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BF" w:rsidRDefault="00731C52">
      <w:r>
        <w:t>Программа ДООП «Юный шахматист» (</w:t>
      </w:r>
      <w:r w:rsidR="00C24769">
        <w:t>базовый</w:t>
      </w:r>
      <w:r>
        <w:t xml:space="preserve"> уровень)</w:t>
      </w:r>
    </w:p>
    <w:p w:rsidR="00731C52" w:rsidRDefault="00731C52">
      <w:r>
        <w:t>Количество обучающихся- 24 чел.</w:t>
      </w:r>
      <w:bookmarkStart w:id="0" w:name="_GoBack"/>
      <w:bookmarkEnd w:id="0"/>
    </w:p>
    <w:sectPr w:rsidR="0073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52"/>
    <w:rsid w:val="002207BF"/>
    <w:rsid w:val="00731C52"/>
    <w:rsid w:val="00C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3</cp:revision>
  <dcterms:created xsi:type="dcterms:W3CDTF">2025-06-20T07:26:00Z</dcterms:created>
  <dcterms:modified xsi:type="dcterms:W3CDTF">2025-06-20T08:29:00Z</dcterms:modified>
</cp:coreProperties>
</file>