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23 февраля 2013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15-ФЗ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ОХРАНЕ ЗДОРОВЬЯ ГРАЖДАН ОТ ВОЗДЕЙСТВИЯ ОКРУЖАЮЩЕГО ТАБАЧНОГО ДЫМА, ПОСЛЕДСТВИЙ ПОТРЕБЛЕНИЯ ТАБАКА ИЛИ ПОТРЕБЛЕНИЯ НИКОТИНСОДЕРЖАЩЕЙ ПРОДУКЦИИ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26.04.2016 N 115-ФЗ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2016 N 471-ФЗ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506-ФЗ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12 февраля 2013 года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20 февраля 2013 го</w:t>
      </w:r>
      <w:r>
        <w:rPr>
          <w:rFonts w:ascii="Times New Roman" w:hAnsi="Times New Roman" w:cs="Times New Roman"/>
          <w:i/>
          <w:iCs/>
          <w:sz w:val="24"/>
          <w:szCs w:val="24"/>
        </w:rPr>
        <w:t>да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Предмет регулирования настоящего Федерального закона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в соответствии с Рамочной конвенцией Всемирной организации здравоохранения по борьбе против табака регулирует отношения, возникающие в сфере охраны здоровья граж</w:t>
      </w:r>
      <w:r>
        <w:rPr>
          <w:rFonts w:ascii="Times New Roman" w:hAnsi="Times New Roman" w:cs="Times New Roman"/>
          <w:sz w:val="24"/>
          <w:szCs w:val="24"/>
        </w:rPr>
        <w:t xml:space="preserve">дан от воздействия окружающего табачного дыма, последствий потребления табака или потребления никотинсодержащей продукции. (в ред. Федерального закона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Основные понятия, используемые в настоящем Федеральном законе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Для целей настоящего Федерального закона используются следующие основные понятия: (в ред. Федерального закона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кальян - прибор, который используется для генерирования аэрозоля, пара или дыма, возникающих от тления и (или) нагревания табака либо продуктов, не содержащих табачного листа, и в котором а</w:t>
      </w:r>
      <w:r>
        <w:rPr>
          <w:rFonts w:ascii="Times New Roman" w:hAnsi="Times New Roman" w:cs="Times New Roman"/>
          <w:sz w:val="24"/>
          <w:szCs w:val="24"/>
        </w:rPr>
        <w:t xml:space="preserve">эрозоль, пар или дым проходят через сосуд, наполненный жидкостью; (в ред. Федерального закона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курение табака - использование табачных изделий в це</w:t>
      </w:r>
      <w:r>
        <w:rPr>
          <w:rFonts w:ascii="Times New Roman" w:hAnsi="Times New Roman" w:cs="Times New Roman"/>
          <w:sz w:val="24"/>
          <w:szCs w:val="24"/>
        </w:rPr>
        <w:t xml:space="preserve">лях вдыхания дыма, возникающего от их тления; (в ред. Федерального закона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насвай - вид некурительного табачного изделия, предназначенный для сос</w:t>
      </w:r>
      <w:r>
        <w:rPr>
          <w:rFonts w:ascii="Times New Roman" w:hAnsi="Times New Roman" w:cs="Times New Roman"/>
          <w:sz w:val="24"/>
          <w:szCs w:val="24"/>
        </w:rPr>
        <w:t xml:space="preserve">ания и изготовленный из табака, извести и других ингредиентов; (в ред. Федерального закона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325-ФЗ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никотинсодержащая продукция - изделия, которые содержа</w:t>
      </w:r>
      <w:r>
        <w:rPr>
          <w:rFonts w:ascii="Times New Roman" w:hAnsi="Times New Roman" w:cs="Times New Roman"/>
          <w:sz w:val="24"/>
          <w:szCs w:val="24"/>
        </w:rPr>
        <w:t>т никотин (в том числе полученный путем синтеза) или его производные, включая соли никотина, предназначены для потребления никотина и его доставки посредством сосания, жевания, нюханья или вдыхания, в том числе изделия с нагреваемым табаком, растворы, жидк</w:t>
      </w:r>
      <w:r>
        <w:rPr>
          <w:rFonts w:ascii="Times New Roman" w:hAnsi="Times New Roman" w:cs="Times New Roman"/>
          <w:sz w:val="24"/>
          <w:szCs w:val="24"/>
        </w:rPr>
        <w:t>ости или гели с содержанием жидкого никотина в объеме не менее 0,1 мг/мл, никотинсодержащая жидкость, безникотиновая жидкость, бестабачная смесь для нагревания, порошки, смеси для сосания, жевания, нюханья, и не предназначены для употребления в пищу (за ис</w:t>
      </w:r>
      <w:r>
        <w:rPr>
          <w:rFonts w:ascii="Times New Roman" w:hAnsi="Times New Roman" w:cs="Times New Roman"/>
          <w:sz w:val="24"/>
          <w:szCs w:val="24"/>
        </w:rPr>
        <w:t xml:space="preserve">ключением медицинских изделий и лекарственных средств, зарегистрированных в соответствии с законодательством Российской Федерации, пищевой продукции, содержащей никотин в натуральном виде, и табачных изделий); (в ред. Федеральных законов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никотинсодержащая жидкость - любая жидкость с содержанием никотина в объеме не менее 0,1 мг/мл, предназначенная для использования в устройствах для потребления никотинсодержащей продукции, в том числе в элек</w:t>
      </w:r>
      <w:r>
        <w:rPr>
          <w:rFonts w:ascii="Times New Roman" w:hAnsi="Times New Roman" w:cs="Times New Roman"/>
          <w:sz w:val="24"/>
          <w:szCs w:val="24"/>
        </w:rPr>
        <w:t xml:space="preserve">тронных системах доставки никотина; (в ред. Федеральных законов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.04.2023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4.1) безникотиновая жидкость - любая жидкость без содержания никотина или с его минимальным содержанием менее 0,1 мг/мл, предназначенная для использования в устройствах для потребления никотинсодержащей продукции, в том числе в электр</w:t>
      </w:r>
      <w:r>
        <w:rPr>
          <w:rFonts w:ascii="Times New Roman" w:hAnsi="Times New Roman" w:cs="Times New Roman"/>
          <w:sz w:val="24"/>
          <w:szCs w:val="24"/>
        </w:rPr>
        <w:t xml:space="preserve">онных системах доставки никотина; (в ред. Федерального закона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4.2) бестабачная смесь для нагревания - вид никотинсодержащего или безникотинового изде</w:t>
      </w:r>
      <w:r>
        <w:rPr>
          <w:rFonts w:ascii="Times New Roman" w:hAnsi="Times New Roman" w:cs="Times New Roman"/>
          <w:sz w:val="24"/>
          <w:szCs w:val="24"/>
        </w:rPr>
        <w:t>лия, представляющий собой бестабачную смесь, не сформированную в виде отдельных порций, готовую к заполнению в устройства для потребления изделий вручную, предназначенные для образования аэрозоля, получаемого путем прямого или косвенного нагревания изделий</w:t>
      </w:r>
      <w:r>
        <w:rPr>
          <w:rFonts w:ascii="Times New Roman" w:hAnsi="Times New Roman" w:cs="Times New Roman"/>
          <w:sz w:val="24"/>
          <w:szCs w:val="24"/>
        </w:rPr>
        <w:t xml:space="preserve"> (без горения), который вдыхается потребителем при использовании изделий с устройствами для потребления никотинсодержащей продукции, кальянами; (в ред. Федерального закона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.12.2024 N 542-ФЗ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пищевая никотинсодержащая продукция - никотинсодержащая продукция, которая предназначена для употребления в пищу и по наименованию либо с использованием визуального, органолептического или аналитического метода может быть идентифиц</w:t>
      </w:r>
      <w:r>
        <w:rPr>
          <w:rFonts w:ascii="Times New Roman" w:hAnsi="Times New Roman" w:cs="Times New Roman"/>
          <w:sz w:val="24"/>
          <w:szCs w:val="24"/>
        </w:rPr>
        <w:t xml:space="preserve">ирована как пищевая продукция (за исключением пищевой продукции, содержащей никотин в натуральном виде); (в ред. Федерального закона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окружающий та</w:t>
      </w:r>
      <w:r>
        <w:rPr>
          <w:rFonts w:ascii="Times New Roman" w:hAnsi="Times New Roman" w:cs="Times New Roman"/>
          <w:sz w:val="24"/>
          <w:szCs w:val="24"/>
        </w:rPr>
        <w:t xml:space="preserve">бачный дым - табачный дым, содержащийся в атмосферном воздухе места, в котором осуществляется или осуществлялось ранее курение табака, в том числе табачный дым, выдыхаемый лицом, осуществляющим курение табака; (в ред. Федерального закона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последствия потребления табака или потребления никотинсодержащей продукции - причинение вреда жизни или здоровью человека, вреда среде его обитания вследствие потре</w:t>
      </w:r>
      <w:r>
        <w:rPr>
          <w:rFonts w:ascii="Times New Roman" w:hAnsi="Times New Roman" w:cs="Times New Roman"/>
          <w:sz w:val="24"/>
          <w:szCs w:val="24"/>
        </w:rPr>
        <w:t>бления табака или потребления никотинсодержащей продукции, воздействия окружающего табачного дыма в результате курения табака или веществ, выделяемых при потреблении никотинсодержащей продукции, а также связанные с этим медицинские, демографические, социал</w:t>
      </w:r>
      <w:r>
        <w:rPr>
          <w:rFonts w:ascii="Times New Roman" w:hAnsi="Times New Roman" w:cs="Times New Roman"/>
          <w:sz w:val="24"/>
          <w:szCs w:val="24"/>
        </w:rPr>
        <w:t xml:space="preserve">ьно-экономические последствия; (в ред. Федерального закона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потребление табака - курение табака, сосание, жевание, нюханье табачных изделий;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потребление никотинсодержащей продукции - сосание, жевание, нюханье никотинсодержащих изделий либо вдыхание никотинсодержаще</w:t>
      </w:r>
      <w:r>
        <w:rPr>
          <w:rFonts w:ascii="Times New Roman" w:hAnsi="Times New Roman" w:cs="Times New Roman"/>
          <w:sz w:val="24"/>
          <w:szCs w:val="24"/>
        </w:rPr>
        <w:t xml:space="preserve">го аэрозоля, пара, получаемых путем их нагревания при помощи устройств для потребления никотинсодержащей продукции; (в ред. Федерального закона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</w:t>
      </w:r>
      <w:r>
        <w:rPr>
          <w:rFonts w:ascii="Times New Roman" w:hAnsi="Times New Roman" w:cs="Times New Roman"/>
          <w:sz w:val="24"/>
          <w:szCs w:val="24"/>
        </w:rPr>
        <w:t>понсорство табака или никотинсодержащей продукции - любой вид вклада в любые событие, мероприятие или отдельное лицо, целью, результатом или вероятным результатом которого является стимулирование продажи табачных изделий или никотинсодержащей продукции либ</w:t>
      </w:r>
      <w:r>
        <w:rPr>
          <w:rFonts w:ascii="Times New Roman" w:hAnsi="Times New Roman" w:cs="Times New Roman"/>
          <w:sz w:val="24"/>
          <w:szCs w:val="24"/>
        </w:rPr>
        <w:t xml:space="preserve">о потребления табака или потребления никотинсодержащей продукции прямо или косвенно; (в ред. Федерального закона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10.1) табак сосательный (снюс) - вид</w:t>
      </w:r>
      <w:r>
        <w:rPr>
          <w:rFonts w:ascii="Times New Roman" w:hAnsi="Times New Roman" w:cs="Times New Roman"/>
          <w:sz w:val="24"/>
          <w:szCs w:val="24"/>
        </w:rPr>
        <w:t xml:space="preserve"> некурительного табачного изделия, предназначенный для сосания и полностью или частично изготовленный из очищенной табачной пыли и (или) мелкой фракции резаного табака с добавлением или без добавления иных ингредиентов; (в ред. Федерального закона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325-ФЗ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табачные организации - юридические лица независимо от организационно-правовой формы, осуществляющие производство, перемещение табачной продукции или ник</w:t>
      </w:r>
      <w:r>
        <w:rPr>
          <w:rFonts w:ascii="Times New Roman" w:hAnsi="Times New Roman" w:cs="Times New Roman"/>
          <w:sz w:val="24"/>
          <w:szCs w:val="24"/>
        </w:rPr>
        <w:t>отинсодержащей продукции через таможенную границу Евразийского экономического союза (далее - Союз) или через Государственную границу Российской Федерации с государствами - членами Союза, либо организации, признаваемые в соответствии с законодательством Рос</w:t>
      </w:r>
      <w:r>
        <w:rPr>
          <w:rFonts w:ascii="Times New Roman" w:hAnsi="Times New Roman" w:cs="Times New Roman"/>
          <w:sz w:val="24"/>
          <w:szCs w:val="24"/>
        </w:rPr>
        <w:t>сийской Федерации аффилированными лицами этих юридических лиц, дочерние и зависимые организации, объединения таких лиц, а также организации, созданные такими лицами. В целях настоящего Федерального закона к табачным организациям приравниваются индивидуальн</w:t>
      </w:r>
      <w:r>
        <w:rPr>
          <w:rFonts w:ascii="Times New Roman" w:hAnsi="Times New Roman" w:cs="Times New Roman"/>
          <w:sz w:val="24"/>
          <w:szCs w:val="24"/>
        </w:rPr>
        <w:t>ые предприниматели, осуществляющие производство, перемещение табачной продукции или никотинсодержащей продукции через таможенную границу Союза или через Государственную границу Российской Федерации с государствами - членами Союза; (в ред. Федерального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устройства для потребления никотинсодержащей продукции - электронные или иные приборы, которые используются для получения никотинсодержащего и</w:t>
      </w:r>
      <w:r>
        <w:rPr>
          <w:rFonts w:ascii="Times New Roman" w:hAnsi="Times New Roman" w:cs="Times New Roman"/>
          <w:sz w:val="24"/>
          <w:szCs w:val="24"/>
        </w:rPr>
        <w:t>ли безникотинового аэрозоля, пара, вдыхаемых потребителем, в том числе электронные системы доставки никотина и устройства для нагревания табака, а также их составные части и элементы (за исключением медицинских изделий и лекарственных средств, зарегистриро</w:t>
      </w:r>
      <w:r>
        <w:rPr>
          <w:rFonts w:ascii="Times New Roman" w:hAnsi="Times New Roman" w:cs="Times New Roman"/>
          <w:sz w:val="24"/>
          <w:szCs w:val="24"/>
        </w:rPr>
        <w:t xml:space="preserve">ванных в соответствии с законодательством Российской Федерации). (в ред. Федерального закона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Иные понятия используются в настоящем Федеральном зак</w:t>
      </w:r>
      <w:r>
        <w:rPr>
          <w:rFonts w:ascii="Times New Roman" w:hAnsi="Times New Roman" w:cs="Times New Roman"/>
          <w:sz w:val="24"/>
          <w:szCs w:val="24"/>
        </w:rPr>
        <w:t xml:space="preserve">оне в значениях, определенных Рамочной конвенцией Всемирной организации здравоохранения по борьбе против табака, техническим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регламентом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Таможенного союза "Технический реглам</w:t>
      </w:r>
      <w:r>
        <w:rPr>
          <w:rFonts w:ascii="Times New Roman" w:hAnsi="Times New Roman" w:cs="Times New Roman"/>
          <w:sz w:val="24"/>
          <w:szCs w:val="24"/>
        </w:rPr>
        <w:t>ент на табачную продукцию" (ТР ТС 035/2014), Федеральным законом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от 22 декабря 2008 года N 268-ФЗ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"Технический регламент на некурительную табачную продукцию", Федеральным зак</w:t>
      </w:r>
      <w:r>
        <w:rPr>
          <w:rFonts w:ascii="Times New Roman" w:hAnsi="Times New Roman" w:cs="Times New Roman"/>
          <w:sz w:val="24"/>
          <w:szCs w:val="24"/>
        </w:rPr>
        <w:t xml:space="preserve">оном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ноября 2011 года N 323-ФЗ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Федерации", Федеральным законом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декабря 2009 года N 381-ФЗ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государственного регулирования торговой деятельности в Российской Федерации". (в ред. Федеральных законов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325-ФЗ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Законодательство в сфере охраны здоровья граждан от воздействия окружающего табачного дыма, последствий потре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бления табака или потребления никотинсодержащей продукции (в ред. Федерального закона </w:t>
      </w:r>
      <w:hyperlink r:id="rId4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Законодательство в сфере охраны здоровья граждан от воздейст</w:t>
      </w:r>
      <w:r>
        <w:rPr>
          <w:rFonts w:ascii="Times New Roman" w:hAnsi="Times New Roman" w:cs="Times New Roman"/>
          <w:sz w:val="24"/>
          <w:szCs w:val="24"/>
        </w:rPr>
        <w:t xml:space="preserve">вия окружающего табачного дыма, последствий потребления табака или потребления никотинсодержащей продукции основывается на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состоит из насто</w:t>
      </w:r>
      <w:r>
        <w:rPr>
          <w:rFonts w:ascii="Times New Roman" w:hAnsi="Times New Roman" w:cs="Times New Roman"/>
          <w:sz w:val="24"/>
          <w:szCs w:val="24"/>
        </w:rPr>
        <w:t xml:space="preserve">ящего Федерального закона, других федеральных законов и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 (в ред. Федерального закона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Если международным договором Российской Федерации установлены иные правила, чем те правила, которые предусмотрены настоящим Федеральным законом, применяются</w:t>
      </w:r>
      <w:r>
        <w:rPr>
          <w:rFonts w:ascii="Times New Roman" w:hAnsi="Times New Roman" w:cs="Times New Roman"/>
          <w:sz w:val="24"/>
          <w:szCs w:val="24"/>
        </w:rPr>
        <w:t xml:space="preserve"> правила международного договора Российской Федерации.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 (в ред. Федерального закона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4. Основные принципы охраны здоровья граждан от воздействия окружающего табачного дыма, последствий потребления табака или потребления никотинсодержащей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продукции (в ред. Федерального закона </w:t>
      </w:r>
      <w:hyperlink r:id="rId5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принципами охраны здоровья граждан от воздействия окружающего табачного дыма, последствий потребления</w:t>
      </w:r>
      <w:r>
        <w:rPr>
          <w:rFonts w:ascii="Times New Roman" w:hAnsi="Times New Roman" w:cs="Times New Roman"/>
          <w:sz w:val="24"/>
          <w:szCs w:val="24"/>
        </w:rPr>
        <w:t xml:space="preserve"> табака или потребления никотинсодержащей продукции являются: (в ред. Федерального закона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соблюдение прав граждан в сфере охраны здоровья граждан </w:t>
      </w:r>
      <w:r>
        <w:rPr>
          <w:rFonts w:ascii="Times New Roman" w:hAnsi="Times New Roman" w:cs="Times New Roman"/>
          <w:sz w:val="24"/>
          <w:szCs w:val="24"/>
        </w:rPr>
        <w:t xml:space="preserve">от воздействия окружающего табачного дыма, последствий потребления табака или потребления никотинсодержащей продукции; (в ред. Федерального закона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предупреждение заболеваемости, инвалидности, преждевременной смертности населения, связанных с воздействием окружающего табачного дыма, потреблением табака или потреблением никотинсодержащей продукции; (в ред. Федерального закона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ответственность органов государственной власти и органов местного самоуправления, индивидуальных предпринимателей и юридических лиц за обеспечение прав граждан в сфере охр</w:t>
      </w:r>
      <w:r>
        <w:rPr>
          <w:rFonts w:ascii="Times New Roman" w:hAnsi="Times New Roman" w:cs="Times New Roman"/>
          <w:sz w:val="24"/>
          <w:szCs w:val="24"/>
        </w:rPr>
        <w:t xml:space="preserve">аны здоровья граждан от воздействия окружающего табачного дыма, последствий потребления табака или потребления никотинсодержащей продукции; (в ред. Федерального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системный подход при реализации мероприятий, направленных на предотвращение воздействия окружающего табачного дыма и сокращение потребления табака или потребления никотинсодержащей продукции, непрерывность и последовательность их реал</w:t>
      </w:r>
      <w:r>
        <w:rPr>
          <w:rFonts w:ascii="Times New Roman" w:hAnsi="Times New Roman" w:cs="Times New Roman"/>
          <w:sz w:val="24"/>
          <w:szCs w:val="24"/>
        </w:rPr>
        <w:t xml:space="preserve">изации; (в ред. Федерального закона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4.1) всестороннее объективное изучение последствий потребления табака или потребления никотинсодержащей продукции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последствий для жизни и здоровья человека, среды его обитания, а также связанных с этим медицинских, демографических и социально-экономических последствий; (в ред. Федерального закона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приоритет охраны здоровья граждан перед интересами табачных организаций;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обеспечение международного сотрудничества Российской Федерации в сфере охраны здоровья граждан от воздействия окружающего табачн</w:t>
      </w:r>
      <w:r>
        <w:rPr>
          <w:rFonts w:ascii="Times New Roman" w:hAnsi="Times New Roman" w:cs="Times New Roman"/>
          <w:sz w:val="24"/>
          <w:szCs w:val="24"/>
        </w:rPr>
        <w:t xml:space="preserve">ого дыма, последствий потребления табака или потребления никотинсодержащей продукции; (в ред. Федерального закона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взаимодействие органов государст</w:t>
      </w:r>
      <w:r>
        <w:rPr>
          <w:rFonts w:ascii="Times New Roman" w:hAnsi="Times New Roman" w:cs="Times New Roman"/>
          <w:sz w:val="24"/>
          <w:szCs w:val="24"/>
        </w:rPr>
        <w:t>венной власти, органов местного самоуправления, граждан, в том числе индивидуальных предпринимателей, и юридических лиц, не связанных с табачными организациями;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открытость и независимость оценки эффективности реализации мероприятий, направленных на пред</w:t>
      </w:r>
      <w:r>
        <w:rPr>
          <w:rFonts w:ascii="Times New Roman" w:hAnsi="Times New Roman" w:cs="Times New Roman"/>
          <w:sz w:val="24"/>
          <w:szCs w:val="24"/>
        </w:rPr>
        <w:t xml:space="preserve">отвращение воздействия окружающего табачного дыма, воздействия веществ, выделяемых при потреблении никотинсодержащей продукции, сокращение потребления табака или потребления никотинсодержащей продукции; (в ред. Федерального закона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информирование населения о вреде потребления табака или потребления никотинсодержащей продукции, вредном воздействии окружающего табачного дыма и вредном воздействии вещес</w:t>
      </w:r>
      <w:r>
        <w:rPr>
          <w:rFonts w:ascii="Times New Roman" w:hAnsi="Times New Roman" w:cs="Times New Roman"/>
          <w:sz w:val="24"/>
          <w:szCs w:val="24"/>
        </w:rPr>
        <w:t xml:space="preserve">тв, выделяемых при потреблении никотинсодержащей продукции; (в ред. Федерального закона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возмещение вреда, причиненного жизни или здоровью, имущес</w:t>
      </w:r>
      <w:r>
        <w:rPr>
          <w:rFonts w:ascii="Times New Roman" w:hAnsi="Times New Roman" w:cs="Times New Roman"/>
          <w:sz w:val="24"/>
          <w:szCs w:val="24"/>
        </w:rPr>
        <w:t>тву гражданина, в том числе имуществу индивидуального предпринимателя, или юридического лица вследствие нарушения законодательства в сфере охраны здоровья граждан от воздействия окружающего табачного дыма, последствий потребления табака или потребления ник</w:t>
      </w:r>
      <w:r>
        <w:rPr>
          <w:rFonts w:ascii="Times New Roman" w:hAnsi="Times New Roman" w:cs="Times New Roman"/>
          <w:sz w:val="24"/>
          <w:szCs w:val="24"/>
        </w:rPr>
        <w:t xml:space="preserve">отинсодержащей продукции. (в ред. Федерального закона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Полномочия федеральных органов государственной власти в сфере охраны здоровья гражда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 от воздействия окружающего табачного дыма, последствий потребления табака или потребления никотинсодержащей продукции (в ред. Федерального закона </w:t>
      </w:r>
      <w:hyperlink r:id="rId6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полномочиям федеральных органов государственной власти в сфере охраны здоровья граждан от воздействия окружающего табачного дыма, последствий потребления табака или потребления никотинсодержащей продукции относятся: (в ред. Федерального закона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проведение единой государственной политики в сфере охраны здоровья граждан от воздействия окружающего табачного дыма, последствий потребления табака или потр</w:t>
      </w:r>
      <w:r>
        <w:rPr>
          <w:rFonts w:ascii="Times New Roman" w:hAnsi="Times New Roman" w:cs="Times New Roman"/>
          <w:sz w:val="24"/>
          <w:szCs w:val="24"/>
        </w:rPr>
        <w:t xml:space="preserve">ебления никотинсодержащей продукции; (в ред. Федерального закона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защита прав человека и гражданина в сфере охраны здоровья граждан от воздействия </w:t>
      </w:r>
      <w:r>
        <w:rPr>
          <w:rFonts w:ascii="Times New Roman" w:hAnsi="Times New Roman" w:cs="Times New Roman"/>
          <w:sz w:val="24"/>
          <w:szCs w:val="24"/>
        </w:rPr>
        <w:t xml:space="preserve">окружающего табачного дыма, последствий потребления табака или потребления никотинсодержащей продукции; (в ред. Федерального закона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обеспечение ор</w:t>
      </w:r>
      <w:r>
        <w:rPr>
          <w:rFonts w:ascii="Times New Roman" w:hAnsi="Times New Roman" w:cs="Times New Roman"/>
          <w:sz w:val="24"/>
          <w:szCs w:val="24"/>
        </w:rPr>
        <w:t>ганизации оказания гражданам медицинской помощи, направленной на прекращение потребления табака или потребления никотинсодержащей продукции, лечение табачной (никотиновой) зависимости, последствий потребления табака или потребления никотинсодержащей продук</w:t>
      </w:r>
      <w:r>
        <w:rPr>
          <w:rFonts w:ascii="Times New Roman" w:hAnsi="Times New Roman" w:cs="Times New Roman"/>
          <w:sz w:val="24"/>
          <w:szCs w:val="24"/>
        </w:rPr>
        <w:t xml:space="preserve">ции, в федеральных медицинских организациях в соответствии с законодательством в сфере охраны здоровья; (в ред. Федерального закона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разработка и р</w:t>
      </w:r>
      <w:r>
        <w:rPr>
          <w:rFonts w:ascii="Times New Roman" w:hAnsi="Times New Roman" w:cs="Times New Roman"/>
          <w:sz w:val="24"/>
          <w:szCs w:val="24"/>
        </w:rPr>
        <w:t xml:space="preserve">еализация мероприятий по охране здоровья граждан от воздействия окружающего табачного дыма, последствий потребления табака или потребления никотинсодержащей продукции, включение указанных мероприятий в установленном порядке в федеральные целевые программы </w:t>
      </w:r>
      <w:r>
        <w:rPr>
          <w:rFonts w:ascii="Times New Roman" w:hAnsi="Times New Roman" w:cs="Times New Roman"/>
          <w:sz w:val="24"/>
          <w:szCs w:val="24"/>
        </w:rPr>
        <w:t xml:space="preserve">в сфере охраны и укрепления здоровья граждан, в государственную программу развития здравоохранения; (в ред. Федерального закона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координация деятел</w:t>
      </w:r>
      <w:r>
        <w:rPr>
          <w:rFonts w:ascii="Times New Roman" w:hAnsi="Times New Roman" w:cs="Times New Roman"/>
          <w:sz w:val="24"/>
          <w:szCs w:val="24"/>
        </w:rPr>
        <w:t>ьности федеральных органов исполнительной власти, органов исполнительной власти субъектов Российской Федерации в сфере охраны здоровья граждан от воздействия окружающего табачного дыма, последствий потребления табака или потребления никотинсодержащей проду</w:t>
      </w:r>
      <w:r>
        <w:rPr>
          <w:rFonts w:ascii="Times New Roman" w:hAnsi="Times New Roman" w:cs="Times New Roman"/>
          <w:sz w:val="24"/>
          <w:szCs w:val="24"/>
        </w:rPr>
        <w:t xml:space="preserve">кции; (в ред. Федерального закона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организация и осуществление государственного контроля (надзора) в сфере охраны здоровья граждан от воздействия о</w:t>
      </w:r>
      <w:r>
        <w:rPr>
          <w:rFonts w:ascii="Times New Roman" w:hAnsi="Times New Roman" w:cs="Times New Roman"/>
          <w:sz w:val="24"/>
          <w:szCs w:val="24"/>
        </w:rPr>
        <w:t xml:space="preserve">кружающего табачного дыма, последствий потребления табака или потребления никотинсодержащей продукции; (в ред. Федеральных законов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международное сотрудничество Российской Федерации, включая заключение международных договоров Российской Федерации, в сфере охраны здоровья граждан от воздействия </w:t>
      </w:r>
      <w:r>
        <w:rPr>
          <w:rFonts w:ascii="Times New Roman" w:hAnsi="Times New Roman" w:cs="Times New Roman"/>
          <w:sz w:val="24"/>
          <w:szCs w:val="24"/>
        </w:rPr>
        <w:t xml:space="preserve">окружающего табачного дыма, последствий потребления табака или потребления никотинсодержащей продукции; (в ред. Федерального закона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мониторинг и о</w:t>
      </w:r>
      <w:r>
        <w:rPr>
          <w:rFonts w:ascii="Times New Roman" w:hAnsi="Times New Roman" w:cs="Times New Roman"/>
          <w:sz w:val="24"/>
          <w:szCs w:val="24"/>
        </w:rPr>
        <w:t>ценка эффективности реализации мероприятий, направленных на предотвращение воздействия окружающего табачного дыма, веществ, выделяемых при потреблении никотинсодержащей продукции, сокращение потребления табака или потребления никотинсодержащей продукции, а</w:t>
      </w:r>
      <w:r>
        <w:rPr>
          <w:rFonts w:ascii="Times New Roman" w:hAnsi="Times New Roman" w:cs="Times New Roman"/>
          <w:sz w:val="24"/>
          <w:szCs w:val="24"/>
        </w:rPr>
        <w:t xml:space="preserve"> также информирование на основе полученных данных органов исполнительной власти субъектов Российской Федерации, органов местного самоуправления и населения о масштабах потребления табака или потребления никотинсодержащей продукции на территории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Федерации, о реализуемых и (или) планируемых мероприятиях по сокращению их потребления. (в ред. Федерального закона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Полномочия органов гос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ударственной власти субъектов Российской Федерации в сфере охраны здоровья граждан от воздействия окружающего табачного дыма, последствий потребления табака или потребления никотинсодержащей продукции (в ред. Федерального закона </w:t>
      </w:r>
      <w:hyperlink r:id="rId7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дыма, последствий потребления т</w:t>
      </w:r>
      <w:r>
        <w:rPr>
          <w:rFonts w:ascii="Times New Roman" w:hAnsi="Times New Roman" w:cs="Times New Roman"/>
          <w:sz w:val="24"/>
          <w:szCs w:val="24"/>
        </w:rPr>
        <w:t xml:space="preserve">абака или потребления никотинсодержащей продукции относятся: (в ред. Федерального закона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защита прав человека и гражданина в сфере охраны здоровья</w:t>
      </w:r>
      <w:r>
        <w:rPr>
          <w:rFonts w:ascii="Times New Roman" w:hAnsi="Times New Roman" w:cs="Times New Roman"/>
          <w:sz w:val="24"/>
          <w:szCs w:val="24"/>
        </w:rPr>
        <w:t xml:space="preserve"> граждан от воздействия окружающего табачного дыма, последствий потребления табака или потребления никотинсодержащей продукции на территориях субъектов Российской Федерации; (в ред. Федерального закона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разработка и реализация мероприятий по охране здоровья граждан от воздействия окружающего табачного дыма, последствий потребления табака или потребления никотинсодержащей продукции на территориях субъ</w:t>
      </w:r>
      <w:r>
        <w:rPr>
          <w:rFonts w:ascii="Times New Roman" w:hAnsi="Times New Roman" w:cs="Times New Roman"/>
          <w:sz w:val="24"/>
          <w:szCs w:val="24"/>
        </w:rPr>
        <w:t xml:space="preserve">ектов Российской Федерации; (в ред. Федерального закона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координация деятельности исполнительных органов государственной власти субъектов Российско</w:t>
      </w:r>
      <w:r>
        <w:rPr>
          <w:rFonts w:ascii="Times New Roman" w:hAnsi="Times New Roman" w:cs="Times New Roman"/>
          <w:sz w:val="24"/>
          <w:szCs w:val="24"/>
        </w:rPr>
        <w:t>й Федерации в сфере охраны здоровья граждан от воздействия окружающего табачного дыма, последствий потребления табака или потребления никотинсодержащей продукции, субъектов государственной системы здравоохранения, муниципальной системы здравоохранения и ча</w:t>
      </w:r>
      <w:r>
        <w:rPr>
          <w:rFonts w:ascii="Times New Roman" w:hAnsi="Times New Roman" w:cs="Times New Roman"/>
          <w:sz w:val="24"/>
          <w:szCs w:val="24"/>
        </w:rPr>
        <w:t>стной системы здравоохранения на территориях субъектов Российской Федерации по оказанию гражданам медицинской помощи, направленной на прекращение потребления табака или потребления никотинсодержащей продукции, лечение табачной (никотиновой) зависимости, по</w:t>
      </w:r>
      <w:r>
        <w:rPr>
          <w:rFonts w:ascii="Times New Roman" w:hAnsi="Times New Roman" w:cs="Times New Roman"/>
          <w:sz w:val="24"/>
          <w:szCs w:val="24"/>
        </w:rPr>
        <w:t xml:space="preserve">следствий потребления табака или потребления никотинсодержащей продукции; (в ред. Федерального закона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участие в осуществлении мониторинга и оценки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эффективности реализации мероприятий, направленных на предотвращение воздействия окружающего табачного дыма, веществ, выделяемых при потреблении никотинсодержащей продукции, сокращение потребления табака или потребления никотинсодержащей продукции, на тер</w:t>
      </w:r>
      <w:r>
        <w:rPr>
          <w:rFonts w:ascii="Times New Roman" w:hAnsi="Times New Roman" w:cs="Times New Roman"/>
          <w:sz w:val="24"/>
          <w:szCs w:val="24"/>
        </w:rPr>
        <w:t>риториях субъектов Российской Федерации, а также информирование органов местного самоуправления и населения о масштабах потребления табака или потребления никотинсодержащей продукции на территории соответствующего субъекта Российской Федерации, о реализуем</w:t>
      </w:r>
      <w:r>
        <w:rPr>
          <w:rFonts w:ascii="Times New Roman" w:hAnsi="Times New Roman" w:cs="Times New Roman"/>
          <w:sz w:val="24"/>
          <w:szCs w:val="24"/>
        </w:rPr>
        <w:t xml:space="preserve">ых и (или) планируемых мероприятиях по сокращению потребления табака или потребления никотинсодержащей продукции; (в ред. Федерального закона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</w:t>
      </w:r>
      <w:r>
        <w:rPr>
          <w:rFonts w:ascii="Times New Roman" w:hAnsi="Times New Roman" w:cs="Times New Roman"/>
          <w:sz w:val="24"/>
          <w:szCs w:val="24"/>
        </w:rPr>
        <w:t>печение организации оказания гражданам медицинской помощи, направленной на прекращение потребления табака или потребления никотинсодержащей продукции, лечение табачной (никотиновой) зависимости, последствий потребления табака или потребления никотинсодержа</w:t>
      </w:r>
      <w:r>
        <w:rPr>
          <w:rFonts w:ascii="Times New Roman" w:hAnsi="Times New Roman" w:cs="Times New Roman"/>
          <w:sz w:val="24"/>
          <w:szCs w:val="24"/>
        </w:rPr>
        <w:t xml:space="preserve">щей продукции, в медицинских организациях субъектов Российской Федерации в соответствии с законодательством в сфере охраны здоровья; (в ред. Федерального закона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принятие дополнительных мер, направленных на охрану здоровья граждан от воздействия окружающего табачного дыма, последствий потребления табака или потребления никотинсодержащей продукции. (в ред. Федерального закона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Полномочия органов местного самоуправления в сфере охраны здоровья граждан от воздействия окружающего табачного дыма, последствий потребления табака или потреблени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я никотинсодержащей продукции (в ред. Федерального закона </w:t>
      </w:r>
      <w:hyperlink r:id="rId8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полномочиям органов местного самоуправления в сфере охраны здоровья граждан от воздейств</w:t>
      </w:r>
      <w:r>
        <w:rPr>
          <w:rFonts w:ascii="Times New Roman" w:hAnsi="Times New Roman" w:cs="Times New Roman"/>
          <w:sz w:val="24"/>
          <w:szCs w:val="24"/>
        </w:rPr>
        <w:t xml:space="preserve">ия окружающего табачного дыма, последствий потребления табака или потребления никотинсодержащей продукции относятся: (в ред. Федерального закона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участие в реализации мероприятий по охране здоровья граждан от воздействия окружающего табачного дыма, последствий потребления табака или потребления никотинсодержащей продукции на территориях муниципальных образований; (в ред. Федерального закона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обеспечение организации оказания гражданам медицинской помощи, направленной на прекращение потребления табака или потребления никотинсодержащей продукции</w:t>
      </w:r>
      <w:r>
        <w:rPr>
          <w:rFonts w:ascii="Times New Roman" w:hAnsi="Times New Roman" w:cs="Times New Roman"/>
          <w:sz w:val="24"/>
          <w:szCs w:val="24"/>
        </w:rPr>
        <w:t>, лечение табачной (никотиновой) зависимости, последствий потребления табака или потребления никотинсодержащей продукции, в медицинских организациях муниципальной системы здравоохранения в случае передачи соответствующих полномочий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в сфере охраны здоровья; (в ред. Федерального закона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информирование населения о масштабах потребления табака или потребления никотинсо</w:t>
      </w:r>
      <w:r>
        <w:rPr>
          <w:rFonts w:ascii="Times New Roman" w:hAnsi="Times New Roman" w:cs="Times New Roman"/>
          <w:sz w:val="24"/>
          <w:szCs w:val="24"/>
        </w:rPr>
        <w:t>держащей продукции на территории соответствующего муниципального образования, о реализуемых и (или) планируемых мероприятиях по сокращению их потребления, в том числе на основании мониторинга и оценки эффективности реализации мероприятий, направленных на п</w:t>
      </w:r>
      <w:r>
        <w:rPr>
          <w:rFonts w:ascii="Times New Roman" w:hAnsi="Times New Roman" w:cs="Times New Roman"/>
          <w:sz w:val="24"/>
          <w:szCs w:val="24"/>
        </w:rPr>
        <w:t xml:space="preserve">редотвращение воздействия окружающего табачного дыма, веществ, выделяемых при потреблении никотинсодержащей продукции, сокращение потребления табака или потребления никотинсодержащей продукции. (в ред. Федерального закона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Взаимодействие органов государственной власти и органов местного самоуправления с табачными организациями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взаимодействии с индивидуальными предпринимателями, юридич</w:t>
      </w:r>
      <w:r>
        <w:rPr>
          <w:rFonts w:ascii="Times New Roman" w:hAnsi="Times New Roman" w:cs="Times New Roman"/>
          <w:sz w:val="24"/>
          <w:szCs w:val="24"/>
        </w:rPr>
        <w:t>ескими лицами в сфере охраны здоровья граждан от воздействия окружающего табачного дыма, последствий потребления табака или потребления никотинсодержащей продукции органы государственной власти и органы местного самоуправления обязаны обеспечить подотчетно</w:t>
      </w:r>
      <w:r>
        <w:rPr>
          <w:rFonts w:ascii="Times New Roman" w:hAnsi="Times New Roman" w:cs="Times New Roman"/>
          <w:sz w:val="24"/>
          <w:szCs w:val="24"/>
        </w:rPr>
        <w:t xml:space="preserve">сть и прозрачность такого взаимодействия. (в ред. Федерального закона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Взаимодействие органов государственной власти и органов местного самоуправл</w:t>
      </w:r>
      <w:r>
        <w:rPr>
          <w:rFonts w:ascii="Times New Roman" w:hAnsi="Times New Roman" w:cs="Times New Roman"/>
          <w:sz w:val="24"/>
          <w:szCs w:val="24"/>
        </w:rPr>
        <w:t>ения с табачными организациями по вопросам, являющимся предметом регулирования настоящего Федерального закона, должно осуществляться публично, и обращения табачных организаций, направляемые в письменной форме или в форме электронных документов, и ответы на</w:t>
      </w:r>
      <w:r>
        <w:rPr>
          <w:rFonts w:ascii="Times New Roman" w:hAnsi="Times New Roman" w:cs="Times New Roman"/>
          <w:sz w:val="24"/>
          <w:szCs w:val="24"/>
        </w:rPr>
        <w:t xml:space="preserve"> эти обращения подлежат размещению на официальных сайтах органов государственной власти и органов местного самоуправления в информационно-телекоммуникационной сети "Интернет".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Права и обязанности граждан в сфере охраны здоровья граждан от воздей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ствия окружающего табачного дыма, последствий потребления табака или потребления никотинсодержащей продукции (в ред. Федерального закона </w:t>
      </w:r>
      <w:hyperlink r:id="rId8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сфере </w:t>
      </w:r>
      <w:r>
        <w:rPr>
          <w:rFonts w:ascii="Times New Roman" w:hAnsi="Times New Roman" w:cs="Times New Roman"/>
          <w:sz w:val="24"/>
          <w:szCs w:val="24"/>
        </w:rPr>
        <w:t xml:space="preserve">охраны здоровья граждан от воздействия окружающего табачного дыма, последствий потребления табака или потребления никотинсодержащей продукции граждане имеют право на: (в ред. Федерального закона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благоприятную среду жизнедеятельности без окружающего табачного дыма, веществ, выделяемых при потреблении никотинсодержащей продукции, и охрану здоровья от воздействия окружающего табачного дыма, последстви</w:t>
      </w:r>
      <w:r>
        <w:rPr>
          <w:rFonts w:ascii="Times New Roman" w:hAnsi="Times New Roman" w:cs="Times New Roman"/>
          <w:sz w:val="24"/>
          <w:szCs w:val="24"/>
        </w:rPr>
        <w:t xml:space="preserve">й потребления табака или потребления никотинсодержащей продукции; (в ред. Федерального закона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медицинскую помощь, направленную на прекращение пот</w:t>
      </w:r>
      <w:r>
        <w:rPr>
          <w:rFonts w:ascii="Times New Roman" w:hAnsi="Times New Roman" w:cs="Times New Roman"/>
          <w:sz w:val="24"/>
          <w:szCs w:val="24"/>
        </w:rPr>
        <w:t xml:space="preserve">ребления табака или потребление никотинсодержащей продукции и лечение табачной (никотиновой) зависимости; (в ред. Федерального закона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получение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законодательством Российской Федерации в органах государственной власти, органах местного самоуправления, у индивидуальных предпринимателей, юридических лиц информации о мероприятиях, направленных на предотвращение воздействия окружающего т</w:t>
      </w:r>
      <w:r>
        <w:rPr>
          <w:rFonts w:ascii="Times New Roman" w:hAnsi="Times New Roman" w:cs="Times New Roman"/>
          <w:sz w:val="24"/>
          <w:szCs w:val="24"/>
        </w:rPr>
        <w:t xml:space="preserve">абачного дыма, веществ, выделяемых при потреблении никотинсодержащей продукции, сокращение потребления табака или потребления никотинсодержащей продукции; (в ред. Федерального закона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осуществление общественного контроля за реализацией мероприятий, направленных на предотвращение воздействия окружающего табачного дыма, веществ, выделяемых при потреблении никотинсодержащей продукции, сокращение потреб</w:t>
      </w:r>
      <w:r>
        <w:rPr>
          <w:rFonts w:ascii="Times New Roman" w:hAnsi="Times New Roman" w:cs="Times New Roman"/>
          <w:sz w:val="24"/>
          <w:szCs w:val="24"/>
        </w:rPr>
        <w:t xml:space="preserve">ления табака или потребления никотинсодержащей продукции; (в ред. Федерального закона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внесение в органы государственной власти, органы местного с</w:t>
      </w:r>
      <w:r>
        <w:rPr>
          <w:rFonts w:ascii="Times New Roman" w:hAnsi="Times New Roman" w:cs="Times New Roman"/>
          <w:sz w:val="24"/>
          <w:szCs w:val="24"/>
        </w:rPr>
        <w:t xml:space="preserve">амоуправления предложений об обеспечении охраны здоровья граждан от воздействия окружающего табачного дыма и последствий потребления табака или потребления никотинсодержащей продукции; (в ред. Федерального закона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возмещение вреда, причиненного их жизни или здоровью, имуществу вследствие нарушения другими гражданами, в том числе индивидуальными предпринимателями, и (или) юридическими лицами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продукции. (в ред. Федерального закона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граждане обязаны: (в ред. Федерального закона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соблюдать нормы законодательства в сфере охраны здоровья граждан от воздействия окружающего табачного дыма и последствий потребления табака или потребления нико</w:t>
      </w:r>
      <w:r>
        <w:rPr>
          <w:rFonts w:ascii="Times New Roman" w:hAnsi="Times New Roman" w:cs="Times New Roman"/>
          <w:sz w:val="24"/>
          <w:szCs w:val="24"/>
        </w:rPr>
        <w:t xml:space="preserve">тинсодержащей продукции; (в ред. Федерального закона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заботиться о формировании у детей отрицательного отношения к потреблению табака или потребле</w:t>
      </w:r>
      <w:r>
        <w:rPr>
          <w:rFonts w:ascii="Times New Roman" w:hAnsi="Times New Roman" w:cs="Times New Roman"/>
          <w:sz w:val="24"/>
          <w:szCs w:val="24"/>
        </w:rPr>
        <w:t xml:space="preserve">нию никотинсодержащей продукции, а также о недопустимости их вовлечения в процесс потребления табака или потребления никотинсодержащей продукции; (в ред. Федерального закона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 осуществлять действия, влекущие за собой нарушение прав других граждан на благоприятную среду жизнедеятельности без окружающего табачного дыма и веществ, выделяемых при потреблении никотинсодержащей продукции, охрану их здор</w:t>
      </w:r>
      <w:r>
        <w:rPr>
          <w:rFonts w:ascii="Times New Roman" w:hAnsi="Times New Roman" w:cs="Times New Roman"/>
          <w:sz w:val="24"/>
          <w:szCs w:val="24"/>
        </w:rPr>
        <w:t xml:space="preserve">овья от воздействия окружающего табачного дыма, последствий потребления табака или потребления никотинсодержащей продукции. (в ред. Федерального закона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Права и обязанности индивидуальных предпринимателей и юридических лиц в сфере охраны здоровья граждан от воздействия окружающего табачного дыма, последствий потребления табака или потребления никотинсодержащей продукции (в ред. Федерального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закона </w:t>
      </w:r>
      <w:hyperlink r:id="rId10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сфере охраны здоровья граждан от воздействия окружающего табачного дыма, последствий потребления табака или потребления никотинсодержащ</w:t>
      </w:r>
      <w:r>
        <w:rPr>
          <w:rFonts w:ascii="Times New Roman" w:hAnsi="Times New Roman" w:cs="Times New Roman"/>
          <w:sz w:val="24"/>
          <w:szCs w:val="24"/>
        </w:rPr>
        <w:t xml:space="preserve">ей продукции индивидуальные предприниматели и юридические лица имеют право: (в ред. Федерального закона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получать в соответствии с законодательств</w:t>
      </w:r>
      <w:r>
        <w:rPr>
          <w:rFonts w:ascii="Times New Roman" w:hAnsi="Times New Roman" w:cs="Times New Roman"/>
          <w:sz w:val="24"/>
          <w:szCs w:val="24"/>
        </w:rPr>
        <w:t>ом Российской Федерации в органах государственной власти, органах местного самоуправления, органах, уполномоченных осуществлять государственный контроль (надзор) в сфере охраны здоровья граждан от воздействия окружающего табачного дыма, последствий потребл</w:t>
      </w:r>
      <w:r>
        <w:rPr>
          <w:rFonts w:ascii="Times New Roman" w:hAnsi="Times New Roman" w:cs="Times New Roman"/>
          <w:sz w:val="24"/>
          <w:szCs w:val="24"/>
        </w:rPr>
        <w:t>ения табака или потребления никотинсодержащей продукции, информацию о мероприятиях, направленных на предотвращение воздействия окружающего табачного дыма, веществ, выделяемых при потреблении никотинсодержащей продукции, сокращение потребления табака или по</w:t>
      </w:r>
      <w:r>
        <w:rPr>
          <w:rFonts w:ascii="Times New Roman" w:hAnsi="Times New Roman" w:cs="Times New Roman"/>
          <w:sz w:val="24"/>
          <w:szCs w:val="24"/>
        </w:rPr>
        <w:t xml:space="preserve">требления никотинсодержащей продукции; (в ред. Федерального закона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принимать участие в разработке и реализации мероприятий по охране здоровья гра</w:t>
      </w:r>
      <w:r>
        <w:rPr>
          <w:rFonts w:ascii="Times New Roman" w:hAnsi="Times New Roman" w:cs="Times New Roman"/>
          <w:sz w:val="24"/>
          <w:szCs w:val="24"/>
        </w:rPr>
        <w:t xml:space="preserve">ждан от воздействия окружающего табачного дыма, последствий потребления табака или потребления никотинсодержащей продукции; (в ред. Федерального закона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устанавливать запрет курения табака, потребления никотинсодержащей продукции или использования кальянов на территориях и в помещениях, используемых для осуществления своей деятельности, а также с соблюдением трудового законодательства применять меры</w:t>
      </w:r>
      <w:r>
        <w:rPr>
          <w:rFonts w:ascii="Times New Roman" w:hAnsi="Times New Roman" w:cs="Times New Roman"/>
          <w:sz w:val="24"/>
          <w:szCs w:val="24"/>
        </w:rPr>
        <w:t xml:space="preserve"> стимулирующего характера, направленные на прекращение потребления табака или потребления никотинсодержащей продукции работниками. (в ред. Федерального закона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31.07.2020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сфере охраны здоровья граждан от воздействия окружающего табачного дыма, последствий потребления табака или потребления никотинсодержащей продукции индивидуальные предприниматели и юридические лица обязаны: (в ред. Федерального закона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соблюдать нормы законодательства в сфере охраны здоровья граждан от воздействия окружающего табачного дыма, последствий потребления табака или потребл</w:t>
      </w:r>
      <w:r>
        <w:rPr>
          <w:rFonts w:ascii="Times New Roman" w:hAnsi="Times New Roman" w:cs="Times New Roman"/>
          <w:sz w:val="24"/>
          <w:szCs w:val="24"/>
        </w:rPr>
        <w:t xml:space="preserve">ения никотинсодержащей продукции; (в ред. Федерального закона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осуществлять контроль за соблюдением норм законодательства в сфере охраны здоровья </w:t>
      </w:r>
      <w:r>
        <w:rPr>
          <w:rFonts w:ascii="Times New Roman" w:hAnsi="Times New Roman" w:cs="Times New Roman"/>
          <w:sz w:val="24"/>
          <w:szCs w:val="24"/>
        </w:rPr>
        <w:t xml:space="preserve">граждан от воздействия окружающего табачного дыма, последствий потребления табака или потребления никотинсодержащей продукции на территориях и в помещениях, используемых для осуществления своей деятельности; (в ред. Федерального закона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обеспечивать права работников на благоприятную среду жизнедеятельности без окружающего табачного дыма и веществ, выделяемых при потреблении никотинсодержащей продукц</w:t>
      </w:r>
      <w:r>
        <w:rPr>
          <w:rFonts w:ascii="Times New Roman" w:hAnsi="Times New Roman" w:cs="Times New Roman"/>
          <w:sz w:val="24"/>
          <w:szCs w:val="24"/>
        </w:rPr>
        <w:t xml:space="preserve">ии, охрану их здоровья от воздействия окружающего табачного дыма, последствий потребления табака или потребления никотинсодержащей продукции; (в ред. Федерального закона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предоставлять гражданам информацию о мероприятиях,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дыма, веществ, выделяемых при потр</w:t>
      </w:r>
      <w:r>
        <w:rPr>
          <w:rFonts w:ascii="Times New Roman" w:hAnsi="Times New Roman" w:cs="Times New Roman"/>
          <w:sz w:val="24"/>
          <w:szCs w:val="24"/>
        </w:rPr>
        <w:t xml:space="preserve">еблении никотинсодержащей продукции, сокращение потребления табака или потребления никотинсодержащей продукции. (в ред. Федерального закона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11. Организация осуществления мер, направленных на предотвращение воздействия окружающего табачного дыма и веществ, выделяемых при потреблении никотинсодержащей продукции, сокращение потребления табака или потребления никотинсодержащей продукции (в ред. Фе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дерального закона </w:t>
      </w:r>
      <w:hyperlink r:id="rId11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предупреждения возникновения заболеваний, связанных с воздействием окружающего табачного дыма и веществ, выделяемых при по</w:t>
      </w:r>
      <w:r>
        <w:rPr>
          <w:rFonts w:ascii="Times New Roman" w:hAnsi="Times New Roman" w:cs="Times New Roman"/>
          <w:sz w:val="24"/>
          <w:szCs w:val="24"/>
        </w:rPr>
        <w:t>треблении никотинсодержащей продукции, последствиями потребления табака или потребления никотинсодержащей продукции, и в целях сокращения потребления табака или потребления никотинсодержащей продукции осуществляются следующие меры: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установление запрета </w:t>
      </w:r>
      <w:r>
        <w:rPr>
          <w:rFonts w:ascii="Times New Roman" w:hAnsi="Times New Roman" w:cs="Times New Roman"/>
          <w:sz w:val="24"/>
          <w:szCs w:val="24"/>
        </w:rPr>
        <w:t>курения табака, потребления никотинсодержащей продукции или использования кальянов на отдельных территориях, в помещениях и на объектах;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ценовые и налоговые меры, направленные на сокращение спроса на табачные изделия или никотинсодержащую продукцию;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регулирование состава табачных изделий или никотинсодержащей продукции, регулирование раскрытия состава табачных изделий или никотинсодержащей продукции, установление требований к упаковке и маркировке табачных изделий или никотинсодержащей продукции;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</w:t>
      </w:r>
      <w:r>
        <w:rPr>
          <w:rFonts w:ascii="Times New Roman" w:hAnsi="Times New Roman" w:cs="Times New Roman"/>
          <w:sz w:val="24"/>
          <w:szCs w:val="24"/>
        </w:rPr>
        <w:t>росвещение населения и информирование его о вреде потребления табака или потребления никотинсодержащей продукции, вредном воздействии окружающего табачного дыма и веществ, выделяемых при потреблении никотинсодержащей продукции;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установление запрета рекл</w:t>
      </w:r>
      <w:r>
        <w:rPr>
          <w:rFonts w:ascii="Times New Roman" w:hAnsi="Times New Roman" w:cs="Times New Roman"/>
          <w:sz w:val="24"/>
          <w:szCs w:val="24"/>
        </w:rPr>
        <w:t>амы и стимулирования продажи табака, табачных изделий или никотинсодержащей продукции, устройств для потребления никотинсодержащей продукции, кальянов, спонсорства табака или никотинсодержащей продукции;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оказание гражданам медицинской помощи, направленн</w:t>
      </w:r>
      <w:r>
        <w:rPr>
          <w:rFonts w:ascii="Times New Roman" w:hAnsi="Times New Roman" w:cs="Times New Roman"/>
          <w:sz w:val="24"/>
          <w:szCs w:val="24"/>
        </w:rPr>
        <w:t>ой на прекращение потребления табака или потребления никотинсодержащей продукции, лечение табачной (никотиновой) зависимости, последствий потребления табака или потребления никотинсодержащей продукции;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предотвращение незаконной торговли табачной продукц</w:t>
      </w:r>
      <w:r>
        <w:rPr>
          <w:rFonts w:ascii="Times New Roman" w:hAnsi="Times New Roman" w:cs="Times New Roman"/>
          <w:sz w:val="24"/>
          <w:szCs w:val="24"/>
        </w:rPr>
        <w:t>ией, табачными изделиями или никотинсодержащей продукцией;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ограничение торговли табачной продукцией, табачными изделиями или никотинсодержащей продукцией, кальянами, устройствами для потребления никотинсодержащей продукции;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установление запрета прода</w:t>
      </w:r>
      <w:r>
        <w:rPr>
          <w:rFonts w:ascii="Times New Roman" w:hAnsi="Times New Roman" w:cs="Times New Roman"/>
          <w:sz w:val="24"/>
          <w:szCs w:val="24"/>
        </w:rPr>
        <w:t>жи табачной продукции, никотинсодержащей продукции, кальянов и устройств для потребления никотинсодержащей продукции несовершеннолетним и несовершеннолетними, запрета потребления табака или потребления никотинсодержащей продукции несовершеннолетними, запре</w:t>
      </w:r>
      <w:r>
        <w:rPr>
          <w:rFonts w:ascii="Times New Roman" w:hAnsi="Times New Roman" w:cs="Times New Roman"/>
          <w:sz w:val="24"/>
          <w:szCs w:val="24"/>
        </w:rPr>
        <w:t>та вовлечения детей в процесс потребления табака или потребления никотинсодержащей продукции.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12. Запрет курения табака или потребления никотинсодержащей продукции на отдельных территориях, в помещениях и на объектах (в ред. Федерального закона </w:t>
      </w:r>
      <w:hyperlink r:id="rId11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предотвращения воздействия окружающего табачного дыма и веществ, выделяемых при потреблении никотинсодержащей продукции на здоровье человека зап</w:t>
      </w:r>
      <w:r>
        <w:rPr>
          <w:rFonts w:ascii="Times New Roman" w:hAnsi="Times New Roman" w:cs="Times New Roman"/>
          <w:sz w:val="24"/>
          <w:szCs w:val="24"/>
        </w:rPr>
        <w:t xml:space="preserve">рещается курение табака, потребление никотинсодержащей продукции или использование кальянов (за исключением случаев, установленных частью 2 настоящей статьи): (в ред. Федерального закона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территори</w:t>
      </w:r>
      <w:r>
        <w:rPr>
          <w:rFonts w:ascii="Times New Roman" w:hAnsi="Times New Roman" w:cs="Times New Roman"/>
          <w:sz w:val="24"/>
          <w:szCs w:val="24"/>
        </w:rPr>
        <w:t>ях и в помещениях, предназначенных для оказания медицинских, реабилитационных и санаторно-курортных услуг;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 воздушных судах, на вс</w:t>
      </w:r>
      <w:r>
        <w:rPr>
          <w:rFonts w:ascii="Times New Roman" w:hAnsi="Times New Roman" w:cs="Times New Roman"/>
          <w:sz w:val="24"/>
          <w:szCs w:val="24"/>
        </w:rPr>
        <w:t>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</w:t>
      </w:r>
      <w:r>
        <w:rPr>
          <w:rFonts w:ascii="Times New Roman" w:hAnsi="Times New Roman" w:cs="Times New Roman"/>
          <w:sz w:val="24"/>
          <w:szCs w:val="24"/>
        </w:rPr>
        <w:t xml:space="preserve">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 помещениях железнодорожных вокзалов, автовокзалов, аэропортов, морских портов, </w:t>
      </w:r>
      <w:r>
        <w:rPr>
          <w:rFonts w:ascii="Times New Roman" w:hAnsi="Times New Roman" w:cs="Times New Roman"/>
          <w:sz w:val="24"/>
          <w:szCs w:val="24"/>
        </w:rPr>
        <w:t>речных портов, предназначенных для оказания услуг по перевозкам пассажиров;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Положения пункта 6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части 1 статьи 12 (в редакции Федерального закона от 31.07.2020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303-ФЗ) применяются в отношении потребления никотинсодержащей продукции и использования кальянов с 28.01.2021 (</w:t>
      </w:r>
      <w:hyperlink r:id="rId11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31.07.2020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303-ФЗ).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помещениях, предназначенных для предоставления бытовых услуг, услуг торговли, помещениях рынков, в нестационарных торговых объектах; (в ред. Федерального закона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 помещениях социальных служб;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 помещениях, занятых органами государственной власти, органами местного самоуправления;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на рабочих местах и</w:t>
      </w:r>
      <w:r>
        <w:rPr>
          <w:rFonts w:ascii="Times New Roman" w:hAnsi="Times New Roman" w:cs="Times New Roman"/>
          <w:sz w:val="24"/>
          <w:szCs w:val="24"/>
        </w:rPr>
        <w:t xml:space="preserve"> в рабочих зонах, организованных в помещениях;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в лифтах и помещениях общего пользования многоквартирных домов, помещениях, составляющих общее имущество собственников комнат в коммунальных квартирах; (в ред. Федерального закона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на детских площадках и в границах территорий, занятых пляжами;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на пассажирских платформах, используемых исключительно для посадки в поезда, высадки из поездов пассаж</w:t>
      </w:r>
      <w:r>
        <w:rPr>
          <w:rFonts w:ascii="Times New Roman" w:hAnsi="Times New Roman" w:cs="Times New Roman"/>
          <w:sz w:val="24"/>
          <w:szCs w:val="24"/>
        </w:rPr>
        <w:t>иров при их перевозках в пригородном сообщении;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на автозаправочных станциях;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пункта 14 части 1 статьи 12 применяются в отношении потребления никотинсодержащей продукции и использования кальянов с 30.10.2020 (</w:t>
      </w:r>
      <w:hyperlink r:id="rId11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31.07.2020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303-ФЗ).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в помещениях, предназначенных для предоставления услуг общественного питания. (в ред. Федерального закона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 основании решения собственника имущества или иного лица, уполномоченного на то собственником имущества, допускается курение табака, потребление никотинсодержащей продукции или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 кальянов: (в ред. Федерального закона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специально выделенных местах на открытом воздухе или в изолированных помещениях, которые об</w:t>
      </w:r>
      <w:r>
        <w:rPr>
          <w:rFonts w:ascii="Times New Roman" w:hAnsi="Times New Roman" w:cs="Times New Roman"/>
          <w:sz w:val="24"/>
          <w:szCs w:val="24"/>
        </w:rPr>
        <w:t>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специально выделенных местах на открытом воздухе или в изолированных помещениях общего пользования многоквартирных дом</w:t>
      </w:r>
      <w:r>
        <w:rPr>
          <w:rFonts w:ascii="Times New Roman" w:hAnsi="Times New Roman" w:cs="Times New Roman"/>
          <w:sz w:val="24"/>
          <w:szCs w:val="24"/>
        </w:rPr>
        <w:t>ов, которые оборудованы системами вентиляции.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специально выделенных изолированных помещениях, которые оборудованы системами вентиляции и организованы в аэропортах в зонах, предназначенных для нахождения зарегистрированных на рейс пассажиров после пров</w:t>
      </w:r>
      <w:r>
        <w:rPr>
          <w:rFonts w:ascii="Times New Roman" w:hAnsi="Times New Roman" w:cs="Times New Roman"/>
          <w:sz w:val="24"/>
          <w:szCs w:val="24"/>
        </w:rPr>
        <w:t>едения предполетного досмотра, и зонах, предназначенных для пассажиров, следующих транзитом, таким образом, чтобы была исключена возможность наблюдения за курением табака, потреблением никотинсодержащей продукции или использованием кальянов из других помещ</w:t>
      </w:r>
      <w:r>
        <w:rPr>
          <w:rFonts w:ascii="Times New Roman" w:hAnsi="Times New Roman" w:cs="Times New Roman"/>
          <w:sz w:val="24"/>
          <w:szCs w:val="24"/>
        </w:rPr>
        <w:t xml:space="preserve">ений. (в ред. Федеральных законов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</w:t>
      </w:r>
      <w:r>
        <w:rPr>
          <w:rFonts w:ascii="Times New Roman" w:hAnsi="Times New Roman" w:cs="Times New Roman"/>
          <w:sz w:val="24"/>
          <w:szCs w:val="24"/>
        </w:rPr>
        <w:t>вания к выделению и оснащению специальных мест на открытом воздухе для курения табака или потребления никотинсодержащей продукции, к выделению и оборудованию изолированных помещений для курения табака или потребления никотинсодержащей продукции устанавлива</w:t>
      </w:r>
      <w:r>
        <w:rPr>
          <w:rFonts w:ascii="Times New Roman" w:hAnsi="Times New Roman" w:cs="Times New Roman"/>
          <w:sz w:val="24"/>
          <w:szCs w:val="24"/>
        </w:rPr>
        <w:t>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совместно с федераль</w:t>
      </w:r>
      <w:r>
        <w:rPr>
          <w:rFonts w:ascii="Times New Roman" w:hAnsi="Times New Roman" w:cs="Times New Roman"/>
          <w:sz w:val="24"/>
          <w:szCs w:val="24"/>
        </w:rP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должны обеспечивать соблюдение установленных в соответствии с санитарным законодате</w:t>
      </w:r>
      <w:r>
        <w:rPr>
          <w:rFonts w:ascii="Times New Roman" w:hAnsi="Times New Roman" w:cs="Times New Roman"/>
          <w:sz w:val="24"/>
          <w:szCs w:val="24"/>
        </w:rPr>
        <w:t xml:space="preserve">льством Российской Федерации гигиенических нормативов содержания в атмосферном воздухе веществ, выделяемых в процессе потребления табачных изделий. (в ред. Федерального закона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лиц, находящихся в следственных изоляторах, иных местах принудительного содержания или отбывающих наказание в исправительных учреждениях, обеспечивается защита от воздействия окружающего табачного дыма в порядке, установл</w:t>
      </w:r>
      <w:r>
        <w:rPr>
          <w:rFonts w:ascii="Times New Roman" w:hAnsi="Times New Roman" w:cs="Times New Roman"/>
          <w:sz w:val="24"/>
          <w:szCs w:val="24"/>
        </w:rPr>
        <w:t>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регулированию в сфере здравоохранения.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обозначения территорий, зданий и объектов, где курение табака, потребление никотинсодержащей продукции, использование кальянов запрещены, размещается знак о запрете курения табака, потребления никотинсодержаще</w:t>
      </w:r>
      <w:r>
        <w:rPr>
          <w:rFonts w:ascii="Times New Roman" w:hAnsi="Times New Roman" w:cs="Times New Roman"/>
          <w:sz w:val="24"/>
          <w:szCs w:val="24"/>
        </w:rPr>
        <w:t xml:space="preserve">й продукции или использования кальянов, требования к которому и порядку размещения которого устанавливаются уполномоченным Правительством Российской Федерации федеральным органом исполнительной власти. (в ред. Федерального закона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Органы государственной власти субъектов Российской Федерации вправе устанавливать дополнительные ограничения курения табака, потребления никотинсодержащей продукции или ис</w:t>
      </w:r>
      <w:r>
        <w:rPr>
          <w:rFonts w:ascii="Times New Roman" w:hAnsi="Times New Roman" w:cs="Times New Roman"/>
          <w:sz w:val="24"/>
          <w:szCs w:val="24"/>
        </w:rPr>
        <w:t xml:space="preserve">пользования кальянов в отдельных общественных местах и в помещениях. (в ред. Федерального закона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13. Ценовые и налоговые меры, направленные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на сокращение спроса на табачные изделия и никотинсодержащую продукцию (в ред. Федерального закона </w:t>
      </w:r>
      <w:hyperlink r:id="rId12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13.06.2023 N 204-ФЗ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сокращения спроса на табачные изделия и ник</w:t>
      </w:r>
      <w:r>
        <w:rPr>
          <w:rFonts w:ascii="Times New Roman" w:hAnsi="Times New Roman" w:cs="Times New Roman"/>
          <w:sz w:val="24"/>
          <w:szCs w:val="24"/>
        </w:rPr>
        <w:t>отинсодержащую продукцию осуществляются ценовые и налоговые меры (повышение акциза) в соответствии с законодательством Российской Федерации о налогах и сборах, законодательством о государственном регулировании производства и оборота табачных изделий, табач</w:t>
      </w:r>
      <w:r>
        <w:rPr>
          <w:rFonts w:ascii="Times New Roman" w:hAnsi="Times New Roman" w:cs="Times New Roman"/>
          <w:sz w:val="24"/>
          <w:szCs w:val="24"/>
        </w:rPr>
        <w:t>ной продукции, никотинсодержащей продукции и сырья для их производства, а также могут осуществляться иные меры государственного воздействия на уровень цен указанной продукции.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Регулирование состава табачных изделий или никотинсодержащей продукц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ии, регулирование раскрытия состава табачных изделий или никотинсодержащей продукции, установление требований к упаковке и маркировке табачных изделий или никотинсодержащей продукции (в ред. Федерального закона </w:t>
      </w:r>
      <w:hyperlink r:id="rId12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Регулирование состава табачных изделий или никотинсодержащей продукции, регулирование раскрытия состава табачных изделий и никотинсодержащей продукции, установление требований к упаковке и м</w:t>
      </w:r>
      <w:r>
        <w:rPr>
          <w:rFonts w:ascii="Times New Roman" w:hAnsi="Times New Roman" w:cs="Times New Roman"/>
          <w:sz w:val="24"/>
          <w:szCs w:val="24"/>
        </w:rPr>
        <w:t>аркировке табачных изделий или никотинсодержащей продукции осуществляются в соответствии с законодательством Российской Федерации о техническом регулировании.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Часть 2 статьи 14 действует со дня вступления в силу технического регламента на никотинсодержащую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продукцию (</w:t>
      </w:r>
      <w:hyperlink r:id="rId12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8 Федерального закона от 31.07.2020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303-ФЗ).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допускается выпуск в обращение никотинсодержащей продукции, к которой не установлены обязате</w:t>
      </w:r>
      <w:r>
        <w:rPr>
          <w:rFonts w:ascii="Times New Roman" w:hAnsi="Times New Roman" w:cs="Times New Roman"/>
          <w:sz w:val="24"/>
          <w:szCs w:val="24"/>
        </w:rPr>
        <w:t>льные требования, правила идентификации, формы, схемы и процедуры оценки соответствия.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отношении никотинсодержащей жидкости, безникотиновой жидкости и растворов никотина (в том числе жидкостей для электронных средств доставки никотина) Правительство Р</w:t>
      </w:r>
      <w:r>
        <w:rPr>
          <w:rFonts w:ascii="Times New Roman" w:hAnsi="Times New Roman" w:cs="Times New Roman"/>
          <w:sz w:val="24"/>
          <w:szCs w:val="24"/>
        </w:rPr>
        <w:t>оссийской Федерации вправе определить перечень веществ, направленных на повышение привлекательности такой продукции, и (или) добавок, усиливающих никотиновую зависимость, при добавлении которых не допускается выпуск в обращение соответствующей продукции.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Федерального закона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Просвещение населения и информирование его о вреде потребления табака или потребления никотинсодержащей продук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ции и вредном воздействии окружающего табачного дыма и веществ, выделяемых при потреблении никотинсодержащей продукции (в ред. Федерального закона </w:t>
      </w:r>
      <w:hyperlink r:id="rId12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В целях сокращения спроса на табак, табачные изделия или никотинсодержащую продукцию, профилактики заболеваний, связанных с потреблением табака или потреблением никотинсодержащей продукции, формирования ответственного отношения к здоровью и отрицательног</w:t>
      </w:r>
      <w:r>
        <w:rPr>
          <w:rFonts w:ascii="Times New Roman" w:hAnsi="Times New Roman" w:cs="Times New Roman"/>
          <w:sz w:val="24"/>
          <w:szCs w:val="24"/>
        </w:rPr>
        <w:t xml:space="preserve">о отношения к потреблению табака или потреблению никотинсодержащей продукции осуществляются просвещение населения и информирование его о вреде потребления табака или потребления никотинсодержащей продукции, вредном воздействии окружающего табачного дыма и </w:t>
      </w:r>
      <w:r>
        <w:rPr>
          <w:rFonts w:ascii="Times New Roman" w:hAnsi="Times New Roman" w:cs="Times New Roman"/>
          <w:sz w:val="24"/>
          <w:szCs w:val="24"/>
        </w:rPr>
        <w:t xml:space="preserve">веществ, выделяемых при потреблении никотинсодержащей продукции, которые включают в себя предоставление информации: (в ред. Федерального закона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преимуществах прекращения потребления табака или потребления никотинсодержащей продукции; (в ред. Федерального закона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 отрицательных медицинск</w:t>
      </w:r>
      <w:r>
        <w:rPr>
          <w:rFonts w:ascii="Times New Roman" w:hAnsi="Times New Roman" w:cs="Times New Roman"/>
          <w:sz w:val="24"/>
          <w:szCs w:val="24"/>
        </w:rPr>
        <w:t xml:space="preserve">их, демографических и социально-экономических последствиях потребления табака или потребления никотинсодержащей продукции; (в ред. Федерального закона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 табачной промышленности.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Просвещение населения о вреде потребления табака или потребления никотинсодержащей продукции и вредном воздействии окружающего табачного дыма и веществ, выделяемых при потреблении никотинсодержащей продукции, осуществляе</w:t>
      </w:r>
      <w:r>
        <w:rPr>
          <w:rFonts w:ascii="Times New Roman" w:hAnsi="Times New Roman" w:cs="Times New Roman"/>
          <w:sz w:val="24"/>
          <w:szCs w:val="24"/>
        </w:rPr>
        <w:t xml:space="preserve">тся в семье, в процессе воспитания и обучения в образовательных организациях, в медицинских организациях, а также работодателями на рабочих местах. (в ред. Федерального закона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Основные направления и цели просвещения населения определяются в рамках информационно-коммуникационной стратегии по борьбе с потреблением табака или потреблением никотинсодержащей продукции, утвержденной федеральным органом и</w:t>
      </w:r>
      <w:r>
        <w:rPr>
          <w:rFonts w:ascii="Times New Roman" w:hAnsi="Times New Roman" w:cs="Times New Roman"/>
          <w:sz w:val="24"/>
          <w:szCs w:val="24"/>
        </w:rPr>
        <w:t xml:space="preserve">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(в ред. Федерального закона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Просвещение населения и информирование его о вреде потребления табака или потребления никотинсодержащей продукции, вредном воздействии окружающего табачного дыма и веществ, выделяемых при потреблении никотинсодержащ</w:t>
      </w:r>
      <w:r>
        <w:rPr>
          <w:rFonts w:ascii="Times New Roman" w:hAnsi="Times New Roman" w:cs="Times New Roman"/>
          <w:sz w:val="24"/>
          <w:szCs w:val="24"/>
        </w:rPr>
        <w:t>ей продукции, осуществляются, в частности, посредством использования информационно-телекоммуникационной сети "Интернет", а также "горячих линий", способствующих прекращению потребления табака или потребления никотинсодержащей продукции и лечению табачной (</w:t>
      </w:r>
      <w:r>
        <w:rPr>
          <w:rFonts w:ascii="Times New Roman" w:hAnsi="Times New Roman" w:cs="Times New Roman"/>
          <w:sz w:val="24"/>
          <w:szCs w:val="24"/>
        </w:rPr>
        <w:t>никотиновой) зависимости, созданных и функционирующих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. (в ред. Федерального закона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Органами государственной власти субъектов Российской Федерации может предусматриваться создание "горячих линий" или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информационно-телекоммуникационной сети "Интернет" для обращений граждан, в том числе индивидуальных предпринимателей, и юридических лиц по вопросам нарушения законодательства в сфере охраны здоровья граждан от воздействия окружающего табачн</w:t>
      </w:r>
      <w:r>
        <w:rPr>
          <w:rFonts w:ascii="Times New Roman" w:hAnsi="Times New Roman" w:cs="Times New Roman"/>
          <w:sz w:val="24"/>
          <w:szCs w:val="24"/>
        </w:rPr>
        <w:t xml:space="preserve">ого дыма и последствий потребления табака или потребления никотинсодержащей продукции. (в ред. Федерального закона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Информирование населения о вре</w:t>
      </w:r>
      <w:r>
        <w:rPr>
          <w:rFonts w:ascii="Times New Roman" w:hAnsi="Times New Roman" w:cs="Times New Roman"/>
          <w:sz w:val="24"/>
          <w:szCs w:val="24"/>
        </w:rPr>
        <w:t>де потребления табака или потребления никотинсодержащей продукции, вредном воздействии окружающего табачного дыма и веществ, выделяемых при потреблении никотинсодержащей продукции, осуществляется органами государственной власти и органами местного самоупра</w:t>
      </w:r>
      <w:r>
        <w:rPr>
          <w:rFonts w:ascii="Times New Roman" w:hAnsi="Times New Roman" w:cs="Times New Roman"/>
          <w:sz w:val="24"/>
          <w:szCs w:val="24"/>
        </w:rPr>
        <w:t xml:space="preserve">вления, в том числе посредством проведения информационных кампаний в средствах массовой информации. (в ред. Федерального закона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Материалы, подгот</w:t>
      </w:r>
      <w:r>
        <w:rPr>
          <w:rFonts w:ascii="Times New Roman" w:hAnsi="Times New Roman" w:cs="Times New Roman"/>
          <w:sz w:val="24"/>
          <w:szCs w:val="24"/>
        </w:rPr>
        <w:t>овленные органами государственной власти субъектов Российской Федерации для информирования населения о вреде потребления табака или потребления никотинсодержащей продукции, вредном воздействии окружающего табачного дыма и веществ, выделяемых при потреблени</w:t>
      </w:r>
      <w:r>
        <w:rPr>
          <w:rFonts w:ascii="Times New Roman" w:hAnsi="Times New Roman" w:cs="Times New Roman"/>
          <w:sz w:val="24"/>
          <w:szCs w:val="24"/>
        </w:rPr>
        <w:t>и никотинсодержащей продукции, на территории соответствующего субъекта Российской Федерации, подлежат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регулированию в сфере здравоохранения, в установленном им порядке. (в ред. Федерального закона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16. Запрет рекламы и стимулирования продажи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табака, табачных изделий или никотинсодержащей продукции, устройств для потребления никотинсодержащей продукции, кальянов, спонсорства табака или никотинсодержащей продукции (в ред. Федерального закона </w:t>
      </w:r>
      <w:hyperlink r:id="rId13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целях сокращения спроса на табак, табачные изделия, никотинсодержащую продукцию, устройства для потребления никотинсодержащей продукции, кальяны запрещаются: (в ред. Федерального закона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реклама и стимулирование продажи табака, табачной продукции или никотинсодержащей продукции, устройств для потребления никотинсодержащей продукции, кальянов</w:t>
      </w:r>
      <w:r>
        <w:rPr>
          <w:rFonts w:ascii="Times New Roman" w:hAnsi="Times New Roman" w:cs="Times New Roman"/>
          <w:sz w:val="24"/>
          <w:szCs w:val="24"/>
        </w:rPr>
        <w:t xml:space="preserve">, стимулирование потребления табака или никотинсодержащей продукции, в том числе: (в ред. Федерального закона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распространение табака, табачных из</w:t>
      </w:r>
      <w:r>
        <w:rPr>
          <w:rFonts w:ascii="Times New Roman" w:hAnsi="Times New Roman" w:cs="Times New Roman"/>
          <w:sz w:val="24"/>
          <w:szCs w:val="24"/>
        </w:rPr>
        <w:t xml:space="preserve">делий или никотинсодержащей продукции, устройств для потребления никотинсодержащей продукции, кальянов среди населения бесплатно, в том числе в виде подарков; (в ред. Федерального закона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применение скидок с цены табачных изделий или никотинсодержащей продукции, устройств для потребления никотинсодержащей продукции любыми способами, в том числе посредством издания купонов и талонов;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ных законов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использование товарного зн</w:t>
      </w:r>
      <w:r>
        <w:rPr>
          <w:rFonts w:ascii="Times New Roman" w:hAnsi="Times New Roman" w:cs="Times New Roman"/>
          <w:sz w:val="24"/>
          <w:szCs w:val="24"/>
        </w:rPr>
        <w:t>ака, служащего для индивидуализации табачных изделий, никотинсодержащей продукции, устройств для потребления никотинсодержащей продукции, кальянов, на других видах товаров, не являющихся табачными изделиями, никотинсодержащей продукцией, устройствами для п</w:t>
      </w:r>
      <w:r>
        <w:rPr>
          <w:rFonts w:ascii="Times New Roman" w:hAnsi="Times New Roman" w:cs="Times New Roman"/>
          <w:sz w:val="24"/>
          <w:szCs w:val="24"/>
        </w:rPr>
        <w:t>отребления никотинсодержащей продукции, кальянами, при производстве таких товаров, а также оптовая и розничная торговля товарами, которые не являются табачными изделиями, никотинсодержащей продукцией, устройствами для потребления никотинсодержащей продукци</w:t>
      </w:r>
      <w:r>
        <w:rPr>
          <w:rFonts w:ascii="Times New Roman" w:hAnsi="Times New Roman" w:cs="Times New Roman"/>
          <w:sz w:val="24"/>
          <w:szCs w:val="24"/>
        </w:rPr>
        <w:t xml:space="preserve">и, кальянами, но на которых использован товарный знак, служащий для индивидуализации табачных изделий, никотинсодержащей продукции, устройств для потребления никотинсодержащей продукции, кальянов; (в ред. Федерального закона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использование и имитация табачного изделия или никотинсодержащей продукции при производстве других видов товаров, не являющихся табачными изделиями или никотинсодержащей продук</w:t>
      </w:r>
      <w:r>
        <w:rPr>
          <w:rFonts w:ascii="Times New Roman" w:hAnsi="Times New Roman" w:cs="Times New Roman"/>
          <w:sz w:val="24"/>
          <w:szCs w:val="24"/>
        </w:rPr>
        <w:t xml:space="preserve">цией, при оптовой и розничной торговле такими товарами; (в ред. Федерального закона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демонстрация табачных изделий или никотинсодержащей продукции</w:t>
      </w:r>
      <w:r>
        <w:rPr>
          <w:rFonts w:ascii="Times New Roman" w:hAnsi="Times New Roman" w:cs="Times New Roman"/>
          <w:sz w:val="24"/>
          <w:szCs w:val="24"/>
        </w:rPr>
        <w:t>, устройств для потребления никотинсодержащей продукции, кальянов,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произведениях, включая теле- и видеофильмы, в театраль</w:t>
      </w:r>
      <w:r>
        <w:rPr>
          <w:rFonts w:ascii="Times New Roman" w:hAnsi="Times New Roman" w:cs="Times New Roman"/>
          <w:sz w:val="24"/>
          <w:szCs w:val="24"/>
        </w:rPr>
        <w:t>но-зрелищных представлениях, в радио-, теле-, видео- и кинохроникальных программах, а также публичное исполнение, сообщение в эфир, по кабелю и любое другое использование указанных произведений, представлений, программ, в которых осуществляется демонстраци</w:t>
      </w:r>
      <w:r>
        <w:rPr>
          <w:rFonts w:ascii="Times New Roman" w:hAnsi="Times New Roman" w:cs="Times New Roman"/>
          <w:sz w:val="24"/>
          <w:szCs w:val="24"/>
        </w:rPr>
        <w:t xml:space="preserve">я табачных изделий или никотинсодержащей продукции, устройств для потребления никотинсодержащей продукции, кальянов, процесса потребления табака или потребления никотинсодержащей продукции; (в ред. Федерального закона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организация и проведение мероприятий (в том числе лотерей, конкурсов, игр), условием участия в которых является приобретение табачных изделий, никотинсодержащей продукции, устройств д</w:t>
      </w:r>
      <w:r>
        <w:rPr>
          <w:rFonts w:ascii="Times New Roman" w:hAnsi="Times New Roman" w:cs="Times New Roman"/>
          <w:sz w:val="24"/>
          <w:szCs w:val="24"/>
        </w:rPr>
        <w:t xml:space="preserve">ля потребления никотинсодержащей продукции, кальянов; (в ред. Федерального закона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организация и проведение культурных, физкультурных, спортивных </w:t>
      </w:r>
      <w:r>
        <w:rPr>
          <w:rFonts w:ascii="Times New Roman" w:hAnsi="Times New Roman" w:cs="Times New Roman"/>
          <w:sz w:val="24"/>
          <w:szCs w:val="24"/>
        </w:rPr>
        <w:t>и других массовых мероприятий, целью, результатом или вероятным результатом которых является прямое или косвенное побуждение к приобретению табачных изделий, никотинсодержащей продукции, устройств для потребления никотинсодержащей продукции, кальянов и (ил</w:t>
      </w:r>
      <w:r>
        <w:rPr>
          <w:rFonts w:ascii="Times New Roman" w:hAnsi="Times New Roman" w:cs="Times New Roman"/>
          <w:sz w:val="24"/>
          <w:szCs w:val="24"/>
        </w:rPr>
        <w:t xml:space="preserve">и) потреблению табака или потреблению никотинсодержащей продукции (в том числе организация и проведение массовых мероприятий, в которых такие изделия, продукция и устройства установлены в качестве призов); (в ред. Федерального закона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использование фирменных наименований, товарных знаков и знаков обслуживания, а также коммерческих обозначений, принадлежащих табачным организациям, при организации и о</w:t>
      </w:r>
      <w:r>
        <w:rPr>
          <w:rFonts w:ascii="Times New Roman" w:hAnsi="Times New Roman" w:cs="Times New Roman"/>
          <w:sz w:val="24"/>
          <w:szCs w:val="24"/>
        </w:rPr>
        <w:t>существлении благотворительной деятельности;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спонсорство табака или никотинсодержащей продукции. (в ред. Федерального закона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допускается де</w:t>
      </w:r>
      <w:r>
        <w:rPr>
          <w:rFonts w:ascii="Times New Roman" w:hAnsi="Times New Roman" w:cs="Times New Roman"/>
          <w:sz w:val="24"/>
          <w:szCs w:val="24"/>
        </w:rPr>
        <w:t>монстрация табачных изделий, никотинсодержащей продукции, курительных принадлежностей, устройств для потребления никотинсодержащей продукции, кальянов и процесса потребления табака или потребления никотинсодержащей продукции во вновь созданных и предназнач</w:t>
      </w:r>
      <w:r>
        <w:rPr>
          <w:rFonts w:ascii="Times New Roman" w:hAnsi="Times New Roman" w:cs="Times New Roman"/>
          <w:sz w:val="24"/>
          <w:szCs w:val="24"/>
        </w:rPr>
        <w:t>енных для взрослых аудиовизуальных произведениях, включая теле- и видеофильмы, в театрально-зрелищных представлениях, в радио-, теле-, видео- и кинохроникальных программах, а также публичное исполнение, сообщение в эфир, по кабелю и любое другое использова</w:t>
      </w:r>
      <w:r>
        <w:rPr>
          <w:rFonts w:ascii="Times New Roman" w:hAnsi="Times New Roman" w:cs="Times New Roman"/>
          <w:sz w:val="24"/>
          <w:szCs w:val="24"/>
        </w:rPr>
        <w:t>ние указанных произведений, представлений, программ, в которых осуществляется демонстрация табачных изделий, никотинсодержащей продукции, курительных принадлежностей, устройств для потребления никотинсодержащей продукции, кальянов и процесса потребления та</w:t>
      </w:r>
      <w:r>
        <w:rPr>
          <w:rFonts w:ascii="Times New Roman" w:hAnsi="Times New Roman" w:cs="Times New Roman"/>
          <w:sz w:val="24"/>
          <w:szCs w:val="24"/>
        </w:rPr>
        <w:t xml:space="preserve">бака или потребления никотинсодержащей продукции, за исключением случаев, если такое действие является неотъемлемой частью художественного замысла. (в ред. Федерального закона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демонстрации аудиовизуальных произведений, включая теле- и видеофильмы, теле-, видео- и кинохроникальных программ, в которых осуществляется демонстрация табачных изделий, процесса потребления табака или потребления никоти</w:t>
      </w:r>
      <w:r>
        <w:rPr>
          <w:rFonts w:ascii="Times New Roman" w:hAnsi="Times New Roman" w:cs="Times New Roman"/>
          <w:sz w:val="24"/>
          <w:szCs w:val="24"/>
        </w:rPr>
        <w:t>нсодержащей продукции, вещатель или организатор демонстрации должен обеспечить трансляцию социальной рекламы о вреде потребления табака или никотинсодержащей продукции непосредственно перед началом или во время демонстрации такого произведения, такой прогр</w:t>
      </w:r>
      <w:r>
        <w:rPr>
          <w:rFonts w:ascii="Times New Roman" w:hAnsi="Times New Roman" w:cs="Times New Roman"/>
          <w:sz w:val="24"/>
          <w:szCs w:val="24"/>
        </w:rPr>
        <w:t xml:space="preserve">аммы. (в ред. Федерального закона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Допускается демонстрация табачных изделий, процесса потребления табака или потребления никотинсодержащей продук</w:t>
      </w:r>
      <w:r>
        <w:rPr>
          <w:rFonts w:ascii="Times New Roman" w:hAnsi="Times New Roman" w:cs="Times New Roman"/>
          <w:sz w:val="24"/>
          <w:szCs w:val="24"/>
        </w:rPr>
        <w:t>ции при информировании населения о вреде потребления табака или потребления никотинсодержащей продукции, вредном воздействии окружающего табачного дыма и веществ, выделяемых при потреблении никотинсодержащей продукции в средствах массовой информации при пр</w:t>
      </w:r>
      <w:r>
        <w:rPr>
          <w:rFonts w:ascii="Times New Roman" w:hAnsi="Times New Roman" w:cs="Times New Roman"/>
          <w:sz w:val="24"/>
          <w:szCs w:val="24"/>
        </w:rPr>
        <w:t xml:space="preserve">оведении информационных кампаний. (в ред. Федерального закона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Запрет рекламы табака, табачных изделий, никотинсодержащей продукции, курительных п</w:t>
      </w:r>
      <w:r>
        <w:rPr>
          <w:rFonts w:ascii="Times New Roman" w:hAnsi="Times New Roman" w:cs="Times New Roman"/>
          <w:sz w:val="24"/>
          <w:szCs w:val="24"/>
        </w:rPr>
        <w:t xml:space="preserve">ринадлежностей, устройств для потребления никотинсодержащей продукции, кальянов осуществляется в соответствии с законодательством Российской Федерации о рекламе. (в ред. Федерального закона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Оказание гражданам медицинской помощи, направленной на прекращение потребления табака или потребления никотинсодержащей продукции, лечение табачной (никотиновой) зависимости, последствий потребления таб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ака или потребления никотинсодержащей продукции (в ред. Федерального закона </w:t>
      </w:r>
      <w:hyperlink r:id="rId15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Лицам, потребляющим табак или никотинсодержащую продукцию и обративши</w:t>
      </w:r>
      <w:r>
        <w:rPr>
          <w:rFonts w:ascii="Times New Roman" w:hAnsi="Times New Roman" w:cs="Times New Roman"/>
          <w:sz w:val="24"/>
          <w:szCs w:val="24"/>
        </w:rPr>
        <w:t>мся в медицинские организации, оказывается медицинская помощь, направленная на прекращение потребления табака или потребления никотинсодержащей продукции, лечение табачной (никотиновой) зависимости, последствий потребления табака или потребления никотинсод</w:t>
      </w:r>
      <w:r>
        <w:rPr>
          <w:rFonts w:ascii="Times New Roman" w:hAnsi="Times New Roman" w:cs="Times New Roman"/>
          <w:sz w:val="24"/>
          <w:szCs w:val="24"/>
        </w:rPr>
        <w:t xml:space="preserve">ержащей продукции. (в ред. Федерального закона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Оказание гражданам медицинской помощи, направленной на прекращение потребления табака или потребле</w:t>
      </w:r>
      <w:r>
        <w:rPr>
          <w:rFonts w:ascii="Times New Roman" w:hAnsi="Times New Roman" w:cs="Times New Roman"/>
          <w:sz w:val="24"/>
          <w:szCs w:val="24"/>
        </w:rPr>
        <w:t>ния никотинсодержащей продукции, включая профилактику, диагностику и лечение табачной (никотиновой) зависимости, последствий потребления табака или потребления никотинсодержащей продукции, медицинскими организациями государственной системы здравоохранения,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помощи. (в ред. Федерального закона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Медицинская помощь, направленная на прекращение потребления табака или потребления никотинсодержащей продукции, лечение табачной (никотиновой) зависимости, последствий потребления т</w:t>
      </w:r>
      <w:r>
        <w:rPr>
          <w:rFonts w:ascii="Times New Roman" w:hAnsi="Times New Roman" w:cs="Times New Roman"/>
          <w:sz w:val="24"/>
          <w:szCs w:val="24"/>
        </w:rPr>
        <w:t xml:space="preserve">абака или потребления никотинсодержащей продукции, оказывается на основе стандартов медицинской помощи и в соответствии с порядком оказания медицинской помощи. (в ред. Федерального закона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Лечащий врач обязан дать пациенту, обратившемуся за оказанием медицинской помощи в медицинскую организацию независимо от причины обращения, рекомендации о прекращении потребления табака или потребления никотинсоде</w:t>
      </w:r>
      <w:r>
        <w:rPr>
          <w:rFonts w:ascii="Times New Roman" w:hAnsi="Times New Roman" w:cs="Times New Roman"/>
          <w:sz w:val="24"/>
          <w:szCs w:val="24"/>
        </w:rPr>
        <w:t xml:space="preserve">ржащей продукции и предоставить необходимую информацию о медицинской помощи, которая может быть оказана. (в ред. Федерального закона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Пре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дотвращение незаконной торговли табачной продукцией, табачными изделиями или никотинсодержащей продукцией (в ред. Федерального закона </w:t>
      </w:r>
      <w:hyperlink r:id="rId15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13.06.2023 N 204-ФЗ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Предотвращение н</w:t>
      </w:r>
      <w:r>
        <w:rPr>
          <w:rFonts w:ascii="Times New Roman" w:hAnsi="Times New Roman" w:cs="Times New Roman"/>
          <w:sz w:val="24"/>
          <w:szCs w:val="24"/>
        </w:rPr>
        <w:t xml:space="preserve">езаконных производства и оборота табачной продукции, табачных изделий, никотинсодержащей продукции, пресечение незаконных производства и оборота табачной продукции, табачных изделий, никотинсодержащей продукции, а также незаконного использования основного </w:t>
      </w:r>
      <w:r>
        <w:rPr>
          <w:rFonts w:ascii="Times New Roman" w:hAnsi="Times New Roman" w:cs="Times New Roman"/>
          <w:sz w:val="24"/>
          <w:szCs w:val="24"/>
        </w:rPr>
        <w:t>технологического оборудования осуществляются в соответствии с законодательством о государственном регулировании производства и оборота табачных изделий, табачной продукции, никотинсодержащей продукции и сырья для их производства.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19. Ограничения то</w:t>
      </w:r>
      <w:r>
        <w:rPr>
          <w:rFonts w:ascii="Times New Roman" w:hAnsi="Times New Roman" w:cs="Times New Roman"/>
          <w:b/>
          <w:bCs/>
          <w:sz w:val="32"/>
          <w:szCs w:val="32"/>
        </w:rPr>
        <w:t>рговли табачной продукцией, табачными изделиями или никотинсодержащей продукцией, кальянами, устройствами для потребления никотинсодержащей продукции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Розничная торговля табачной продукцией или никотинсодержащей продукцией, кальянами и устройствами для п</w:t>
      </w:r>
      <w:r>
        <w:rPr>
          <w:rFonts w:ascii="Times New Roman" w:hAnsi="Times New Roman" w:cs="Times New Roman"/>
          <w:sz w:val="24"/>
          <w:szCs w:val="24"/>
        </w:rPr>
        <w:t>отребления никотинсодержащей продукции осуществляется в магазинах и павильонах. В целях настоящей статьи под магазином понимается здание или его часть, специально оборудованные, предназначенные для продажи товаров и оказания услуг покупателям и обеспеченны</w:t>
      </w:r>
      <w:r>
        <w:rPr>
          <w:rFonts w:ascii="Times New Roman" w:hAnsi="Times New Roman" w:cs="Times New Roman"/>
          <w:sz w:val="24"/>
          <w:szCs w:val="24"/>
        </w:rPr>
        <w:t>е торговыми, подсобными, административно-бытовыми помещениями, а также помещениями для приема, хранения товаров и подготовки их к продаже, под павильоном понимается строение, имеющее торговый зал и рассчитанное на одно рабочее место или несколько рабочих м</w:t>
      </w:r>
      <w:r>
        <w:rPr>
          <w:rFonts w:ascii="Times New Roman" w:hAnsi="Times New Roman" w:cs="Times New Roman"/>
          <w:sz w:val="24"/>
          <w:szCs w:val="24"/>
        </w:rPr>
        <w:t xml:space="preserve">ест. (в ред. Федеральных законов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</w:t>
      </w:r>
      <w:r>
        <w:rPr>
          <w:rFonts w:ascii="Times New Roman" w:hAnsi="Times New Roman" w:cs="Times New Roman"/>
          <w:sz w:val="24"/>
          <w:szCs w:val="24"/>
        </w:rPr>
        <w:t>чае отсутствия в населенном пункте магазинов и павильонов допускается торговля табачной продукцией или никотинсодержащей продукцией, кальянами и устройствами для потребления никотинсодержащей продукции в других торговых объектах или развозная торговля таба</w:t>
      </w:r>
      <w:r>
        <w:rPr>
          <w:rFonts w:ascii="Times New Roman" w:hAnsi="Times New Roman" w:cs="Times New Roman"/>
          <w:sz w:val="24"/>
          <w:szCs w:val="24"/>
        </w:rPr>
        <w:t xml:space="preserve">чной продукцией или никотинсодержащей продукцией, кальянами и устройствами для потребления никотинсодержащей продукции. (в ред. Федеральных законов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Запрещается розничная торговля табачной продукцией или никотинсодержащей продукцией, кальянами и устройствами для потребления никотинсодержащей пр</w:t>
      </w:r>
      <w:r>
        <w:rPr>
          <w:rFonts w:ascii="Times New Roman" w:hAnsi="Times New Roman" w:cs="Times New Roman"/>
          <w:sz w:val="24"/>
          <w:szCs w:val="24"/>
        </w:rPr>
        <w:t xml:space="preserve">одукции в торговых объектах, не предусмотренных частями 1 и 2 настоящей статьи, на ярмарках, выставках, путем развозной и разносной торговли, дистанционным способом продажи, с использованием автоматов и иными способами, за исключением развозной торговли в </w:t>
      </w:r>
      <w:r>
        <w:rPr>
          <w:rFonts w:ascii="Times New Roman" w:hAnsi="Times New Roman" w:cs="Times New Roman"/>
          <w:sz w:val="24"/>
          <w:szCs w:val="24"/>
        </w:rPr>
        <w:t xml:space="preserve">случае, предусмотренном частью 2 настоящей статьи. (в ред. Федеральных законов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Запрещается розничная торговля табачной продукцией или никотинсодержащей продукцией, кальянами и устройствами для потребления никотинсодержащей продукции с выкладкой и демонстрацией табачной продукции или никотинсод</w:t>
      </w:r>
      <w:r>
        <w:rPr>
          <w:rFonts w:ascii="Times New Roman" w:hAnsi="Times New Roman" w:cs="Times New Roman"/>
          <w:sz w:val="24"/>
          <w:szCs w:val="24"/>
        </w:rPr>
        <w:t xml:space="preserve">ержащей продукции, кальянов и устройств для потребления никотинсодержащей продукции в торговом объекте, за исключением случая, предусмотренного частью 5 настоящей статьи. (в ред. Федеральных законов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Информация о табачной продукции или никотинсодержащей продукции, кальянах и устройствах для пот</w:t>
      </w:r>
      <w:r>
        <w:rPr>
          <w:rFonts w:ascii="Times New Roman" w:hAnsi="Times New Roman" w:cs="Times New Roman"/>
          <w:sz w:val="24"/>
          <w:szCs w:val="24"/>
        </w:rPr>
        <w:t>ребления никотинсодержащей продукции, которые предлагаются для розничной торговли,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</w:t>
      </w:r>
      <w:r>
        <w:rPr>
          <w:rFonts w:ascii="Times New Roman" w:hAnsi="Times New Roman" w:cs="Times New Roman"/>
          <w:sz w:val="24"/>
          <w:szCs w:val="24"/>
        </w:rPr>
        <w:t xml:space="preserve"> продаваемой табачной продукции или никотинсодержащей продукции, кальянов и устройств для потребления никотинсодержащей продукции, текст которого выполнен буквами одинакового размера черного цвета на белом фоне и который составлен в алфавитном порядке, с у</w:t>
      </w:r>
      <w:r>
        <w:rPr>
          <w:rFonts w:ascii="Times New Roman" w:hAnsi="Times New Roman" w:cs="Times New Roman"/>
          <w:sz w:val="24"/>
          <w:szCs w:val="24"/>
        </w:rPr>
        <w:t>казанием цены продаваемой продукции без использования каких-либо графических изображений и рисунков. Демонстрация табачной продукции или никотинсодержащей продукции, кальянов и устройств для потребления никотинсодержащей продукции покупателю в торговом объ</w:t>
      </w:r>
      <w:r>
        <w:rPr>
          <w:rFonts w:ascii="Times New Roman" w:hAnsi="Times New Roman" w:cs="Times New Roman"/>
          <w:sz w:val="24"/>
          <w:szCs w:val="24"/>
        </w:rPr>
        <w:t xml:space="preserve">екте может осуществляться по его требованию после ознакомления с перечнем продаваемой табачной продукции или никотинсодержащей продукции, кальянов и устройств для потребления никотинсодержащей продукции с учетом требований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Федеральных законов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Не допускаются розничная торговля сигаретами, содержащимися в количестве менее чем или более чем двадцать штук в единице потребительской упаковки (пачке), розничная торговля </w:t>
      </w:r>
      <w:r>
        <w:rPr>
          <w:rFonts w:ascii="Times New Roman" w:hAnsi="Times New Roman" w:cs="Times New Roman"/>
          <w:sz w:val="24"/>
          <w:szCs w:val="24"/>
        </w:rPr>
        <w:t>сигаретами и папиросами поштучно, табачными изделиями или никотинсодержащей продукцией без потребительской тары, табачными изделиями или никотинсодержащей продукцией, упакованными в одну потребительскую тару с товарами, не являющимися табачными изделиями и</w:t>
      </w:r>
      <w:r>
        <w:rPr>
          <w:rFonts w:ascii="Times New Roman" w:hAnsi="Times New Roman" w:cs="Times New Roman"/>
          <w:sz w:val="24"/>
          <w:szCs w:val="24"/>
        </w:rPr>
        <w:t xml:space="preserve">ли никотинсодержащей продукцией, кальянами, устройствами для потребления никотинсодержащей продукции. (в ред. Федерального закона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Запрещается роз</w:t>
      </w:r>
      <w:r>
        <w:rPr>
          <w:rFonts w:ascii="Times New Roman" w:hAnsi="Times New Roman" w:cs="Times New Roman"/>
          <w:sz w:val="24"/>
          <w:szCs w:val="24"/>
        </w:rPr>
        <w:t xml:space="preserve">ничная торговля табачной продукцией или никотинсодержащей продукцией, кальянами, устройствами для потребления никотинсодержащей продукции в следующих местах: (в ред. Федерального закона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территориях и в помещениях, предназначенных для оказания образовательных услуг, услуг учреждениями культуры, учреждениями органов по делам молодежи, услуг в области физической культуры и спорта, медицинских, реаб</w:t>
      </w:r>
      <w:r>
        <w:rPr>
          <w:rFonts w:ascii="Times New Roman" w:hAnsi="Times New Roman" w:cs="Times New Roman"/>
          <w:sz w:val="24"/>
          <w:szCs w:val="24"/>
        </w:rPr>
        <w:t xml:space="preserve">илитационных и санаторно-курортных услуг,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помещениях, </w:t>
      </w:r>
      <w:r>
        <w:rPr>
          <w:rFonts w:ascii="Times New Roman" w:hAnsi="Times New Roman" w:cs="Times New Roman"/>
          <w:sz w:val="24"/>
          <w:szCs w:val="24"/>
        </w:rPr>
        <w:t>занятых органами государственной власти, органами местного самоуправления;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</w:t>
      </w:r>
      <w:r>
        <w:rPr>
          <w:rFonts w:ascii="Times New Roman" w:hAnsi="Times New Roman" w:cs="Times New Roman"/>
          <w:sz w:val="24"/>
          <w:szCs w:val="24"/>
        </w:rPr>
        <w:t>овательных услуг;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 территориях и в помещениях (за исключением магазинов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</w:t>
      </w:r>
      <w:r>
        <w:rPr>
          <w:rFonts w:ascii="Times New Roman" w:hAnsi="Times New Roman" w:cs="Times New Roman"/>
          <w:sz w:val="24"/>
          <w:szCs w:val="24"/>
        </w:rPr>
        <w:t>кам пассажиров,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проживания, бытовых услуг.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Запрещается оптовая и розничная торговля насваем, табаком сосате</w:t>
      </w:r>
      <w:r>
        <w:rPr>
          <w:rFonts w:ascii="Times New Roman" w:hAnsi="Times New Roman" w:cs="Times New Roman"/>
          <w:sz w:val="24"/>
          <w:szCs w:val="24"/>
        </w:rPr>
        <w:t xml:space="preserve">льным (снюсом), пищевой никотинсодержащей продукцией, а также никотинсодержащей продукцией, предназначенной для жевания, сосания, нюханья. (в ред. Федерального закона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Запрещается розничная торговля никотином (в том числе полученным путем синтеза) или его производными, включая соли никотина, а также никотинсодержащей жидкостью и раствором никотина (в том числе жидкостями для электронных средств дост</w:t>
      </w:r>
      <w:r>
        <w:rPr>
          <w:rFonts w:ascii="Times New Roman" w:hAnsi="Times New Roman" w:cs="Times New Roman"/>
          <w:sz w:val="24"/>
          <w:szCs w:val="24"/>
        </w:rPr>
        <w:t xml:space="preserve">авки никотина), если концентрация никотина в никотинсодержащей жидкости или растворе никотина превышает 20 мг/мл. (в ред. Федерального закона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</w:t>
      </w:r>
      <w:r>
        <w:rPr>
          <w:rFonts w:ascii="Times New Roman" w:hAnsi="Times New Roman" w:cs="Times New Roman"/>
          <w:b/>
          <w:bCs/>
          <w:sz w:val="32"/>
          <w:szCs w:val="32"/>
        </w:rPr>
        <w:t>я 20. Запрет продажи табачной продукции или никотинсодержащей продукции, кальянов и устройств для потребления никотинсодержащей продукции несовершеннолетним и несовершеннолетними, запрет потребления табака или потребления никотинсодержащей продукции несове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ршеннолетними, запрет вовлечения детей в процесс потребления табака или потребления никотинсодержащей продукции (в ред. Федерального закона </w:t>
      </w:r>
      <w:hyperlink r:id="rId17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Запре</w:t>
      </w:r>
      <w:r>
        <w:rPr>
          <w:rFonts w:ascii="Times New Roman" w:hAnsi="Times New Roman" w:cs="Times New Roman"/>
          <w:sz w:val="24"/>
          <w:szCs w:val="24"/>
        </w:rPr>
        <w:t>щаются продажа табачной продукции или никотинсодержащей продукции, кальянов и устройств для потребления никотинсодержащей продукции несовершеннолетним и несовершеннолетними, вовлечение детей в процесс потребления табака или потребления никотинсодержащей пр</w:t>
      </w:r>
      <w:r>
        <w:rPr>
          <w:rFonts w:ascii="Times New Roman" w:hAnsi="Times New Roman" w:cs="Times New Roman"/>
          <w:sz w:val="24"/>
          <w:szCs w:val="24"/>
        </w:rPr>
        <w:t>одукции путем покупки для них либо передачи им табачной продукции, табачных изделий или никотинсодержащей продукции, кальянов и устройств для потребления никотинсодержащей продукции, предложения либо требования употребить табачную продукцию, табачные издел</w:t>
      </w:r>
      <w:r>
        <w:rPr>
          <w:rFonts w:ascii="Times New Roman" w:hAnsi="Times New Roman" w:cs="Times New Roman"/>
          <w:sz w:val="24"/>
          <w:szCs w:val="24"/>
        </w:rPr>
        <w:t xml:space="preserve">ия или никотинсодержащую продукцию любым способом. (в ред. Федерального закона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возникновения у лица, непосредственно осуществляющего отп</w:t>
      </w:r>
      <w:r>
        <w:rPr>
          <w:rFonts w:ascii="Times New Roman" w:hAnsi="Times New Roman" w:cs="Times New Roman"/>
          <w:sz w:val="24"/>
          <w:szCs w:val="24"/>
        </w:rPr>
        <w:t>уск табачной продукции или никотинсодержащей продукции, кальянов и устройств для потребления никотинсодержащей продукции (продавца), сомнения в достижении лицом, приобретающим табачную продукцию или никотинсодержащую продукцию, кальяны и устройства для пот</w:t>
      </w:r>
      <w:r>
        <w:rPr>
          <w:rFonts w:ascii="Times New Roman" w:hAnsi="Times New Roman" w:cs="Times New Roman"/>
          <w:sz w:val="24"/>
          <w:szCs w:val="24"/>
        </w:rPr>
        <w:t xml:space="preserve">ребления никотинсодержащей продукции (покупателем), совершеннолетия продавец обязан потребовать у покупателя документ, удостоверяющий его личность (в том числе документ, удостоверяющий личность иностранного гражданина или лица без гражданства в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Федерации) и позволяющий установить возраст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 (в ред. Федерального закона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Продавец обязан отказать покупателю в продаже табачной продукции или никотинсодержащей продукции, кальянов и устройств для потребления никотинсодержащей продукции, если в </w:t>
      </w:r>
      <w:r>
        <w:rPr>
          <w:rFonts w:ascii="Times New Roman" w:hAnsi="Times New Roman" w:cs="Times New Roman"/>
          <w:sz w:val="24"/>
          <w:szCs w:val="24"/>
        </w:rPr>
        <w:t xml:space="preserve">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представлен. (в ред. Федерального закона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 допускается потребление табака, потребление никотинсодержащей продукции, использование кальянов и устройств для потребления никотинсодержащей продукции несовершеннолетними. (в ред. Федерального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21. Государственный контроль (надзор) в сфере охраны здоровья граждан от воздействия окружающего табачного дыма, последствий потребления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табака или потребления никотинсодержащей продукции (в ред. Федерального закона </w:t>
      </w:r>
      <w:hyperlink r:id="rId18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контроль (надзор) в сфере охраны здоровья граждан от </w:t>
      </w:r>
      <w:r>
        <w:rPr>
          <w:rFonts w:ascii="Times New Roman" w:hAnsi="Times New Roman" w:cs="Times New Roman"/>
          <w:sz w:val="24"/>
          <w:szCs w:val="24"/>
        </w:rPr>
        <w:t>воздействия окружающего табачного дыма, последствий потребления табака или потребления никотинсодержащей продукции, за соблюдением установленных настоящим Федеральным законом запретов и ограничений торговли табачной продукцией, табачными изделиями или нико</w:t>
      </w:r>
      <w:r>
        <w:rPr>
          <w:rFonts w:ascii="Times New Roman" w:hAnsi="Times New Roman" w:cs="Times New Roman"/>
          <w:sz w:val="24"/>
          <w:szCs w:val="24"/>
        </w:rPr>
        <w:t>тинсодержащей продукцией, кальянами и устройствами для потребления никотинсодержащей продукции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</w:t>
      </w:r>
      <w:r>
        <w:rPr>
          <w:rFonts w:ascii="Times New Roman" w:hAnsi="Times New Roman" w:cs="Times New Roman"/>
          <w:sz w:val="24"/>
          <w:szCs w:val="24"/>
        </w:rPr>
        <w:t>ийской Федерации федерального государственного санитарно-эпидемиологического надзора, федерального государственного надзора в области защиты прав потребителей, государственного контроля качества и безопасности медицинской деятельности, государственного над</w:t>
      </w:r>
      <w:r>
        <w:rPr>
          <w:rFonts w:ascii="Times New Roman" w:hAnsi="Times New Roman" w:cs="Times New Roman"/>
          <w:sz w:val="24"/>
          <w:szCs w:val="24"/>
        </w:rPr>
        <w:t xml:space="preserve">зора в сфере рекламы, а также таможенного контроля. (в ред. Федерального закона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Мониторинг и оценка эффективности реализации мероприятий,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направленных на предотвращение воздействия окружающего табачного дыма, веществ, выделяемых при потреблении никотинсодержащей продукции, сокращение потребления табака или потребления никотинсодержащей продукции (в ред. Федерального закона </w:t>
      </w:r>
      <w:hyperlink r:id="rId18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Мониторинг и оценка эффективности реализации мероприятий, направленных на предотвращение воздействия окружающего табачного дыма, веществ, выделяемых при потреблен</w:t>
      </w:r>
      <w:r>
        <w:rPr>
          <w:rFonts w:ascii="Times New Roman" w:hAnsi="Times New Roman" w:cs="Times New Roman"/>
          <w:sz w:val="24"/>
          <w:szCs w:val="24"/>
        </w:rPr>
        <w:t xml:space="preserve">ии никотинсодержащей продукции, сокращение потребления табака или потребления никотинсодержащей продукции, включают в себя: (в ред. Федерального закона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проведение научных исследований, направленных на изучение причин и последствий потребления табака или потребления никотинсодержащей продукции, действий по стимулированию продажи и потребления табака или потребления никотинсодержащей продукции; (в ре</w:t>
      </w:r>
      <w:r>
        <w:rPr>
          <w:rFonts w:ascii="Times New Roman" w:hAnsi="Times New Roman" w:cs="Times New Roman"/>
          <w:sz w:val="24"/>
          <w:szCs w:val="24"/>
        </w:rPr>
        <w:t xml:space="preserve">д. Федерального закона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проведение санитарно-эпидемиологических исследований масштабов потребления табака или потребления никотинсодержащей продук</w:t>
      </w:r>
      <w:r>
        <w:rPr>
          <w:rFonts w:ascii="Times New Roman" w:hAnsi="Times New Roman" w:cs="Times New Roman"/>
          <w:sz w:val="24"/>
          <w:szCs w:val="24"/>
        </w:rPr>
        <w:t xml:space="preserve">ции; (в ред. Федерального закона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установление показателей здоровья граждан и динамики сокращения потребления табака или потребления никотинсодерж</w:t>
      </w:r>
      <w:r>
        <w:rPr>
          <w:rFonts w:ascii="Times New Roman" w:hAnsi="Times New Roman" w:cs="Times New Roman"/>
          <w:sz w:val="24"/>
          <w:szCs w:val="24"/>
        </w:rPr>
        <w:t xml:space="preserve">ащей продукции для разработки и реализации мероприятий по противодействию потреблению табака или потреблению никотинсодержащей продукции. (в ред. Федерального закона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Мониторинг и оценка эффективности реализации мероприятий, направленных на предотвращение воздействия окружающего табачного дыма, веществ, выделяемых при потреблении никотинсодержащей продукции, сокращение потребления табака или потребл</w:t>
      </w:r>
      <w:r>
        <w:rPr>
          <w:rFonts w:ascii="Times New Roman" w:hAnsi="Times New Roman" w:cs="Times New Roman"/>
          <w:sz w:val="24"/>
          <w:szCs w:val="24"/>
        </w:rPr>
        <w:t>ения никотинсодержащей продукции, проводятся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федеральным органом исполнительн</w:t>
      </w:r>
      <w:r>
        <w:rPr>
          <w:rFonts w:ascii="Times New Roman" w:hAnsi="Times New Roman" w:cs="Times New Roman"/>
          <w:sz w:val="24"/>
          <w:szCs w:val="24"/>
        </w:rPr>
        <w:t>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рынка, федеральным органом исполнительной власти, осуществляющим функции по формир</w:t>
      </w:r>
      <w:r>
        <w:rPr>
          <w:rFonts w:ascii="Times New Roman" w:hAnsi="Times New Roman" w:cs="Times New Roman"/>
          <w:sz w:val="24"/>
          <w:szCs w:val="24"/>
        </w:rPr>
        <w:t xml:space="preserve">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порядке, установленном Правительством Российской Федерации. (в ред. Федеральных законов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Субъекты Российской Федерации участвуют в п</w:t>
      </w:r>
      <w:r>
        <w:rPr>
          <w:rFonts w:ascii="Times New Roman" w:hAnsi="Times New Roman" w:cs="Times New Roman"/>
          <w:sz w:val="24"/>
          <w:szCs w:val="24"/>
        </w:rPr>
        <w:t>роведении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никотинсодержащей продукции, сокращение потребления табака или потребления никот</w:t>
      </w:r>
      <w:r>
        <w:rPr>
          <w:rFonts w:ascii="Times New Roman" w:hAnsi="Times New Roman" w:cs="Times New Roman"/>
          <w:sz w:val="24"/>
          <w:szCs w:val="24"/>
        </w:rPr>
        <w:t>инсодержащей продукции,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власти, осуществляющим функции</w:t>
      </w:r>
      <w:r>
        <w:rPr>
          <w:rFonts w:ascii="Times New Roman" w:hAnsi="Times New Roman" w:cs="Times New Roman"/>
          <w:sz w:val="24"/>
          <w:szCs w:val="24"/>
        </w:rPr>
        <w:t xml:space="preserve"> по выработке и реализации государственной политики и нормативно-правовому регулированию в сфере здравоохранения. (в ред. Федерального закона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 </w:t>
      </w:r>
      <w:r>
        <w:rPr>
          <w:rFonts w:ascii="Times New Roman" w:hAnsi="Times New Roman" w:cs="Times New Roman"/>
          <w:sz w:val="24"/>
          <w:szCs w:val="24"/>
        </w:rPr>
        <w:t>основании результатов мониторинга и оценки эффективности реализации мероприятий, направленных на предотвращение воздействия окружающего табачного дыма и веществ, выделяемых при потреблении никотинсодержащей продукции, сокращение потребления табака или потр</w:t>
      </w:r>
      <w:r>
        <w:rPr>
          <w:rFonts w:ascii="Times New Roman" w:hAnsi="Times New Roman" w:cs="Times New Roman"/>
          <w:sz w:val="24"/>
          <w:szCs w:val="24"/>
        </w:rPr>
        <w:t>ебления никотинсодержащей продукции,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осуществляются: (в ред. Федерального зак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разработка мероприятий по противодействию потреблению табака или потреблению никотинсодержащей продукции, подлежащих включению в федеральные </w:t>
      </w:r>
      <w:r>
        <w:rPr>
          <w:rFonts w:ascii="Times New Roman" w:hAnsi="Times New Roman" w:cs="Times New Roman"/>
          <w:sz w:val="24"/>
          <w:szCs w:val="24"/>
        </w:rPr>
        <w:t xml:space="preserve">целевые программы охраны и укрепления здоровья граждан и в государственную программу развития здравоохранения; (в ред. Федерального закона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</w:t>
      </w:r>
      <w:r>
        <w:rPr>
          <w:rFonts w:ascii="Times New Roman" w:hAnsi="Times New Roman" w:cs="Times New Roman"/>
          <w:sz w:val="24"/>
          <w:szCs w:val="24"/>
        </w:rPr>
        <w:t>ирование органов исполнительной власти субъектов Российской Федерации, органов местного самоуправления и населения о масштабах потребления табака или потребления никотинсодержащей продукции на территории Российской Федерации и реализуемых и (или) планируем</w:t>
      </w:r>
      <w:r>
        <w:rPr>
          <w:rFonts w:ascii="Times New Roman" w:hAnsi="Times New Roman" w:cs="Times New Roman"/>
          <w:sz w:val="24"/>
          <w:szCs w:val="24"/>
        </w:rPr>
        <w:t xml:space="preserve">ых мероприятиях по сокращению их потребления; (в ред. Федерального закона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подготовка и представление доклада о выполнении Российской Федерацией Р</w:t>
      </w:r>
      <w:r>
        <w:rPr>
          <w:rFonts w:ascii="Times New Roman" w:hAnsi="Times New Roman" w:cs="Times New Roman"/>
          <w:sz w:val="24"/>
          <w:szCs w:val="24"/>
        </w:rPr>
        <w:t>амочной конвенции Всемирной организации здравоохранения по борьбе против табака.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Ответственность за нарушение настоящего Федерального закона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нарушение законодательства в сфере охраны здоровья граждан от воздействия окружающего табачного дыма</w:t>
      </w:r>
      <w:r>
        <w:rPr>
          <w:rFonts w:ascii="Times New Roman" w:hAnsi="Times New Roman" w:cs="Times New Roman"/>
          <w:sz w:val="24"/>
          <w:szCs w:val="24"/>
        </w:rPr>
        <w:t xml:space="preserve">, последствий потребления табака или потребления никотинсодержащей продукции устанавливается дисциплинарная, гражданско-правовая, административная ответственность в соответствии с законодательством Российской Федерации. (в ред. Федерального закона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Признание утратившими силу законодательных актов (отдельных положений законодательных актов) Российской Федерации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закон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июля 2001 года N 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ограничении курения табака" (Собрание законодательства Российской Федерации,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2942);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Федеральный закон </w:t>
      </w: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декабря 2002 года N 189-ФЗ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дополнения в статью 10 Федерального закона "Об ограничении курения табака" (Собрание законодательства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 ст. 4);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50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10 января 2003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15-ФЗ "О внесении изменений и дополнений в некоторые законодательные акты Российской Федерации в связи с</w:t>
      </w:r>
      <w:r>
        <w:rPr>
          <w:rFonts w:ascii="Times New Roman" w:hAnsi="Times New Roman" w:cs="Times New Roman"/>
          <w:sz w:val="24"/>
          <w:szCs w:val="24"/>
        </w:rPr>
        <w:t xml:space="preserve"> принятием Федерального закона "О лицензировании отдельных видов деятельности" (Собрание законодательства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167);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Федеральный закон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 дек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абря 2004 года N 148-ФЗ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статьи 3 и 6 Федерального закона "Об ограничении курения табака" (Собрание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4847);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26 июля 2006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134-ФЗ "О внесении изменений в главу 22 части второй Налогового кодекса Российской Федерации и некоторые другие законодательные акты Российской Федерации" (Собрание законодательства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3433).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Вступление в силу настоящего Федерального закона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с 1 июня 2013 года, за исключением положений, для которых настоящей статьей установлены иные сроки вступлен</w:t>
      </w:r>
      <w:r>
        <w:rPr>
          <w:rFonts w:ascii="Times New Roman" w:hAnsi="Times New Roman" w:cs="Times New Roman"/>
          <w:sz w:val="24"/>
          <w:szCs w:val="24"/>
        </w:rPr>
        <w:t>ия их в силу.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вступает в силу с 1 января 2014 года.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Пункты </w:t>
      </w: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12,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16, части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7 статьи 19 настоящего Федерального закона вступают в силу с 1 июня 2014 года.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Пункты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18 настоящего Федерального закона вступают в силу с 1 января 2017 год</w:t>
      </w:r>
      <w:r>
        <w:rPr>
          <w:rFonts w:ascii="Times New Roman" w:hAnsi="Times New Roman" w:cs="Times New Roman"/>
          <w:sz w:val="24"/>
          <w:szCs w:val="24"/>
        </w:rPr>
        <w:t xml:space="preserve">а. (в ред. Федеральных законов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Части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настоящего Федерального закона вступают в силу с 1 июля 2018 года.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В. ПУТИН</w:t>
      </w:r>
    </w:p>
    <w:p w:rsidR="00000000" w:rsidRDefault="00D3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февраля 2013 года</w:t>
      </w:r>
    </w:p>
    <w:p w:rsidR="00D30C40" w:rsidRDefault="00D30C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15-ФЗ</w:t>
      </w:r>
    </w:p>
    <w:sectPr w:rsidR="00D30C4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90A63"/>
    <w:rsid w:val="00A90A63"/>
    <w:rsid w:val="00D3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367415#l155" TargetMode="External"/><Relationship Id="rId21" Type="http://schemas.openxmlformats.org/officeDocument/2006/relationships/hyperlink" Target="https://normativ.kontur.ru/document?moduleid=1&amp;documentid=367415#l52" TargetMode="External"/><Relationship Id="rId42" Type="http://schemas.openxmlformats.org/officeDocument/2006/relationships/hyperlink" Target="https://normativ.kontur.ru/document?moduleid=1&amp;documentid=129413#l0" TargetMode="External"/><Relationship Id="rId63" Type="http://schemas.openxmlformats.org/officeDocument/2006/relationships/hyperlink" Target="https://normativ.kontur.ru/document?moduleid=1&amp;documentid=367415#l86" TargetMode="External"/><Relationship Id="rId84" Type="http://schemas.openxmlformats.org/officeDocument/2006/relationships/hyperlink" Target="https://normativ.kontur.ru/document?moduleid=1&amp;documentid=367415#l105" TargetMode="External"/><Relationship Id="rId138" Type="http://schemas.openxmlformats.org/officeDocument/2006/relationships/hyperlink" Target="https://normativ.kontur.ru/document?moduleid=1&amp;documentid=367415#l192" TargetMode="External"/><Relationship Id="rId159" Type="http://schemas.openxmlformats.org/officeDocument/2006/relationships/hyperlink" Target="https://normativ.kontur.ru/document?moduleid=1&amp;documentid=450381#l8" TargetMode="External"/><Relationship Id="rId170" Type="http://schemas.openxmlformats.org/officeDocument/2006/relationships/hyperlink" Target="https://normativ.kontur.ru/document?moduleid=1&amp;documentid=447863#l36" TargetMode="External"/><Relationship Id="rId191" Type="http://schemas.openxmlformats.org/officeDocument/2006/relationships/hyperlink" Target="https://normativ.kontur.ru/document?moduleid=1&amp;documentid=367415#l275" TargetMode="External"/><Relationship Id="rId205" Type="http://schemas.openxmlformats.org/officeDocument/2006/relationships/hyperlink" Target="https://normativ.kontur.ru/document?moduleId=1&amp;documentId=490075#l84" TargetMode="External"/><Relationship Id="rId107" Type="http://schemas.openxmlformats.org/officeDocument/2006/relationships/hyperlink" Target="https://normativ.kontur.ru/document?moduleid=1&amp;documentid=367415#l138" TargetMode="External"/><Relationship Id="rId11" Type="http://schemas.openxmlformats.org/officeDocument/2006/relationships/hyperlink" Target="https://normativ.kontur.ru/document?moduleid=1&amp;documentid=367415#l0" TargetMode="External"/><Relationship Id="rId32" Type="http://schemas.openxmlformats.org/officeDocument/2006/relationships/hyperlink" Target="https://normativ.kontur.ru/document?moduleid=1&amp;documentid=367415#l52" TargetMode="External"/><Relationship Id="rId37" Type="http://schemas.openxmlformats.org/officeDocument/2006/relationships/hyperlink" Target="https://normativ.kontur.ru/document?moduleid=1&amp;documentid=367415#l52" TargetMode="External"/><Relationship Id="rId53" Type="http://schemas.openxmlformats.org/officeDocument/2006/relationships/hyperlink" Target="https://normativ.kontur.ru/document?moduleid=1&amp;documentid=367415#l68" TargetMode="External"/><Relationship Id="rId58" Type="http://schemas.openxmlformats.org/officeDocument/2006/relationships/hyperlink" Target="https://normativ.kontur.ru/document?moduleid=1&amp;documentid=367415#l79" TargetMode="External"/><Relationship Id="rId74" Type="http://schemas.openxmlformats.org/officeDocument/2006/relationships/hyperlink" Target="https://normativ.kontur.ru/document?moduleid=1&amp;documentid=367415#l96" TargetMode="External"/><Relationship Id="rId79" Type="http://schemas.openxmlformats.org/officeDocument/2006/relationships/hyperlink" Target="https://normativ.kontur.ru/document?moduleid=1&amp;documentid=367415#l96" TargetMode="External"/><Relationship Id="rId102" Type="http://schemas.openxmlformats.org/officeDocument/2006/relationships/hyperlink" Target="https://normativ.kontur.ru/document?moduleid=1&amp;documentid=367415#l128" TargetMode="External"/><Relationship Id="rId123" Type="http://schemas.openxmlformats.org/officeDocument/2006/relationships/hyperlink" Target="https://normativ.kontur.ru/document?moduleid=1&amp;documentid=367415#l164" TargetMode="External"/><Relationship Id="rId128" Type="http://schemas.openxmlformats.org/officeDocument/2006/relationships/hyperlink" Target="https://normativ.kontur.ru/document?moduleid=1&amp;documentid=367415#l177" TargetMode="External"/><Relationship Id="rId144" Type="http://schemas.openxmlformats.org/officeDocument/2006/relationships/hyperlink" Target="https://normativ.kontur.ru/document?moduleid=1&amp;documentid=367415#l196" TargetMode="External"/><Relationship Id="rId149" Type="http://schemas.openxmlformats.org/officeDocument/2006/relationships/hyperlink" Target="https://normativ.kontur.ru/document?moduleid=1&amp;documentid=367415#l196" TargetMode="External"/><Relationship Id="rId5" Type="http://schemas.openxmlformats.org/officeDocument/2006/relationships/hyperlink" Target="https://normativ.kontur.ru/document?moduleid=1&amp;documentid=244564#l0" TargetMode="External"/><Relationship Id="rId90" Type="http://schemas.openxmlformats.org/officeDocument/2006/relationships/hyperlink" Target="https://normativ.kontur.ru/document?moduleid=1&amp;documentid=367415#l111" TargetMode="External"/><Relationship Id="rId95" Type="http://schemas.openxmlformats.org/officeDocument/2006/relationships/hyperlink" Target="https://normativ.kontur.ru/document?moduleid=1&amp;documentid=367415#l119" TargetMode="External"/><Relationship Id="rId160" Type="http://schemas.openxmlformats.org/officeDocument/2006/relationships/hyperlink" Target="https://normativ.kontur.ru/document?moduleid=1&amp;documentid=367415#l240" TargetMode="External"/><Relationship Id="rId165" Type="http://schemas.openxmlformats.org/officeDocument/2006/relationships/hyperlink" Target="https://normativ.kontur.ru/document?moduleid=1&amp;documentid=447863#l36" TargetMode="External"/><Relationship Id="rId181" Type="http://schemas.openxmlformats.org/officeDocument/2006/relationships/hyperlink" Target="https://normativ.kontur.ru/document?moduleid=1&amp;documentid=447863#l38" TargetMode="External"/><Relationship Id="rId186" Type="http://schemas.openxmlformats.org/officeDocument/2006/relationships/hyperlink" Target="https://normativ.kontur.ru/document?moduleid=1&amp;documentid=367415#l275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s://normativ.kontur.ru/document?moduleid=1&amp;documentid=286472#l27" TargetMode="External"/><Relationship Id="rId22" Type="http://schemas.openxmlformats.org/officeDocument/2006/relationships/hyperlink" Target="https://normativ.kontur.ru/document?moduleid=1&amp;documentid=367415#l52" TargetMode="External"/><Relationship Id="rId27" Type="http://schemas.openxmlformats.org/officeDocument/2006/relationships/hyperlink" Target="https://normativ.kontur.ru/document?moduleid=1&amp;documentid=485506#l0" TargetMode="External"/><Relationship Id="rId43" Type="http://schemas.openxmlformats.org/officeDocument/2006/relationships/hyperlink" Target="https://normativ.kontur.ru/document?moduleid=1&amp;documentid=462877#l0" TargetMode="External"/><Relationship Id="rId48" Type="http://schemas.openxmlformats.org/officeDocument/2006/relationships/hyperlink" Target="https://normativ.kontur.ru/document?moduleid=1&amp;documentid=357694#l0" TargetMode="External"/><Relationship Id="rId64" Type="http://schemas.openxmlformats.org/officeDocument/2006/relationships/hyperlink" Target="https://normativ.kontur.ru/document?moduleid=1&amp;documentid=367415#l86" TargetMode="External"/><Relationship Id="rId69" Type="http://schemas.openxmlformats.org/officeDocument/2006/relationships/hyperlink" Target="https://normativ.kontur.ru/document?moduleid=1&amp;documentid=367415#l86" TargetMode="External"/><Relationship Id="rId113" Type="http://schemas.openxmlformats.org/officeDocument/2006/relationships/hyperlink" Target="https://normativ.kontur.ru/document?moduleid=1&amp;documentid=367415#l287" TargetMode="External"/><Relationship Id="rId118" Type="http://schemas.openxmlformats.org/officeDocument/2006/relationships/hyperlink" Target="https://normativ.kontur.ru/document?moduleid=1&amp;documentid=367415#l164" TargetMode="External"/><Relationship Id="rId134" Type="http://schemas.openxmlformats.org/officeDocument/2006/relationships/hyperlink" Target="https://normativ.kontur.ru/document?moduleid=1&amp;documentid=367415#l302" TargetMode="External"/><Relationship Id="rId139" Type="http://schemas.openxmlformats.org/officeDocument/2006/relationships/hyperlink" Target="https://normativ.kontur.ru/document?moduleid=1&amp;documentid=367415#l196" TargetMode="External"/><Relationship Id="rId80" Type="http://schemas.openxmlformats.org/officeDocument/2006/relationships/hyperlink" Target="https://normativ.kontur.ru/document?moduleid=1&amp;documentid=367415#l96" TargetMode="External"/><Relationship Id="rId85" Type="http://schemas.openxmlformats.org/officeDocument/2006/relationships/hyperlink" Target="https://normativ.kontur.ru/document?moduleid=1&amp;documentid=367415#l105" TargetMode="External"/><Relationship Id="rId150" Type="http://schemas.openxmlformats.org/officeDocument/2006/relationships/hyperlink" Target="https://normativ.kontur.ru/document?moduleid=1&amp;documentid=367415#l196" TargetMode="External"/><Relationship Id="rId155" Type="http://schemas.openxmlformats.org/officeDocument/2006/relationships/hyperlink" Target="https://normativ.kontur.ru/document?moduleid=1&amp;documentid=367415#l218" TargetMode="External"/><Relationship Id="rId171" Type="http://schemas.openxmlformats.org/officeDocument/2006/relationships/hyperlink" Target="https://normativ.kontur.ru/document?moduleid=1&amp;documentid=367415#l240" TargetMode="External"/><Relationship Id="rId176" Type="http://schemas.openxmlformats.org/officeDocument/2006/relationships/hyperlink" Target="https://normativ.kontur.ru/document?moduleid=1&amp;documentid=367415#l312" TargetMode="External"/><Relationship Id="rId192" Type="http://schemas.openxmlformats.org/officeDocument/2006/relationships/hyperlink" Target="https://normativ.kontur.ru/document?moduleid=1&amp;documentid=367415#l275" TargetMode="External"/><Relationship Id="rId197" Type="http://schemas.openxmlformats.org/officeDocument/2006/relationships/hyperlink" Target="https://normativ.kontur.ru/document?moduleid=1&amp;documentid=67966#l0" TargetMode="External"/><Relationship Id="rId206" Type="http://schemas.openxmlformats.org/officeDocument/2006/relationships/hyperlink" Target="https://normativ.kontur.ru/document?moduleId=1&amp;documentId=490075#l331" TargetMode="External"/><Relationship Id="rId201" Type="http://schemas.openxmlformats.org/officeDocument/2006/relationships/hyperlink" Target="https://normativ.kontur.ru/document?moduleId=1&amp;documentId=490075#l48" TargetMode="External"/><Relationship Id="rId12" Type="http://schemas.openxmlformats.org/officeDocument/2006/relationships/hyperlink" Target="https://normativ.kontur.ru/document?moduleid=1&amp;documentid=454982#l0" TargetMode="External"/><Relationship Id="rId17" Type="http://schemas.openxmlformats.org/officeDocument/2006/relationships/hyperlink" Target="https://normativ.kontur.ru/document?moduleid=1&amp;documentid=452696#l0" TargetMode="External"/><Relationship Id="rId33" Type="http://schemas.openxmlformats.org/officeDocument/2006/relationships/hyperlink" Target="https://normativ.kontur.ru/document?moduleid=1&amp;documentid=367415#l52" TargetMode="External"/><Relationship Id="rId38" Type="http://schemas.openxmlformats.org/officeDocument/2006/relationships/hyperlink" Target="https://normativ.kontur.ru/document?moduleid=1&amp;documentid=475897#l106" TargetMode="External"/><Relationship Id="rId59" Type="http://schemas.openxmlformats.org/officeDocument/2006/relationships/hyperlink" Target="https://normativ.kontur.ru/document?moduleid=1&amp;documentid=367415#l79" TargetMode="External"/><Relationship Id="rId103" Type="http://schemas.openxmlformats.org/officeDocument/2006/relationships/hyperlink" Target="https://normativ.kontur.ru/document?moduleid=1&amp;documentid=367415#l128" TargetMode="External"/><Relationship Id="rId108" Type="http://schemas.openxmlformats.org/officeDocument/2006/relationships/hyperlink" Target="https://normativ.kontur.ru/document?moduleid=1&amp;documentid=367415#l138" TargetMode="External"/><Relationship Id="rId124" Type="http://schemas.openxmlformats.org/officeDocument/2006/relationships/hyperlink" Target="https://normativ.kontur.ru/document?moduleid=1&amp;documentid=450381#l7" TargetMode="External"/><Relationship Id="rId129" Type="http://schemas.openxmlformats.org/officeDocument/2006/relationships/hyperlink" Target="https://normativ.kontur.ru/document?moduleid=1&amp;documentid=367415#l177" TargetMode="External"/><Relationship Id="rId54" Type="http://schemas.openxmlformats.org/officeDocument/2006/relationships/hyperlink" Target="https://normativ.kontur.ru/document?moduleid=1&amp;documentid=367415#l68" TargetMode="External"/><Relationship Id="rId70" Type="http://schemas.openxmlformats.org/officeDocument/2006/relationships/hyperlink" Target="https://normativ.kontur.ru/document?moduleid=1&amp;documentid=457121#l755" TargetMode="External"/><Relationship Id="rId75" Type="http://schemas.openxmlformats.org/officeDocument/2006/relationships/hyperlink" Target="https://normativ.kontur.ru/document?moduleid=1&amp;documentid=367415#l96" TargetMode="External"/><Relationship Id="rId91" Type="http://schemas.openxmlformats.org/officeDocument/2006/relationships/hyperlink" Target="https://normativ.kontur.ru/document?moduleid=1&amp;documentid=367415#l111" TargetMode="External"/><Relationship Id="rId96" Type="http://schemas.openxmlformats.org/officeDocument/2006/relationships/hyperlink" Target="https://normativ.kontur.ru/document?moduleid=1&amp;documentid=367415#l119" TargetMode="External"/><Relationship Id="rId140" Type="http://schemas.openxmlformats.org/officeDocument/2006/relationships/hyperlink" Target="https://normativ.kontur.ru/document?moduleid=1&amp;documentid=367415#l196" TargetMode="External"/><Relationship Id="rId145" Type="http://schemas.openxmlformats.org/officeDocument/2006/relationships/hyperlink" Target="https://normativ.kontur.ru/document?moduleid=1&amp;documentid=367415#l196" TargetMode="External"/><Relationship Id="rId161" Type="http://schemas.openxmlformats.org/officeDocument/2006/relationships/hyperlink" Target="https://normativ.kontur.ru/document?moduleid=1&amp;documentid=447863#l34" TargetMode="External"/><Relationship Id="rId166" Type="http://schemas.openxmlformats.org/officeDocument/2006/relationships/hyperlink" Target="https://normativ.kontur.ru/document?moduleid=1&amp;documentid=367415#l240" TargetMode="External"/><Relationship Id="rId182" Type="http://schemas.openxmlformats.org/officeDocument/2006/relationships/hyperlink" Target="https://normativ.kontur.ru/document?moduleid=1&amp;documentid=367415#l265" TargetMode="External"/><Relationship Id="rId187" Type="http://schemas.openxmlformats.org/officeDocument/2006/relationships/hyperlink" Target="https://normativ.kontur.ru/document?moduleid=1&amp;documentid=317891#l3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5209#l0" TargetMode="External"/><Relationship Id="rId212" Type="http://schemas.openxmlformats.org/officeDocument/2006/relationships/hyperlink" Target="https://normativ.kontur.ru/document?moduleId=1&amp;documentId=490075#l276" TargetMode="External"/><Relationship Id="rId23" Type="http://schemas.openxmlformats.org/officeDocument/2006/relationships/hyperlink" Target="https://normativ.kontur.ru/document?moduleid=1&amp;documentid=367415#l52" TargetMode="External"/><Relationship Id="rId28" Type="http://schemas.openxmlformats.org/officeDocument/2006/relationships/hyperlink" Target="https://normativ.kontur.ru/document?moduleid=1&amp;documentid=367415#l52" TargetMode="External"/><Relationship Id="rId49" Type="http://schemas.openxmlformats.org/officeDocument/2006/relationships/hyperlink" Target="https://normativ.kontur.ru/document?moduleid=1&amp;documentid=367415#l68" TargetMode="External"/><Relationship Id="rId114" Type="http://schemas.openxmlformats.org/officeDocument/2006/relationships/hyperlink" Target="https://normativ.kontur.ru/document?moduleid=1&amp;documentid=367415#l155" TargetMode="External"/><Relationship Id="rId119" Type="http://schemas.openxmlformats.org/officeDocument/2006/relationships/hyperlink" Target="https://normativ.kontur.ru/document?moduleid=1&amp;documentid=351413#l0" TargetMode="External"/><Relationship Id="rId44" Type="http://schemas.openxmlformats.org/officeDocument/2006/relationships/hyperlink" Target="https://normativ.kontur.ru/document?moduleid=1&amp;documentid=462734#l0" TargetMode="External"/><Relationship Id="rId60" Type="http://schemas.openxmlformats.org/officeDocument/2006/relationships/hyperlink" Target="https://normativ.kontur.ru/document?moduleid=1&amp;documentid=367415#l79" TargetMode="External"/><Relationship Id="rId65" Type="http://schemas.openxmlformats.org/officeDocument/2006/relationships/hyperlink" Target="https://normativ.kontur.ru/document?moduleid=1&amp;documentid=367415#l86" TargetMode="External"/><Relationship Id="rId81" Type="http://schemas.openxmlformats.org/officeDocument/2006/relationships/hyperlink" Target="https://normativ.kontur.ru/document?moduleid=1&amp;documentid=367415#l96" TargetMode="External"/><Relationship Id="rId86" Type="http://schemas.openxmlformats.org/officeDocument/2006/relationships/hyperlink" Target="https://normativ.kontur.ru/document?moduleid=1&amp;documentid=367415#l105" TargetMode="External"/><Relationship Id="rId130" Type="http://schemas.openxmlformats.org/officeDocument/2006/relationships/hyperlink" Target="https://normativ.kontur.ru/document?moduleid=1&amp;documentid=367415#l302" TargetMode="External"/><Relationship Id="rId135" Type="http://schemas.openxmlformats.org/officeDocument/2006/relationships/hyperlink" Target="https://normativ.kontur.ru/document?moduleid=1&amp;documentid=367415#l192" TargetMode="External"/><Relationship Id="rId151" Type="http://schemas.openxmlformats.org/officeDocument/2006/relationships/hyperlink" Target="https://normativ.kontur.ru/document?moduleid=1&amp;documentid=367415#l196" TargetMode="External"/><Relationship Id="rId156" Type="http://schemas.openxmlformats.org/officeDocument/2006/relationships/hyperlink" Target="https://normativ.kontur.ru/document?moduleid=1&amp;documentid=367415#l218" TargetMode="External"/><Relationship Id="rId177" Type="http://schemas.openxmlformats.org/officeDocument/2006/relationships/hyperlink" Target="https://normativ.kontur.ru/document?moduleid=1&amp;documentid=367415#l312" TargetMode="External"/><Relationship Id="rId198" Type="http://schemas.openxmlformats.org/officeDocument/2006/relationships/hyperlink" Target="https://normativ.kontur.ru/document?moduleid=1&amp;documentid=95783#l189" TargetMode="External"/><Relationship Id="rId172" Type="http://schemas.openxmlformats.org/officeDocument/2006/relationships/hyperlink" Target="https://normativ.kontur.ru/document?moduleid=1&amp;documentid=367415#l240" TargetMode="External"/><Relationship Id="rId193" Type="http://schemas.openxmlformats.org/officeDocument/2006/relationships/hyperlink" Target="https://normativ.kontur.ru/document?moduleid=1&amp;documentid=367415#l275" TargetMode="External"/><Relationship Id="rId202" Type="http://schemas.openxmlformats.org/officeDocument/2006/relationships/hyperlink" Target="https://normativ.kontur.ru/document?moduleId=1&amp;documentId=490075#l48" TargetMode="External"/><Relationship Id="rId207" Type="http://schemas.openxmlformats.org/officeDocument/2006/relationships/hyperlink" Target="https://normativ.kontur.ru/document?moduleId=1&amp;documentId=490075#l320" TargetMode="External"/><Relationship Id="rId13" Type="http://schemas.openxmlformats.org/officeDocument/2006/relationships/hyperlink" Target="https://normativ.kontur.ru/document?moduleid=1&amp;documentid=380021#l0" TargetMode="External"/><Relationship Id="rId18" Type="http://schemas.openxmlformats.org/officeDocument/2006/relationships/hyperlink" Target="https://normativ.kontur.ru/document?moduleid=1&amp;documentid=475897#l0" TargetMode="External"/><Relationship Id="rId39" Type="http://schemas.openxmlformats.org/officeDocument/2006/relationships/hyperlink" Target="https://normativ.kontur.ru/document?moduleid=1&amp;documentid=367415#l52" TargetMode="External"/><Relationship Id="rId109" Type="http://schemas.openxmlformats.org/officeDocument/2006/relationships/hyperlink" Target="https://normativ.kontur.ru/document?moduleid=1&amp;documentid=367415#l142" TargetMode="External"/><Relationship Id="rId34" Type="http://schemas.openxmlformats.org/officeDocument/2006/relationships/hyperlink" Target="https://normativ.kontur.ru/document?moduleid=1&amp;documentid=367415#l52" TargetMode="External"/><Relationship Id="rId50" Type="http://schemas.openxmlformats.org/officeDocument/2006/relationships/hyperlink" Target="https://normativ.kontur.ru/document?moduleid=1&amp;documentid=357694#l0" TargetMode="External"/><Relationship Id="rId55" Type="http://schemas.openxmlformats.org/officeDocument/2006/relationships/hyperlink" Target="https://normativ.kontur.ru/document?moduleid=1&amp;documentid=367415#l68" TargetMode="External"/><Relationship Id="rId76" Type="http://schemas.openxmlformats.org/officeDocument/2006/relationships/hyperlink" Target="https://normativ.kontur.ru/document?moduleid=1&amp;documentid=367415#l96" TargetMode="External"/><Relationship Id="rId97" Type="http://schemas.openxmlformats.org/officeDocument/2006/relationships/hyperlink" Target="https://normativ.kontur.ru/document?moduleid=1&amp;documentid=367415#l119" TargetMode="External"/><Relationship Id="rId104" Type="http://schemas.openxmlformats.org/officeDocument/2006/relationships/hyperlink" Target="https://normativ.kontur.ru/document?moduleid=1&amp;documentid=367415#l128" TargetMode="External"/><Relationship Id="rId120" Type="http://schemas.openxmlformats.org/officeDocument/2006/relationships/hyperlink" Target="https://normativ.kontur.ru/document?moduleid=1&amp;documentid=367415#l164" TargetMode="External"/><Relationship Id="rId125" Type="http://schemas.openxmlformats.org/officeDocument/2006/relationships/hyperlink" Target="https://normativ.kontur.ru/document?moduleid=1&amp;documentid=367415#l177" TargetMode="External"/><Relationship Id="rId141" Type="http://schemas.openxmlformats.org/officeDocument/2006/relationships/hyperlink" Target="https://normativ.kontur.ru/document?moduleid=1&amp;documentid=367415#l196" TargetMode="External"/><Relationship Id="rId146" Type="http://schemas.openxmlformats.org/officeDocument/2006/relationships/hyperlink" Target="https://normativ.kontur.ru/document?moduleid=1&amp;documentid=367415#l196" TargetMode="External"/><Relationship Id="rId167" Type="http://schemas.openxmlformats.org/officeDocument/2006/relationships/hyperlink" Target="https://normativ.kontur.ru/document?moduleid=1&amp;documentid=447863#l36" TargetMode="External"/><Relationship Id="rId188" Type="http://schemas.openxmlformats.org/officeDocument/2006/relationships/hyperlink" Target="https://normativ.kontur.ru/document?moduleid=1&amp;documentid=367415#l275" TargetMode="External"/><Relationship Id="rId7" Type="http://schemas.openxmlformats.org/officeDocument/2006/relationships/hyperlink" Target="https://normativ.kontur.ru/document?moduleid=1&amp;documentid=271962#l0" TargetMode="External"/><Relationship Id="rId71" Type="http://schemas.openxmlformats.org/officeDocument/2006/relationships/hyperlink" Target="https://normativ.kontur.ru/document?moduleid=1&amp;documentid=367415#l86" TargetMode="External"/><Relationship Id="rId92" Type="http://schemas.openxmlformats.org/officeDocument/2006/relationships/hyperlink" Target="https://normativ.kontur.ru/document?moduleid=1&amp;documentid=367415#l111" TargetMode="External"/><Relationship Id="rId162" Type="http://schemas.openxmlformats.org/officeDocument/2006/relationships/hyperlink" Target="https://normativ.kontur.ru/document?moduleid=1&amp;documentid=367415#l240" TargetMode="External"/><Relationship Id="rId183" Type="http://schemas.openxmlformats.org/officeDocument/2006/relationships/hyperlink" Target="https://normativ.kontur.ru/document?moduleid=1&amp;documentid=367415#l265" TargetMode="External"/><Relationship Id="rId213" Type="http://schemas.openxmlformats.org/officeDocument/2006/relationships/hyperlink" Target="https://normativ.kontur.ru/document?moduleId=1&amp;documentId=490075#l8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447863#l14" TargetMode="External"/><Relationship Id="rId24" Type="http://schemas.openxmlformats.org/officeDocument/2006/relationships/hyperlink" Target="https://normativ.kontur.ru/document?moduleid=1&amp;documentid=475897#l106" TargetMode="External"/><Relationship Id="rId40" Type="http://schemas.openxmlformats.org/officeDocument/2006/relationships/hyperlink" Target="https://normativ.kontur.ru/document?moduleid=1&amp;documentid=447863#l14" TargetMode="External"/><Relationship Id="rId45" Type="http://schemas.openxmlformats.org/officeDocument/2006/relationships/hyperlink" Target="https://normativ.kontur.ru/document?moduleid=1&amp;documentid=367415#l68" TargetMode="External"/><Relationship Id="rId66" Type="http://schemas.openxmlformats.org/officeDocument/2006/relationships/hyperlink" Target="https://normativ.kontur.ru/document?moduleid=1&amp;documentid=367415#l86" TargetMode="External"/><Relationship Id="rId87" Type="http://schemas.openxmlformats.org/officeDocument/2006/relationships/hyperlink" Target="https://normativ.kontur.ru/document?moduleid=1&amp;documentid=367415#l111" TargetMode="External"/><Relationship Id="rId110" Type="http://schemas.openxmlformats.org/officeDocument/2006/relationships/hyperlink" Target="https://normativ.kontur.ru/document?moduleid=1&amp;documentid=367415#l142" TargetMode="External"/><Relationship Id="rId115" Type="http://schemas.openxmlformats.org/officeDocument/2006/relationships/hyperlink" Target="https://normativ.kontur.ru/document?moduleid=1&amp;documentid=367415#l155" TargetMode="External"/><Relationship Id="rId131" Type="http://schemas.openxmlformats.org/officeDocument/2006/relationships/hyperlink" Target="https://normativ.kontur.ru/document?moduleid=1&amp;documentid=367415#l302" TargetMode="External"/><Relationship Id="rId136" Type="http://schemas.openxmlformats.org/officeDocument/2006/relationships/hyperlink" Target="https://normativ.kontur.ru/document?moduleid=1&amp;documentid=367415#l192" TargetMode="External"/><Relationship Id="rId157" Type="http://schemas.openxmlformats.org/officeDocument/2006/relationships/hyperlink" Target="https://normativ.kontur.ru/document?moduleid=1&amp;documentid=367415#l218" TargetMode="External"/><Relationship Id="rId178" Type="http://schemas.openxmlformats.org/officeDocument/2006/relationships/hyperlink" Target="https://normativ.kontur.ru/document?moduleid=1&amp;documentid=367415#l312" TargetMode="External"/><Relationship Id="rId61" Type="http://schemas.openxmlformats.org/officeDocument/2006/relationships/hyperlink" Target="https://normativ.kontur.ru/document?moduleid=1&amp;documentid=367415#l79" TargetMode="External"/><Relationship Id="rId82" Type="http://schemas.openxmlformats.org/officeDocument/2006/relationships/hyperlink" Target="https://normativ.kontur.ru/document?moduleid=1&amp;documentid=367415#l105" TargetMode="External"/><Relationship Id="rId152" Type="http://schemas.openxmlformats.org/officeDocument/2006/relationships/hyperlink" Target="https://normativ.kontur.ru/document?moduleid=1&amp;documentid=367415#l196" TargetMode="External"/><Relationship Id="rId173" Type="http://schemas.openxmlformats.org/officeDocument/2006/relationships/hyperlink" Target="https://normativ.kontur.ru/document?moduleid=1&amp;documentid=367415#l240" TargetMode="External"/><Relationship Id="rId194" Type="http://schemas.openxmlformats.org/officeDocument/2006/relationships/hyperlink" Target="https://normativ.kontur.ru/document?moduleid=1&amp;documentid=149660#l0" TargetMode="External"/><Relationship Id="rId199" Type="http://schemas.openxmlformats.org/officeDocument/2006/relationships/hyperlink" Target="https://normativ.kontur.ru/document?moduleId=1&amp;documentId=490075#l144" TargetMode="External"/><Relationship Id="rId203" Type="http://schemas.openxmlformats.org/officeDocument/2006/relationships/hyperlink" Target="https://normativ.kontur.ru/document?moduleId=1&amp;documentId=490075#l49" TargetMode="External"/><Relationship Id="rId208" Type="http://schemas.openxmlformats.org/officeDocument/2006/relationships/hyperlink" Target="https://normativ.kontur.ru/document?moduleId=1&amp;documentId=490075#l77" TargetMode="External"/><Relationship Id="rId19" Type="http://schemas.openxmlformats.org/officeDocument/2006/relationships/hyperlink" Target="https://normativ.kontur.ru/document?moduleid=1&amp;documentid=485506#l0" TargetMode="External"/><Relationship Id="rId14" Type="http://schemas.openxmlformats.org/officeDocument/2006/relationships/hyperlink" Target="https://normativ.kontur.ru/document?moduleid=1&amp;documentid=379991#l0" TargetMode="External"/><Relationship Id="rId30" Type="http://schemas.openxmlformats.org/officeDocument/2006/relationships/hyperlink" Target="https://normativ.kontur.ru/document?moduleid=1&amp;documentid=447863#l14" TargetMode="External"/><Relationship Id="rId35" Type="http://schemas.openxmlformats.org/officeDocument/2006/relationships/hyperlink" Target="https://normativ.kontur.ru/document?moduleid=1&amp;documentid=367415#l52" TargetMode="External"/><Relationship Id="rId56" Type="http://schemas.openxmlformats.org/officeDocument/2006/relationships/hyperlink" Target="https://normativ.kontur.ru/document?moduleid=1&amp;documentid=367415#l68" TargetMode="External"/><Relationship Id="rId77" Type="http://schemas.openxmlformats.org/officeDocument/2006/relationships/hyperlink" Target="https://normativ.kontur.ru/document?moduleid=1&amp;documentid=367415#l96" TargetMode="External"/><Relationship Id="rId100" Type="http://schemas.openxmlformats.org/officeDocument/2006/relationships/hyperlink" Target="https://normativ.kontur.ru/document?moduleid=1&amp;documentid=367415#l128" TargetMode="External"/><Relationship Id="rId105" Type="http://schemas.openxmlformats.org/officeDocument/2006/relationships/hyperlink" Target="https://normativ.kontur.ru/document?moduleid=1&amp;documentid=367415#l128" TargetMode="External"/><Relationship Id="rId126" Type="http://schemas.openxmlformats.org/officeDocument/2006/relationships/hyperlink" Target="https://normativ.kontur.ru/document?moduleid=1&amp;documentid=367415#l286" TargetMode="External"/><Relationship Id="rId147" Type="http://schemas.openxmlformats.org/officeDocument/2006/relationships/hyperlink" Target="https://normativ.kontur.ru/document?moduleid=1&amp;documentid=367415#l196" TargetMode="External"/><Relationship Id="rId168" Type="http://schemas.openxmlformats.org/officeDocument/2006/relationships/hyperlink" Target="https://normativ.kontur.ru/document?moduleId=1&amp;documentId=490075#l91" TargetMode="External"/><Relationship Id="rId8" Type="http://schemas.openxmlformats.org/officeDocument/2006/relationships/hyperlink" Target="https://normativ.kontur.ru/document?moduleid=1&amp;documentid=286472#l0" TargetMode="External"/><Relationship Id="rId51" Type="http://schemas.openxmlformats.org/officeDocument/2006/relationships/hyperlink" Target="https://normativ.kontur.ru/document?moduleid=1&amp;documentid=454982#l117" TargetMode="External"/><Relationship Id="rId72" Type="http://schemas.openxmlformats.org/officeDocument/2006/relationships/hyperlink" Target="https://normativ.kontur.ru/document?moduleid=1&amp;documentid=367415#l94" TargetMode="External"/><Relationship Id="rId93" Type="http://schemas.openxmlformats.org/officeDocument/2006/relationships/hyperlink" Target="https://normativ.kontur.ru/document?moduleid=1&amp;documentid=367415#l119" TargetMode="External"/><Relationship Id="rId98" Type="http://schemas.openxmlformats.org/officeDocument/2006/relationships/hyperlink" Target="https://normativ.kontur.ru/document?moduleid=1&amp;documentid=367415#l119" TargetMode="External"/><Relationship Id="rId121" Type="http://schemas.openxmlformats.org/officeDocument/2006/relationships/hyperlink" Target="https://normativ.kontur.ru/document?moduleid=1&amp;documentid=367415#l164" TargetMode="External"/><Relationship Id="rId142" Type="http://schemas.openxmlformats.org/officeDocument/2006/relationships/hyperlink" Target="https://normativ.kontur.ru/document?moduleid=1&amp;documentid=367415#l196" TargetMode="External"/><Relationship Id="rId163" Type="http://schemas.openxmlformats.org/officeDocument/2006/relationships/hyperlink" Target="https://normativ.kontur.ru/document?moduleid=1&amp;documentid=447863#l34" TargetMode="External"/><Relationship Id="rId184" Type="http://schemas.openxmlformats.org/officeDocument/2006/relationships/hyperlink" Target="https://normativ.kontur.ru/document?moduleid=1&amp;documentid=367415#l265" TargetMode="External"/><Relationship Id="rId189" Type="http://schemas.openxmlformats.org/officeDocument/2006/relationships/hyperlink" Target="https://normativ.kontur.ru/document?moduleid=1&amp;documentid=367415#l27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286472#l27" TargetMode="External"/><Relationship Id="rId25" Type="http://schemas.openxmlformats.org/officeDocument/2006/relationships/hyperlink" Target="https://normativ.kontur.ru/document?moduleid=1&amp;documentid=367415#l52" TargetMode="External"/><Relationship Id="rId46" Type="http://schemas.openxmlformats.org/officeDocument/2006/relationships/hyperlink" Target="https://normativ.kontur.ru/document?moduleid=1&amp;documentid=475897#l106" TargetMode="External"/><Relationship Id="rId67" Type="http://schemas.openxmlformats.org/officeDocument/2006/relationships/hyperlink" Target="https://normativ.kontur.ru/document?moduleid=1&amp;documentid=367415#l86" TargetMode="External"/><Relationship Id="rId116" Type="http://schemas.openxmlformats.org/officeDocument/2006/relationships/hyperlink" Target="https://normativ.kontur.ru/document?moduleid=1&amp;documentid=367415#l287" TargetMode="External"/><Relationship Id="rId137" Type="http://schemas.openxmlformats.org/officeDocument/2006/relationships/hyperlink" Target="https://normativ.kontur.ru/document?moduleid=1&amp;documentid=367415#l192" TargetMode="External"/><Relationship Id="rId158" Type="http://schemas.openxmlformats.org/officeDocument/2006/relationships/hyperlink" Target="https://normativ.kontur.ru/document?moduleid=1&amp;documentid=367415#l218" TargetMode="External"/><Relationship Id="rId20" Type="http://schemas.openxmlformats.org/officeDocument/2006/relationships/hyperlink" Target="https://normativ.kontur.ru/document?moduleid=1&amp;documentid=367415#l52" TargetMode="External"/><Relationship Id="rId41" Type="http://schemas.openxmlformats.org/officeDocument/2006/relationships/hyperlink" Target="https://normativ.kontur.ru/document?moduleid=9&amp;documentid=243226#l5" TargetMode="External"/><Relationship Id="rId62" Type="http://schemas.openxmlformats.org/officeDocument/2006/relationships/hyperlink" Target="https://normativ.kontur.ru/document?moduleid=1&amp;documentid=367415#l79" TargetMode="External"/><Relationship Id="rId83" Type="http://schemas.openxmlformats.org/officeDocument/2006/relationships/hyperlink" Target="https://normativ.kontur.ru/document?moduleid=1&amp;documentid=367415#l105" TargetMode="External"/><Relationship Id="rId88" Type="http://schemas.openxmlformats.org/officeDocument/2006/relationships/hyperlink" Target="https://normativ.kontur.ru/document?moduleid=1&amp;documentid=367415#l111" TargetMode="External"/><Relationship Id="rId111" Type="http://schemas.openxmlformats.org/officeDocument/2006/relationships/hyperlink" Target="https://normativ.kontur.ru/document?moduleid=1&amp;documentid=367415#l155" TargetMode="External"/><Relationship Id="rId132" Type="http://schemas.openxmlformats.org/officeDocument/2006/relationships/hyperlink" Target="https://normativ.kontur.ru/document?moduleid=1&amp;documentid=367415#l302" TargetMode="External"/><Relationship Id="rId153" Type="http://schemas.openxmlformats.org/officeDocument/2006/relationships/hyperlink" Target="https://normativ.kontur.ru/document?moduleid=1&amp;documentid=367415#l196" TargetMode="External"/><Relationship Id="rId174" Type="http://schemas.openxmlformats.org/officeDocument/2006/relationships/hyperlink" Target="https://normativ.kontur.ru/document?moduleid=1&amp;documentid=367415#l240" TargetMode="External"/><Relationship Id="rId179" Type="http://schemas.openxmlformats.org/officeDocument/2006/relationships/hyperlink" Target="https://normativ.kontur.ru/document?moduleid=1&amp;documentid=367415#l312" TargetMode="External"/><Relationship Id="rId195" Type="http://schemas.openxmlformats.org/officeDocument/2006/relationships/hyperlink" Target="https://normativ.kontur.ru/document?moduleid=1&amp;documentid=12138#l0" TargetMode="External"/><Relationship Id="rId209" Type="http://schemas.openxmlformats.org/officeDocument/2006/relationships/hyperlink" Target="https://normativ.kontur.ru/document?moduleId=1&amp;documentId=490075#l79" TargetMode="External"/><Relationship Id="rId190" Type="http://schemas.openxmlformats.org/officeDocument/2006/relationships/hyperlink" Target="https://normativ.kontur.ru/document?moduleid=1&amp;documentid=367415#l275" TargetMode="External"/><Relationship Id="rId204" Type="http://schemas.openxmlformats.org/officeDocument/2006/relationships/hyperlink" Target="https://normativ.kontur.ru/document?moduleId=1&amp;documentId=490075#l311" TargetMode="External"/><Relationship Id="rId15" Type="http://schemas.openxmlformats.org/officeDocument/2006/relationships/hyperlink" Target="https://normativ.kontur.ru/document?moduleid=1&amp;documentid=447863#l1" TargetMode="External"/><Relationship Id="rId36" Type="http://schemas.openxmlformats.org/officeDocument/2006/relationships/hyperlink" Target="https://normativ.kontur.ru/document?moduleid=1&amp;documentid=367415#l52" TargetMode="External"/><Relationship Id="rId57" Type="http://schemas.openxmlformats.org/officeDocument/2006/relationships/hyperlink" Target="https://normativ.kontur.ru/document?moduleid=1&amp;documentid=367415#l68" TargetMode="External"/><Relationship Id="rId106" Type="http://schemas.openxmlformats.org/officeDocument/2006/relationships/hyperlink" Target="https://normativ.kontur.ru/document?moduleid=1&amp;documentid=367415#l138" TargetMode="External"/><Relationship Id="rId127" Type="http://schemas.openxmlformats.org/officeDocument/2006/relationships/hyperlink" Target="https://normativ.kontur.ru/document?moduleid=1&amp;documentid=447863#l29" TargetMode="External"/><Relationship Id="rId10" Type="http://schemas.openxmlformats.org/officeDocument/2006/relationships/hyperlink" Target="https://normativ.kontur.ru/document?moduleid=1&amp;documentid=351413#l0" TargetMode="External"/><Relationship Id="rId31" Type="http://schemas.openxmlformats.org/officeDocument/2006/relationships/hyperlink" Target="https://normativ.kontur.ru/document?moduleid=1&amp;documentid=485506#l0" TargetMode="External"/><Relationship Id="rId52" Type="http://schemas.openxmlformats.org/officeDocument/2006/relationships/hyperlink" Target="https://normativ.kontur.ru/document?moduleid=1&amp;documentid=367415#l68" TargetMode="External"/><Relationship Id="rId73" Type="http://schemas.openxmlformats.org/officeDocument/2006/relationships/hyperlink" Target="https://normativ.kontur.ru/document?moduleid=1&amp;documentid=367415#l94" TargetMode="External"/><Relationship Id="rId78" Type="http://schemas.openxmlformats.org/officeDocument/2006/relationships/hyperlink" Target="https://normativ.kontur.ru/document?moduleid=1&amp;documentid=367415#l96" TargetMode="External"/><Relationship Id="rId94" Type="http://schemas.openxmlformats.org/officeDocument/2006/relationships/hyperlink" Target="https://normativ.kontur.ru/document?moduleid=1&amp;documentid=367415#l119" TargetMode="External"/><Relationship Id="rId99" Type="http://schemas.openxmlformats.org/officeDocument/2006/relationships/hyperlink" Target="https://normativ.kontur.ru/document?moduleid=1&amp;documentid=367415#l119" TargetMode="External"/><Relationship Id="rId101" Type="http://schemas.openxmlformats.org/officeDocument/2006/relationships/hyperlink" Target="https://normativ.kontur.ru/document?moduleid=1&amp;documentid=367415#l128" TargetMode="External"/><Relationship Id="rId122" Type="http://schemas.openxmlformats.org/officeDocument/2006/relationships/hyperlink" Target="https://normativ.kontur.ru/document?moduleid=1&amp;documentid=367415#l164" TargetMode="External"/><Relationship Id="rId143" Type="http://schemas.openxmlformats.org/officeDocument/2006/relationships/hyperlink" Target="https://normativ.kontur.ru/document?moduleid=1&amp;documentid=447863#l29" TargetMode="External"/><Relationship Id="rId148" Type="http://schemas.openxmlformats.org/officeDocument/2006/relationships/hyperlink" Target="https://normativ.kontur.ru/document?moduleid=1&amp;documentid=367415#l196" TargetMode="External"/><Relationship Id="rId164" Type="http://schemas.openxmlformats.org/officeDocument/2006/relationships/hyperlink" Target="https://normativ.kontur.ru/document?moduleid=1&amp;documentid=367415#l240" TargetMode="External"/><Relationship Id="rId169" Type="http://schemas.openxmlformats.org/officeDocument/2006/relationships/hyperlink" Target="https://normativ.kontur.ru/document?moduleid=1&amp;documentid=367415#l240" TargetMode="External"/><Relationship Id="rId185" Type="http://schemas.openxmlformats.org/officeDocument/2006/relationships/hyperlink" Target="https://normativ.kontur.ru/document?moduleid=1&amp;documentid=367415#l265" TargetMode="External"/><Relationship Id="rId4" Type="http://schemas.openxmlformats.org/officeDocument/2006/relationships/hyperlink" Target="https://normativ.kontur.ru/document?moduleid=1&amp;documentid=457121#l0" TargetMode="External"/><Relationship Id="rId9" Type="http://schemas.openxmlformats.org/officeDocument/2006/relationships/hyperlink" Target="https://normativ.kontur.ru/document?moduleid=1&amp;documentid=317891#l0" TargetMode="External"/><Relationship Id="rId180" Type="http://schemas.openxmlformats.org/officeDocument/2006/relationships/hyperlink" Target="https://normativ.kontur.ru/document?moduleid=1&amp;documentid=367415#l265" TargetMode="External"/><Relationship Id="rId210" Type="http://schemas.openxmlformats.org/officeDocument/2006/relationships/hyperlink" Target="https://normativ.kontur.ru/document?moduleid=1&amp;documentid=244564#l37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normativ.kontur.ru/document?moduleid=1&amp;documentid=447863#l14" TargetMode="External"/><Relationship Id="rId47" Type="http://schemas.openxmlformats.org/officeDocument/2006/relationships/hyperlink" Target="https://normativ.kontur.ru/document?moduleid=1&amp;documentid=367415#l68" TargetMode="External"/><Relationship Id="rId68" Type="http://schemas.openxmlformats.org/officeDocument/2006/relationships/hyperlink" Target="https://normativ.kontur.ru/document?moduleid=1&amp;documentid=367415#l86" TargetMode="External"/><Relationship Id="rId89" Type="http://schemas.openxmlformats.org/officeDocument/2006/relationships/hyperlink" Target="https://normativ.kontur.ru/document?moduleid=1&amp;documentid=367415#l111" TargetMode="External"/><Relationship Id="rId112" Type="http://schemas.openxmlformats.org/officeDocument/2006/relationships/hyperlink" Target="https://normativ.kontur.ru/document?moduleid=1&amp;documentid=367415#l155" TargetMode="External"/><Relationship Id="rId133" Type="http://schemas.openxmlformats.org/officeDocument/2006/relationships/hyperlink" Target="https://normativ.kontur.ru/document?moduleid=1&amp;documentid=367415#l302" TargetMode="External"/><Relationship Id="rId154" Type="http://schemas.openxmlformats.org/officeDocument/2006/relationships/hyperlink" Target="https://normativ.kontur.ru/document?moduleid=1&amp;documentid=367415#l218" TargetMode="External"/><Relationship Id="rId175" Type="http://schemas.openxmlformats.org/officeDocument/2006/relationships/hyperlink" Target="https://normativ.kontur.ru/document?moduleid=1&amp;documentid=367415#l312" TargetMode="External"/><Relationship Id="rId196" Type="http://schemas.openxmlformats.org/officeDocument/2006/relationships/hyperlink" Target="https://normativ.kontur.ru/document?moduleid=1&amp;documentid=57898#l208" TargetMode="External"/><Relationship Id="rId200" Type="http://schemas.openxmlformats.org/officeDocument/2006/relationships/hyperlink" Target="https://normativ.kontur.ru/document?moduleId=1&amp;documentId=490075#l46" TargetMode="External"/><Relationship Id="rId16" Type="http://schemas.openxmlformats.org/officeDocument/2006/relationships/hyperlink" Target="https://normativ.kontur.ru/document?moduleid=1&amp;documentid=450381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13541</Words>
  <Characters>77190</Characters>
  <Application>Microsoft Office Word</Application>
  <DocSecurity>0</DocSecurity>
  <Lines>643</Lines>
  <Paragraphs>181</Paragraphs>
  <ScaleCrop>false</ScaleCrop>
  <Company/>
  <LinksUpToDate>false</LinksUpToDate>
  <CharactersWithSpaces>90550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2025-10-21T03:14:00Z</dcterms:created>
  <dcterms:modified xsi:type="dcterms:W3CDTF">2025-10-21T03:14:00Z</dcterms:modified>
</cp:coreProperties>
</file>