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648" w:rsidRPr="003831F1" w:rsidRDefault="005C2648" w:rsidP="003831F1">
      <w:pPr>
        <w:spacing w:before="15" w:after="15" w:line="240" w:lineRule="auto"/>
        <w:jc w:val="center"/>
        <w:rPr>
          <w:rFonts w:ascii="Times New Roman" w:hAnsi="Times New Roman"/>
          <w:b/>
          <w:bCs/>
          <w:color w:val="800000"/>
          <w:sz w:val="28"/>
          <w:szCs w:val="28"/>
          <w:lang w:eastAsia="ru-RU"/>
        </w:rPr>
      </w:pPr>
      <w:r w:rsidRPr="003831F1">
        <w:rPr>
          <w:rFonts w:ascii="Times New Roman" w:hAnsi="Times New Roman"/>
          <w:b/>
          <w:bCs/>
          <w:color w:val="800000"/>
          <w:sz w:val="28"/>
          <w:szCs w:val="28"/>
          <w:lang w:eastAsia="ru-RU"/>
        </w:rPr>
        <w:t>ВОДОСНАБЖЕНИЕ.   НАРУЖНЫЕ СЕТИ И СООРУЖЕНИЯ</w:t>
      </w:r>
    </w:p>
    <w:p w:rsidR="005C2648" w:rsidRPr="003831F1" w:rsidRDefault="005C2648" w:rsidP="003831F1">
      <w:pPr>
        <w:spacing w:before="15" w:after="15" w:line="240" w:lineRule="auto"/>
        <w:jc w:val="center"/>
        <w:rPr>
          <w:rFonts w:ascii="Times New Roman" w:hAnsi="Times New Roman"/>
          <w:b/>
          <w:bCs/>
          <w:color w:val="800000"/>
          <w:sz w:val="28"/>
          <w:szCs w:val="28"/>
          <w:lang w:eastAsia="ru-RU"/>
        </w:rPr>
      </w:pPr>
      <w:r w:rsidRPr="003831F1">
        <w:rPr>
          <w:rFonts w:ascii="Times New Roman" w:hAnsi="Times New Roman"/>
          <w:b/>
          <w:bCs/>
          <w:color w:val="800000"/>
          <w:sz w:val="28"/>
          <w:szCs w:val="28"/>
          <w:lang w:eastAsia="ru-RU"/>
        </w:rPr>
        <w:t>СНиП 2.04.02-84*</w:t>
      </w:r>
    </w:p>
    <w:p w:rsidR="005C2648" w:rsidRPr="003831F1" w:rsidRDefault="005C2648" w:rsidP="003831F1">
      <w:pPr>
        <w:spacing w:before="15" w:after="15" w:line="240" w:lineRule="auto"/>
        <w:jc w:val="center"/>
        <w:rPr>
          <w:rFonts w:ascii="Times New Roman" w:hAnsi="Times New Roman"/>
          <w:b/>
          <w:bCs/>
          <w:color w:val="800000"/>
          <w:sz w:val="28"/>
          <w:szCs w:val="28"/>
          <w:lang w:eastAsia="ru-RU"/>
        </w:rPr>
      </w:pPr>
      <w:r w:rsidRPr="003831F1">
        <w:rPr>
          <w:rFonts w:ascii="Times New Roman" w:hAnsi="Times New Roman"/>
          <w:b/>
          <w:bCs/>
          <w:color w:val="800000"/>
          <w:sz w:val="28"/>
          <w:szCs w:val="28"/>
          <w:lang w:eastAsia="ru-RU"/>
        </w:rPr>
        <w:t>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Разработаны Государственным проектным институтом “Союзводо-каналпроект” Госстроя СССР </w:t>
      </w:r>
      <w:r w:rsidRPr="003831F1">
        <w:rPr>
          <w:rFonts w:ascii="Arial" w:hAnsi="Arial" w:cs="Arial"/>
          <w:i/>
          <w:iCs/>
          <w:color w:val="000000"/>
          <w:sz w:val="20"/>
          <w:szCs w:val="20"/>
          <w:lang w:eastAsia="ru-RU"/>
        </w:rPr>
        <w:t>(А.Ф. Бриткин —</w:t>
      </w:r>
      <w:r w:rsidRPr="003831F1">
        <w:rPr>
          <w:rFonts w:ascii="Arial" w:hAnsi="Arial" w:cs="Arial"/>
          <w:color w:val="000000"/>
          <w:sz w:val="20"/>
          <w:szCs w:val="20"/>
          <w:lang w:eastAsia="ru-RU"/>
        </w:rPr>
        <w:t xml:space="preserve"> руководитель темы; </w:t>
      </w:r>
      <w:r w:rsidRPr="003831F1">
        <w:rPr>
          <w:rFonts w:ascii="Arial" w:hAnsi="Arial" w:cs="Arial"/>
          <w:i/>
          <w:iCs/>
          <w:color w:val="000000"/>
          <w:sz w:val="20"/>
          <w:szCs w:val="20"/>
          <w:lang w:eastAsia="ru-RU"/>
        </w:rPr>
        <w:t>К.Д- Семенов; А.Е. Высота; Л.В. Ярославский; Н.Г. Егорова),</w:t>
      </w:r>
      <w:r w:rsidRPr="003831F1">
        <w:rPr>
          <w:rFonts w:ascii="Arial" w:hAnsi="Arial" w:cs="Arial"/>
          <w:color w:val="000000"/>
          <w:sz w:val="20"/>
          <w:szCs w:val="20"/>
          <w:lang w:eastAsia="ru-RU"/>
        </w:rPr>
        <w:t xml:space="preserve"> Всесоюзны научно-исследовательским институтом “ВОДГЕО” Госстроя СССР </w:t>
      </w:r>
      <w:r w:rsidRPr="003831F1">
        <w:rPr>
          <w:rFonts w:ascii="Arial" w:hAnsi="Arial" w:cs="Arial"/>
          <w:i/>
          <w:iCs/>
          <w:color w:val="000000"/>
          <w:sz w:val="20"/>
          <w:szCs w:val="20"/>
          <w:lang w:eastAsia="ru-RU"/>
        </w:rPr>
        <w:t>(В.В. Ашанин,</w:t>
      </w:r>
      <w:r w:rsidRPr="003831F1">
        <w:rPr>
          <w:rFonts w:ascii="Arial" w:hAnsi="Arial" w:cs="Arial"/>
          <w:color w:val="000000"/>
          <w:sz w:val="20"/>
          <w:szCs w:val="20"/>
          <w:lang w:eastAsia="ru-RU"/>
        </w:rPr>
        <w:t xml:space="preserve"> канд. техн. наук; </w:t>
      </w:r>
      <w:r w:rsidRPr="003831F1">
        <w:rPr>
          <w:rFonts w:ascii="Arial" w:hAnsi="Arial" w:cs="Arial"/>
          <w:i/>
          <w:iCs/>
          <w:color w:val="000000"/>
          <w:sz w:val="20"/>
          <w:szCs w:val="20"/>
          <w:lang w:eastAsia="ru-RU"/>
        </w:rPr>
        <w:t>Э.М. Хохлатое,</w:t>
      </w:r>
      <w:r w:rsidRPr="003831F1">
        <w:rPr>
          <w:rFonts w:ascii="Arial" w:hAnsi="Arial" w:cs="Arial"/>
          <w:color w:val="000000"/>
          <w:sz w:val="20"/>
          <w:szCs w:val="20"/>
          <w:lang w:eastAsia="ru-RU"/>
        </w:rPr>
        <w:t xml:space="preserve"> канд. техн. наук; </w:t>
      </w:r>
      <w:r w:rsidRPr="003831F1">
        <w:rPr>
          <w:rFonts w:ascii="Arial" w:hAnsi="Arial" w:cs="Arial"/>
          <w:i/>
          <w:iCs/>
          <w:color w:val="000000"/>
          <w:sz w:val="20"/>
          <w:szCs w:val="20"/>
          <w:lang w:eastAsia="ru-RU"/>
        </w:rPr>
        <w:t>А.А. Смирнов,</w:t>
      </w:r>
      <w:r w:rsidRPr="003831F1">
        <w:rPr>
          <w:rFonts w:ascii="Arial" w:hAnsi="Arial" w:cs="Arial"/>
          <w:color w:val="000000"/>
          <w:sz w:val="20"/>
          <w:szCs w:val="20"/>
          <w:lang w:eastAsia="ru-RU"/>
        </w:rPr>
        <w:t xml:space="preserve"> канд. техн. наук; </w:t>
      </w:r>
      <w:r w:rsidRPr="003831F1">
        <w:rPr>
          <w:rFonts w:ascii="Arial" w:hAnsi="Arial" w:cs="Arial"/>
          <w:i/>
          <w:iCs/>
          <w:color w:val="000000"/>
          <w:sz w:val="20"/>
          <w:szCs w:val="20"/>
          <w:lang w:eastAsia="ru-RU"/>
        </w:rPr>
        <w:t>Л.Ф. Мошнин,</w:t>
      </w:r>
      <w:r w:rsidRPr="003831F1">
        <w:rPr>
          <w:rFonts w:ascii="Arial" w:hAnsi="Arial" w:cs="Arial"/>
          <w:color w:val="000000"/>
          <w:sz w:val="20"/>
          <w:szCs w:val="20"/>
          <w:lang w:eastAsia="ru-RU"/>
        </w:rPr>
        <w:t xml:space="preserve"> д-р техн. наук; </w:t>
      </w:r>
      <w:r w:rsidRPr="003831F1">
        <w:rPr>
          <w:rFonts w:ascii="Arial" w:hAnsi="Arial" w:cs="Arial"/>
          <w:i/>
          <w:iCs/>
          <w:color w:val="000000"/>
          <w:sz w:val="20"/>
          <w:szCs w:val="20"/>
          <w:lang w:eastAsia="ru-RU"/>
        </w:rPr>
        <w:t>В.А. Гладкое,</w:t>
      </w:r>
      <w:r w:rsidRPr="003831F1">
        <w:rPr>
          <w:rFonts w:ascii="Arial" w:hAnsi="Arial" w:cs="Arial"/>
          <w:color w:val="000000"/>
          <w:sz w:val="20"/>
          <w:szCs w:val="20"/>
          <w:lang w:eastAsia="ru-RU"/>
        </w:rPr>
        <w:t xml:space="preserve"> д-р техн. наук); НИИ коммунального водоснабжения и очистки воды Академии коммунального хозяйства им. К.Д. Памфилова Минжилкомхоза РСФСР </w:t>
      </w:r>
      <w:r w:rsidRPr="003831F1">
        <w:rPr>
          <w:rFonts w:ascii="Arial" w:hAnsi="Arial" w:cs="Arial"/>
          <w:i/>
          <w:iCs/>
          <w:color w:val="000000"/>
          <w:sz w:val="20"/>
          <w:szCs w:val="20"/>
          <w:lang w:eastAsia="ru-RU"/>
        </w:rPr>
        <w:t>(Л.Н. Паскуцкая,</w:t>
      </w:r>
      <w:r w:rsidRPr="003831F1">
        <w:rPr>
          <w:rFonts w:ascii="Arial" w:hAnsi="Arial" w:cs="Arial"/>
          <w:color w:val="000000"/>
          <w:sz w:val="20"/>
          <w:szCs w:val="20"/>
          <w:lang w:eastAsia="ru-RU"/>
        </w:rPr>
        <w:t xml:space="preserve"> канд. техн. наук; </w:t>
      </w:r>
      <w:r w:rsidRPr="003831F1">
        <w:rPr>
          <w:rFonts w:ascii="Arial" w:hAnsi="Arial" w:cs="Arial"/>
          <w:i/>
          <w:iCs/>
          <w:color w:val="000000"/>
          <w:sz w:val="20"/>
          <w:szCs w:val="20"/>
          <w:lang w:eastAsia="ru-RU"/>
        </w:rPr>
        <w:t>М.П. Майзельс,</w:t>
      </w:r>
      <w:r w:rsidRPr="003831F1">
        <w:rPr>
          <w:rFonts w:ascii="Arial" w:hAnsi="Arial" w:cs="Arial"/>
          <w:color w:val="000000"/>
          <w:sz w:val="20"/>
          <w:szCs w:val="20"/>
          <w:lang w:eastAsia="ru-RU"/>
        </w:rPr>
        <w:t xml:space="preserve"> канд. техн. наук); Проектным институтом “Гипрокоммунводоканал” Минжилкомхоза РСФСР </w:t>
      </w:r>
      <w:r w:rsidRPr="003831F1">
        <w:rPr>
          <w:rFonts w:ascii="Arial" w:hAnsi="Arial" w:cs="Arial"/>
          <w:i/>
          <w:iCs/>
          <w:color w:val="000000"/>
          <w:sz w:val="20"/>
          <w:szCs w:val="20"/>
          <w:lang w:eastAsia="ru-RU"/>
        </w:rPr>
        <w:t>(В.А. Красулин),</w:t>
      </w:r>
      <w:r w:rsidRPr="003831F1">
        <w:rPr>
          <w:rFonts w:ascii="Arial" w:hAnsi="Arial" w:cs="Arial"/>
          <w:color w:val="000000"/>
          <w:sz w:val="20"/>
          <w:szCs w:val="20"/>
          <w:lang w:eastAsia="ru-RU"/>
        </w:rPr>
        <w:t xml:space="preserve"> ЦНИИЭП инженерного оборудования Госгражданстроя </w:t>
      </w:r>
      <w:r w:rsidRPr="003831F1">
        <w:rPr>
          <w:rFonts w:ascii="Arial" w:hAnsi="Arial" w:cs="Arial"/>
          <w:i/>
          <w:iCs/>
          <w:color w:val="000000"/>
          <w:sz w:val="20"/>
          <w:szCs w:val="20"/>
          <w:lang w:eastAsia="ru-RU"/>
        </w:rPr>
        <w:t>(Г.Р. Рабинович),</w:t>
      </w:r>
      <w:r w:rsidRPr="003831F1">
        <w:rPr>
          <w:rFonts w:ascii="Arial" w:hAnsi="Arial" w:cs="Arial"/>
          <w:color w:val="000000"/>
          <w:sz w:val="20"/>
          <w:szCs w:val="20"/>
          <w:lang w:eastAsia="ru-RU"/>
        </w:rPr>
        <w:t xml:space="preserve"> МИСИ им. В. В. Куйбышева Минвуза СССР </w:t>
      </w:r>
      <w:r w:rsidRPr="003831F1">
        <w:rPr>
          <w:rFonts w:ascii="Arial" w:hAnsi="Arial" w:cs="Arial"/>
          <w:i/>
          <w:iCs/>
          <w:color w:val="000000"/>
          <w:sz w:val="20"/>
          <w:szCs w:val="20"/>
          <w:lang w:eastAsia="ru-RU"/>
        </w:rPr>
        <w:t>(В.С. Макогонов,</w:t>
      </w:r>
      <w:r w:rsidRPr="003831F1">
        <w:rPr>
          <w:rFonts w:ascii="Arial" w:hAnsi="Arial" w:cs="Arial"/>
          <w:color w:val="000000"/>
          <w:sz w:val="20"/>
          <w:szCs w:val="20"/>
          <w:lang w:eastAsia="ru-RU"/>
        </w:rPr>
        <w:t xml:space="preserve"> канд. техн. наук); Проектным институтом “Союзгипроводхоза” Минводхоза СССР </w:t>
      </w:r>
      <w:r w:rsidRPr="003831F1">
        <w:rPr>
          <w:rFonts w:ascii="Arial" w:hAnsi="Arial" w:cs="Arial"/>
          <w:i/>
          <w:iCs/>
          <w:color w:val="000000"/>
          <w:sz w:val="20"/>
          <w:szCs w:val="20"/>
          <w:lang w:eastAsia="ru-RU"/>
        </w:rPr>
        <w:t>(И.О. Оганесов),</w:t>
      </w:r>
      <w:r w:rsidRPr="003831F1">
        <w:rPr>
          <w:rFonts w:ascii="Arial" w:hAnsi="Arial" w:cs="Arial"/>
          <w:color w:val="000000"/>
          <w:sz w:val="20"/>
          <w:szCs w:val="20"/>
          <w:lang w:eastAsia="ru-RU"/>
        </w:rPr>
        <w:t xml:space="preserve"> Институтом “МосводоканалНИИпроект” УВКХ Мосгорисполкома </w:t>
      </w:r>
      <w:r w:rsidRPr="003831F1">
        <w:rPr>
          <w:rFonts w:ascii="Arial" w:hAnsi="Arial" w:cs="Arial"/>
          <w:i/>
          <w:iCs/>
          <w:color w:val="000000"/>
          <w:sz w:val="20"/>
          <w:szCs w:val="20"/>
          <w:lang w:eastAsia="ru-RU"/>
        </w:rPr>
        <w:t>(В.А. Афанасьев),</w:t>
      </w:r>
      <w:r w:rsidRPr="003831F1">
        <w:rPr>
          <w:rFonts w:ascii="Arial" w:hAnsi="Arial" w:cs="Arial"/>
          <w:color w:val="000000"/>
          <w:sz w:val="20"/>
          <w:szCs w:val="20"/>
          <w:lang w:eastAsia="ru-RU"/>
        </w:rPr>
        <w:t xml:space="preserve"> ВНИИГ им. Б.Е. Веденеева Минэнерго СССР </w:t>
      </w:r>
      <w:r w:rsidRPr="003831F1">
        <w:rPr>
          <w:rFonts w:ascii="Arial" w:hAnsi="Arial" w:cs="Arial"/>
          <w:i/>
          <w:iCs/>
          <w:color w:val="000000"/>
          <w:sz w:val="20"/>
          <w:szCs w:val="20"/>
          <w:lang w:eastAsia="ru-RU"/>
        </w:rPr>
        <w:t>(И.И. Макаров,</w:t>
      </w:r>
      <w:r w:rsidRPr="003831F1">
        <w:rPr>
          <w:rFonts w:ascii="Arial" w:hAnsi="Arial" w:cs="Arial"/>
          <w:color w:val="000000"/>
          <w:sz w:val="20"/>
          <w:szCs w:val="20"/>
          <w:lang w:eastAsia="ru-RU"/>
        </w:rPr>
        <w:t xml:space="preserve"> канд. техн. наук); НИКТИ ГХ Минжилкомхоза Украинской ССР </w:t>
      </w:r>
      <w:r w:rsidRPr="003831F1">
        <w:rPr>
          <w:rFonts w:ascii="Arial" w:hAnsi="Arial" w:cs="Arial"/>
          <w:i/>
          <w:iCs/>
          <w:color w:val="000000"/>
          <w:sz w:val="20"/>
          <w:szCs w:val="20"/>
          <w:lang w:eastAsia="ru-RU"/>
        </w:rPr>
        <w:t>(С. Г. Кожушко,</w:t>
      </w:r>
      <w:r w:rsidRPr="003831F1">
        <w:rPr>
          <w:rFonts w:ascii="Arial" w:hAnsi="Arial" w:cs="Arial"/>
          <w:color w:val="000000"/>
          <w:sz w:val="20"/>
          <w:szCs w:val="20"/>
          <w:lang w:eastAsia="ru-RU"/>
        </w:rPr>
        <w:t xml:space="preserve"> канд. техн. наук); Донецким ПромстройНИИпроектом Госстроя СССР </w:t>
      </w:r>
      <w:r w:rsidRPr="003831F1">
        <w:rPr>
          <w:rFonts w:ascii="Arial" w:hAnsi="Arial" w:cs="Arial"/>
          <w:i/>
          <w:iCs/>
          <w:color w:val="000000"/>
          <w:sz w:val="20"/>
          <w:szCs w:val="20"/>
          <w:lang w:eastAsia="ru-RU"/>
        </w:rPr>
        <w:t>(С.А. Светницкий),</w:t>
      </w:r>
      <w:r w:rsidRPr="003831F1">
        <w:rPr>
          <w:rFonts w:ascii="Arial" w:hAnsi="Arial" w:cs="Arial"/>
          <w:color w:val="000000"/>
          <w:sz w:val="20"/>
          <w:szCs w:val="20"/>
          <w:lang w:eastAsia="ru-RU"/>
        </w:rPr>
        <w:t xml:space="preserve"> НИИ оснований и подземных сооружений им. Н.М. Герсеванова Госстроя СССР </w:t>
      </w:r>
      <w:r w:rsidRPr="003831F1">
        <w:rPr>
          <w:rFonts w:ascii="Arial" w:hAnsi="Arial" w:cs="Arial"/>
          <w:i/>
          <w:iCs/>
          <w:color w:val="000000"/>
          <w:sz w:val="20"/>
          <w:szCs w:val="20"/>
          <w:lang w:eastAsia="ru-RU"/>
        </w:rPr>
        <w:t>(В.Г. Галицкий,</w:t>
      </w:r>
      <w:r w:rsidRPr="003831F1">
        <w:rPr>
          <w:rFonts w:ascii="Arial" w:hAnsi="Arial" w:cs="Arial"/>
          <w:color w:val="000000"/>
          <w:sz w:val="20"/>
          <w:szCs w:val="20"/>
          <w:lang w:eastAsia="ru-RU"/>
        </w:rPr>
        <w:t xml:space="preserve"> канд. техн. наук); Красноярским ПромстройНИИпроектом Минтяжстроя СССР </w:t>
      </w:r>
      <w:r w:rsidRPr="003831F1">
        <w:rPr>
          <w:rFonts w:ascii="Arial" w:hAnsi="Arial" w:cs="Arial"/>
          <w:i/>
          <w:iCs/>
          <w:color w:val="000000"/>
          <w:sz w:val="20"/>
          <w:szCs w:val="20"/>
          <w:lang w:eastAsia="ru-RU"/>
        </w:rPr>
        <w:t>(В.Ф. Кардымон,</w:t>
      </w:r>
      <w:r w:rsidRPr="003831F1">
        <w:rPr>
          <w:rFonts w:ascii="Arial" w:hAnsi="Arial" w:cs="Arial"/>
          <w:color w:val="000000"/>
          <w:sz w:val="20"/>
          <w:szCs w:val="20"/>
          <w:lang w:eastAsia="ru-RU"/>
        </w:rPr>
        <w:t xml:space="preserve"> канд. техн. наук); Институтом механики и сейсмостойкости сооружений им. М.Т.Уразбаева АН Узбекской ССР </w:t>
      </w:r>
      <w:r w:rsidRPr="003831F1">
        <w:rPr>
          <w:rFonts w:ascii="Arial" w:hAnsi="Arial" w:cs="Arial"/>
          <w:i/>
          <w:iCs/>
          <w:color w:val="000000"/>
          <w:sz w:val="20"/>
          <w:szCs w:val="20"/>
          <w:lang w:eastAsia="ru-RU"/>
        </w:rPr>
        <w:t>(Г.Х. Хожметов,</w:t>
      </w:r>
      <w:r w:rsidRPr="003831F1">
        <w:rPr>
          <w:rFonts w:ascii="Arial" w:hAnsi="Arial" w:cs="Arial"/>
          <w:color w:val="000000"/>
          <w:sz w:val="20"/>
          <w:szCs w:val="20"/>
          <w:lang w:eastAsia="ru-RU"/>
        </w:rPr>
        <w:t xml:space="preserve"> д-р техн. наук).</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Внесены Государственным проектным институтом “Союзводоканалпроект” Госстроя СССР.</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Согласованы Минздравом СССР, Минводхозом СССР, Минрыбхозом СССР, ГУПО МВД СССР, МПС, Минречфлотом РСФСР.</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Подготовлены к утверждению Главным управлением технического нормирования и стандартизации Госстроя СССР </w:t>
      </w:r>
      <w:r w:rsidRPr="003831F1">
        <w:rPr>
          <w:rFonts w:ascii="Arial" w:hAnsi="Arial" w:cs="Arial"/>
          <w:i/>
          <w:iCs/>
          <w:color w:val="000000"/>
          <w:sz w:val="20"/>
          <w:szCs w:val="20"/>
          <w:lang w:eastAsia="ru-RU"/>
        </w:rPr>
        <w:t>(Б.В. Тамбовцев).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 введением в действие СНиП 2.04.02-84 “Водоснабжение. Наружные сети и сооружения” утрачивает силу глава СНиП 11-31-74 “Водоснабжение. Наружные сети и сооружения”.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В СНиП 2.04.02-84* внесено </w:t>
      </w:r>
      <w:r w:rsidRPr="003831F1">
        <w:rPr>
          <w:rFonts w:ascii="Arial" w:hAnsi="Arial" w:cs="Arial"/>
          <w:b/>
          <w:bCs/>
          <w:color w:val="000000"/>
          <w:sz w:val="20"/>
          <w:szCs w:val="20"/>
          <w:lang w:eastAsia="ru-RU"/>
        </w:rPr>
        <w:t>изменение № 1,</w:t>
      </w:r>
      <w:r w:rsidRPr="003831F1">
        <w:rPr>
          <w:rFonts w:ascii="Arial" w:hAnsi="Arial" w:cs="Arial"/>
          <w:color w:val="000000"/>
          <w:sz w:val="20"/>
          <w:szCs w:val="20"/>
          <w:lang w:eastAsia="ru-RU"/>
        </w:rPr>
        <w:t xml:space="preserve"> утвержденное постановлением Госстроя СССР от 30 апреля 1986 г. № 52.</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Разделы, пункты, таблицы и формулы, в которые внесены изменения, отмечены в настоящих строительных нормах и правилах звездочкой.</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4678"/>
        <w:gridCol w:w="3200"/>
        <w:gridCol w:w="1655"/>
      </w:tblGrid>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Государственный комитет СССР по делам строительства (Госстрой СССР)</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Строительные нормы в правила</w:t>
            </w:r>
          </w:p>
        </w:tc>
        <w:tc>
          <w:tcPr>
            <w:tcW w:w="0" w:type="auto"/>
            <w:tcBorders>
              <w:top w:val="outset" w:sz="6" w:space="0" w:color="auto"/>
              <w:left w:val="outset" w:sz="6" w:space="0" w:color="auto"/>
              <w:bottom w:val="outset" w:sz="6" w:space="0" w:color="auto"/>
            </w:tcBorders>
            <w:vAlign w:val="center"/>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СНиП 2.04.02-84*</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Водоснабжение. Наружные сети и сооружения</w:t>
            </w:r>
          </w:p>
        </w:tc>
        <w:tc>
          <w:tcPr>
            <w:tcW w:w="0" w:type="auto"/>
            <w:tcBorders>
              <w:top w:val="outset" w:sz="6" w:space="0" w:color="auto"/>
              <w:left w:val="outset" w:sz="6" w:space="0" w:color="auto"/>
              <w:bottom w:val="outset" w:sz="6" w:space="0" w:color="auto"/>
            </w:tcBorders>
            <w:vAlign w:val="center"/>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Взамен СНиП 11-31-74</w:t>
            </w:r>
          </w:p>
        </w:tc>
      </w:tr>
    </w:tbl>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3202"/>
        <w:gridCol w:w="4397"/>
        <w:gridCol w:w="1934"/>
      </w:tblGrid>
      <w:tr w:rsidR="005C2648" w:rsidRPr="006B6886" w:rsidTr="003831F1">
        <w:trPr>
          <w:tblCellSpacing w:w="7" w:type="dxa"/>
        </w:trPr>
        <w:tc>
          <w:tcPr>
            <w:tcW w:w="0" w:type="auto"/>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Внесены ГПИ “Союзводоканалпроект” Госстроя СССР</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Утверждены постановлением Государственного комитета СССР по делам строительства от 27 июля 1984 г. № 123</w:t>
            </w:r>
          </w:p>
        </w:tc>
        <w:tc>
          <w:tcPr>
            <w:tcW w:w="0" w:type="auto"/>
            <w:tcBorders>
              <w:top w:val="outset" w:sz="6" w:space="0" w:color="auto"/>
              <w:left w:val="outset" w:sz="6" w:space="0" w:color="auto"/>
              <w:bottom w:val="outset" w:sz="6" w:space="0" w:color="auto"/>
            </w:tcBorders>
            <w:vAlign w:val="center"/>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Срок введения в действие 1 января 1985 г.</w:t>
            </w:r>
          </w:p>
        </w:tc>
      </w:tr>
    </w:tbl>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Настоящие нормы должны соблюдаться при проектировании централизованных постоянных наружных систем водоснабжения населенных пунктов и объектов народного хозяйства.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разработке проектов водоснабжения надлежит руководствоваться Основами водного законодательства, а также требованиями по охране природы и рациональному использованию природных ресурсов.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Противопожарные требования настоящих норм не распространяются на водопроводы предприятий, производящих, применяющих или хранящих взрывчатые вещества, склады лесных материалов вместимостью более 10 тыс. 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объекты нефтегазодобывающей и нефтеперерабатывающей промышленности, требования к пожаротушению которых установлены соответствующими нормативными документами.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СОДЕРЖАНИЕ</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hyperlink r:id="rId4" w:anchor="1. ОБЩИЕ ПОЛОЖЕНИЯ" w:history="1">
        <w:r w:rsidRPr="003831F1">
          <w:rPr>
            <w:rFonts w:ascii="Arial" w:hAnsi="Arial" w:cs="Arial"/>
            <w:b/>
            <w:bCs/>
            <w:color w:val="0000FF"/>
            <w:sz w:val="20"/>
            <w:szCs w:val="20"/>
            <w:lang w:eastAsia="ru-RU"/>
          </w:rPr>
          <w:t>1. Общие положения</w:t>
        </w:r>
      </w:hyperlink>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hyperlink r:id="rId5" w:anchor="2. РАСЧЕТНЫЕ РАСХОДЫ ВОДЫ И СВОБОДНЫЕ НАПОРЫ" w:history="1">
        <w:r w:rsidRPr="003831F1">
          <w:rPr>
            <w:rFonts w:ascii="Arial" w:hAnsi="Arial" w:cs="Arial"/>
            <w:b/>
            <w:bCs/>
            <w:color w:val="0000FF"/>
            <w:sz w:val="20"/>
            <w:szCs w:val="20"/>
            <w:lang w:eastAsia="ru-RU"/>
          </w:rPr>
          <w:t>2. Расчетные расходы воды и свободные напоры</w:t>
        </w:r>
      </w:hyperlink>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hyperlink r:id="rId6" w:anchor="2. РАСЧЕТНЫЕ РАСХОДЫ ВОДЫ И СВОБОДНЫЕ НАПОРЫ" w:history="1">
        <w:r w:rsidRPr="003831F1">
          <w:rPr>
            <w:rFonts w:ascii="Arial" w:hAnsi="Arial" w:cs="Arial"/>
            <w:color w:val="0000FF"/>
            <w:sz w:val="20"/>
            <w:szCs w:val="20"/>
            <w:lang w:eastAsia="ru-RU"/>
          </w:rPr>
          <w:t>Расчетные расходы воды</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7" w:anchor="РАСХОД ВОДЫ НА ПОЖАРОТУШЕНИЕ" w:history="1">
        <w:r w:rsidRPr="003831F1">
          <w:rPr>
            <w:rFonts w:ascii="Arial" w:hAnsi="Arial" w:cs="Arial"/>
            <w:color w:val="0000FF"/>
            <w:sz w:val="20"/>
            <w:szCs w:val="20"/>
            <w:lang w:eastAsia="ru-RU"/>
          </w:rPr>
          <w:t xml:space="preserve">Расход воды на пожаротушение </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8" w:anchor="СВОБОДНЫЕ НАПОРЫ" w:history="1">
        <w:r w:rsidRPr="003831F1">
          <w:rPr>
            <w:rFonts w:ascii="Arial" w:hAnsi="Arial" w:cs="Arial"/>
            <w:color w:val="0000FF"/>
            <w:sz w:val="20"/>
            <w:szCs w:val="20"/>
            <w:lang w:eastAsia="ru-RU"/>
          </w:rPr>
          <w:t>Свободные напоры</w:t>
        </w:r>
      </w:hyperlink>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hyperlink r:id="rId9" w:anchor="3. ИСТОЧНИКИ ВОДОСНАБЖЕНИЯ" w:history="1">
        <w:r w:rsidRPr="003831F1">
          <w:rPr>
            <w:rFonts w:ascii="Arial" w:hAnsi="Arial" w:cs="Arial"/>
            <w:b/>
            <w:bCs/>
            <w:color w:val="0000FF"/>
            <w:sz w:val="20"/>
            <w:szCs w:val="20"/>
            <w:lang w:eastAsia="ru-RU"/>
          </w:rPr>
          <w:t>3. Источники водоснабжения</w:t>
        </w:r>
      </w:hyperlink>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hyperlink r:id="rId10" w:anchor="4. СХЕМЫ И СИСТЕМЫ ВОДОСНАБЖЕНИЯ" w:history="1">
        <w:r w:rsidRPr="003831F1">
          <w:rPr>
            <w:rFonts w:ascii="Arial" w:hAnsi="Arial" w:cs="Arial"/>
            <w:b/>
            <w:bCs/>
            <w:color w:val="0000FF"/>
            <w:sz w:val="20"/>
            <w:szCs w:val="20"/>
            <w:lang w:eastAsia="ru-RU"/>
          </w:rPr>
          <w:t xml:space="preserve">4. Схемы и системы водоснабжения </w:t>
        </w:r>
      </w:hyperlink>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hyperlink r:id="rId11" w:anchor="5. ВОДОЗАБОРНЫЕ СООРУЖЕНИЯ" w:history="1">
        <w:r w:rsidRPr="003831F1">
          <w:rPr>
            <w:rFonts w:ascii="Arial" w:hAnsi="Arial" w:cs="Arial"/>
            <w:b/>
            <w:bCs/>
            <w:color w:val="0000FF"/>
            <w:sz w:val="20"/>
            <w:szCs w:val="20"/>
            <w:lang w:eastAsia="ru-RU"/>
          </w:rPr>
          <w:t>5. Водозаборные сооружения</w:t>
        </w:r>
      </w:hyperlink>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hyperlink r:id="rId12" w:anchor="СООРУЖЕНИЯ ДЛЯ ЗАБОРА ПОДЗЕМНЫХ ВОД" w:history="1">
        <w:r w:rsidRPr="003831F1">
          <w:rPr>
            <w:rFonts w:ascii="Arial" w:hAnsi="Arial" w:cs="Arial"/>
            <w:color w:val="0000FF"/>
            <w:sz w:val="20"/>
            <w:szCs w:val="20"/>
            <w:lang w:eastAsia="ru-RU"/>
          </w:rPr>
          <w:t>Сооружения для забора подземных вод</w:t>
        </w:r>
      </w:hyperlink>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hyperlink r:id="rId13" w:anchor="СООРУЖЕНИЯ ДЛЯ ЗАБОРА ПОДЗЕМНЫХ ВОД" w:history="1">
        <w:r w:rsidRPr="003831F1">
          <w:rPr>
            <w:rFonts w:ascii="Arial" w:hAnsi="Arial" w:cs="Arial"/>
            <w:color w:val="0000FF"/>
            <w:sz w:val="20"/>
            <w:szCs w:val="20"/>
            <w:lang w:eastAsia="ru-RU"/>
          </w:rPr>
          <w:t>Общие указания</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4" w:anchor="Водозаборные скважины" w:history="1">
        <w:r w:rsidRPr="003831F1">
          <w:rPr>
            <w:rFonts w:ascii="Arial" w:hAnsi="Arial" w:cs="Arial"/>
            <w:color w:val="0000FF"/>
            <w:sz w:val="20"/>
            <w:szCs w:val="20"/>
            <w:lang w:eastAsia="ru-RU"/>
          </w:rPr>
          <w:t>Водозаборные скважины</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5" w:anchor="Шахтные колодцы" w:history="1">
        <w:r w:rsidRPr="003831F1">
          <w:rPr>
            <w:rFonts w:ascii="Arial" w:hAnsi="Arial" w:cs="Arial"/>
            <w:color w:val="0000FF"/>
            <w:sz w:val="20"/>
            <w:szCs w:val="20"/>
            <w:lang w:eastAsia="ru-RU"/>
          </w:rPr>
          <w:t>Шахтные колодцы</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6" w:anchor="Горизонтальные водозаборы" w:history="1">
        <w:r w:rsidRPr="003831F1">
          <w:rPr>
            <w:rFonts w:ascii="Arial" w:hAnsi="Arial" w:cs="Arial"/>
            <w:color w:val="0000FF"/>
            <w:sz w:val="20"/>
            <w:szCs w:val="20"/>
            <w:lang w:eastAsia="ru-RU"/>
          </w:rPr>
          <w:t>Горизонтальные водозаборы</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7" w:anchor="Лучевые водозаборы" w:history="1">
        <w:r w:rsidRPr="003831F1">
          <w:rPr>
            <w:rFonts w:ascii="Arial" w:hAnsi="Arial" w:cs="Arial"/>
            <w:color w:val="0000FF"/>
            <w:sz w:val="20"/>
            <w:szCs w:val="20"/>
            <w:lang w:eastAsia="ru-RU"/>
          </w:rPr>
          <w:t>Лучевые водозаборы</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8" w:anchor="Каптаж родников" w:history="1">
        <w:r w:rsidRPr="003831F1">
          <w:rPr>
            <w:rFonts w:ascii="Arial" w:hAnsi="Arial" w:cs="Arial"/>
            <w:color w:val="0000FF"/>
            <w:sz w:val="20"/>
            <w:szCs w:val="20"/>
            <w:lang w:eastAsia="ru-RU"/>
          </w:rPr>
          <w:t>Каптаж родников</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9" w:anchor="Искусственное пополнение запасов подземных вод" w:history="1">
        <w:r w:rsidRPr="003831F1">
          <w:rPr>
            <w:rFonts w:ascii="Arial" w:hAnsi="Arial" w:cs="Arial"/>
            <w:color w:val="0000FF"/>
            <w:sz w:val="20"/>
            <w:szCs w:val="20"/>
            <w:lang w:eastAsia="ru-RU"/>
          </w:rPr>
          <w:t>Искусственное пополнение запасов подземных вод</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20" w:anchor="СООРУЖЕНИЯ ДЛЯ ЗАБОРА ПОВЕРХНОСТНОЙ ВОДЫ" w:history="1">
        <w:r w:rsidRPr="003831F1">
          <w:rPr>
            <w:rFonts w:ascii="Arial" w:hAnsi="Arial" w:cs="Arial"/>
            <w:color w:val="0000FF"/>
            <w:sz w:val="20"/>
            <w:szCs w:val="20"/>
            <w:lang w:eastAsia="ru-RU"/>
          </w:rPr>
          <w:t>Сооружения для забора поверхностной воды.</w:t>
        </w:r>
      </w:hyperlink>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hyperlink r:id="rId21" w:anchor="6. ВОДОПОДГОТОВКА" w:history="1">
        <w:r w:rsidRPr="003831F1">
          <w:rPr>
            <w:rFonts w:ascii="Arial" w:hAnsi="Arial" w:cs="Arial"/>
            <w:b/>
            <w:bCs/>
            <w:color w:val="0000FF"/>
            <w:sz w:val="20"/>
            <w:szCs w:val="20"/>
            <w:lang w:eastAsia="ru-RU"/>
          </w:rPr>
          <w:t>6. Водоподготовка</w:t>
        </w:r>
      </w:hyperlink>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hyperlink r:id="rId22" w:anchor="6. ВОДОПОДГОТОВКА" w:history="1">
        <w:r w:rsidRPr="003831F1">
          <w:rPr>
            <w:rFonts w:ascii="Arial" w:hAnsi="Arial" w:cs="Arial"/>
            <w:color w:val="0000FF"/>
            <w:sz w:val="20"/>
            <w:szCs w:val="20"/>
            <w:lang w:eastAsia="ru-RU"/>
          </w:rPr>
          <w:t>Общие указания</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23" w:anchor="ОСВЕТЛЕНИЕ И ОБЕСЦВЕЧИВАНИЕ ВОДЫ" w:history="1">
        <w:r w:rsidRPr="003831F1">
          <w:rPr>
            <w:rFonts w:ascii="Arial" w:hAnsi="Arial" w:cs="Arial"/>
            <w:color w:val="0000FF"/>
            <w:sz w:val="20"/>
            <w:szCs w:val="20"/>
            <w:lang w:eastAsia="ru-RU"/>
          </w:rPr>
          <w:t>Осветление и обесцвечивание воды</w:t>
        </w:r>
      </w:hyperlink>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hyperlink r:id="rId24" w:anchor="ОСВЕТЛЕНИЕ И ОБЕСЦВЕЧИВАНИЕ ВОДЫ" w:history="1">
        <w:r w:rsidRPr="003831F1">
          <w:rPr>
            <w:rFonts w:ascii="Arial" w:hAnsi="Arial" w:cs="Arial"/>
            <w:color w:val="0000FF"/>
            <w:sz w:val="20"/>
            <w:szCs w:val="20"/>
            <w:lang w:eastAsia="ru-RU"/>
          </w:rPr>
          <w:t>Общие указания</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25" w:anchor="Сетчатые барабанные фильтры" w:history="1">
        <w:r w:rsidRPr="003831F1">
          <w:rPr>
            <w:rFonts w:ascii="Arial" w:hAnsi="Arial" w:cs="Arial"/>
            <w:color w:val="0000FF"/>
            <w:sz w:val="20"/>
            <w:szCs w:val="20"/>
            <w:lang w:eastAsia="ru-RU"/>
          </w:rPr>
          <w:t>Сетчатые барабанные фильтры</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26" w:anchor="Реагентное хозяйство" w:history="1">
        <w:r w:rsidRPr="003831F1">
          <w:rPr>
            <w:rFonts w:ascii="Arial" w:hAnsi="Arial" w:cs="Arial"/>
            <w:color w:val="0000FF"/>
            <w:sz w:val="20"/>
            <w:szCs w:val="20"/>
            <w:lang w:eastAsia="ru-RU"/>
          </w:rPr>
          <w:t>Реагентное хозяйство</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27" w:anchor="СМЕСИТЕЛЬНЫЕ УСТРОЙСТВА" w:history="1">
        <w:r w:rsidRPr="003831F1">
          <w:rPr>
            <w:rFonts w:ascii="Arial" w:hAnsi="Arial" w:cs="Arial"/>
            <w:color w:val="0000FF"/>
            <w:sz w:val="20"/>
            <w:szCs w:val="20"/>
            <w:lang w:eastAsia="ru-RU"/>
          </w:rPr>
          <w:t>Смесительные устройства</w:t>
        </w:r>
      </w:hyperlink>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hyperlink r:id="rId28" w:anchor="Воздухоотделители" w:history="1">
        <w:r w:rsidRPr="003831F1">
          <w:rPr>
            <w:rFonts w:ascii="Arial" w:hAnsi="Arial" w:cs="Arial"/>
            <w:color w:val="0000FF"/>
            <w:sz w:val="20"/>
            <w:szCs w:val="20"/>
            <w:lang w:eastAsia="ru-RU"/>
          </w:rPr>
          <w:t>Воздухоотделители</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29" w:anchor="Камеры хлопьеобразования" w:history="1">
        <w:r w:rsidRPr="003831F1">
          <w:rPr>
            <w:rFonts w:ascii="Arial" w:hAnsi="Arial" w:cs="Arial"/>
            <w:color w:val="0000FF"/>
            <w:sz w:val="20"/>
            <w:szCs w:val="20"/>
            <w:lang w:eastAsia="ru-RU"/>
          </w:rPr>
          <w:t>Камеры хлопьеобразования</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30" w:anchor="Вертикальные отстойники" w:history="1">
        <w:r w:rsidRPr="003831F1">
          <w:rPr>
            <w:rFonts w:ascii="Arial" w:hAnsi="Arial" w:cs="Arial"/>
            <w:color w:val="0000FF"/>
            <w:sz w:val="20"/>
            <w:szCs w:val="20"/>
            <w:lang w:eastAsia="ru-RU"/>
          </w:rPr>
          <w:t>Вертикальные отстойники</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31" w:anchor="Горизонтальные отстойники" w:history="1">
        <w:r w:rsidRPr="003831F1">
          <w:rPr>
            <w:rFonts w:ascii="Arial" w:hAnsi="Arial" w:cs="Arial"/>
            <w:color w:val="0000FF"/>
            <w:sz w:val="20"/>
            <w:szCs w:val="20"/>
            <w:lang w:eastAsia="ru-RU"/>
          </w:rPr>
          <w:t>Горизонтальные отстойники</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32" w:anchor="Осветлители со взвешенным осадком" w:history="1">
        <w:r w:rsidRPr="003831F1">
          <w:rPr>
            <w:rFonts w:ascii="Arial" w:hAnsi="Arial" w:cs="Arial"/>
            <w:color w:val="0000FF"/>
            <w:sz w:val="20"/>
            <w:szCs w:val="20"/>
            <w:lang w:eastAsia="ru-RU"/>
          </w:rPr>
          <w:t>Осветлители со взвешенным осадком</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33" w:anchor="Сооружения для осветления высокомутных вод" w:history="1">
        <w:r w:rsidRPr="003831F1">
          <w:rPr>
            <w:rFonts w:ascii="Arial" w:hAnsi="Arial" w:cs="Arial"/>
            <w:color w:val="0000FF"/>
            <w:sz w:val="20"/>
            <w:szCs w:val="20"/>
            <w:lang w:eastAsia="ru-RU"/>
          </w:rPr>
          <w:t>Сооружения для осветления высокомутных вод</w:t>
        </w:r>
      </w:hyperlink>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hyperlink r:id="rId34" w:anchor="Скорые фильтры" w:history="1">
        <w:r w:rsidRPr="003831F1">
          <w:rPr>
            <w:rFonts w:ascii="Arial" w:hAnsi="Arial" w:cs="Arial"/>
            <w:color w:val="0000FF"/>
            <w:sz w:val="20"/>
            <w:szCs w:val="20"/>
            <w:lang w:eastAsia="ru-RU"/>
          </w:rPr>
          <w:t>Скорые фильтры</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35" w:anchor="Крупнозернистые фильтры" w:history="1">
        <w:r w:rsidRPr="003831F1">
          <w:rPr>
            <w:rFonts w:ascii="Arial" w:hAnsi="Arial" w:cs="Arial"/>
            <w:color w:val="0000FF"/>
            <w:sz w:val="20"/>
            <w:szCs w:val="20"/>
            <w:lang w:eastAsia="ru-RU"/>
          </w:rPr>
          <w:t>Крупнозернистые фильтры</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36" w:anchor="Контактные осветлители" w:history="1">
        <w:r w:rsidRPr="003831F1">
          <w:rPr>
            <w:rFonts w:ascii="Arial" w:hAnsi="Arial" w:cs="Arial"/>
            <w:color w:val="0000FF"/>
            <w:sz w:val="20"/>
            <w:szCs w:val="20"/>
            <w:lang w:eastAsia="ru-RU"/>
          </w:rPr>
          <w:t>Контактные осветлители</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37" w:anchor="Медленные фильтры" w:history="1">
        <w:r w:rsidRPr="003831F1">
          <w:rPr>
            <w:rFonts w:ascii="Arial" w:hAnsi="Arial" w:cs="Arial"/>
            <w:color w:val="0000FF"/>
            <w:sz w:val="20"/>
            <w:szCs w:val="20"/>
            <w:lang w:eastAsia="ru-RU"/>
          </w:rPr>
          <w:t>Медленные фильтры</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38" w:anchor="Контактные префильтры" w:history="1">
        <w:r w:rsidRPr="003831F1">
          <w:rPr>
            <w:rFonts w:ascii="Arial" w:hAnsi="Arial" w:cs="Arial"/>
            <w:color w:val="0000FF"/>
            <w:sz w:val="20"/>
            <w:szCs w:val="20"/>
            <w:lang w:eastAsia="ru-RU"/>
          </w:rPr>
          <w:t>Контактные префильтры</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39" w:anchor="ОБЕЗЗАРАЖИВАНИЕ ВОДЫ" w:history="1">
        <w:r w:rsidRPr="003831F1">
          <w:rPr>
            <w:rFonts w:ascii="Arial" w:hAnsi="Arial" w:cs="Arial"/>
            <w:color w:val="0000FF"/>
            <w:sz w:val="20"/>
            <w:szCs w:val="20"/>
            <w:lang w:eastAsia="ru-RU"/>
          </w:rPr>
          <w:t>Обеззараживание воды</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40" w:anchor="УДАЛЕНИЕ ОРГАНИЧЕСКИХ ВЕЩЕСТВ, ПРИВКУСОВ И ЗАПАХОВ" w:history="1">
        <w:r w:rsidRPr="003831F1">
          <w:rPr>
            <w:rFonts w:ascii="Arial" w:hAnsi="Arial" w:cs="Arial"/>
            <w:color w:val="0000FF"/>
            <w:sz w:val="20"/>
            <w:szCs w:val="20"/>
            <w:lang w:eastAsia="ru-RU"/>
          </w:rPr>
          <w:t>Удаление органических веществ, привкусов и запахов</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41" w:anchor="СТАБИЛИЗАЦИОННАЯ ОБРАБОТКА ВОДЫ И ОБРАБОТКА ИНГИБИТОРАМИ ДЛЯ УСТРАНЕНИЯ КОРРОЗИИ СТАЛЬНЫХ И ЧУГУННЫХ ТРУБ" w:history="1">
        <w:r w:rsidRPr="003831F1">
          <w:rPr>
            <w:rFonts w:ascii="Arial" w:hAnsi="Arial" w:cs="Arial"/>
            <w:color w:val="0000FF"/>
            <w:sz w:val="20"/>
            <w:szCs w:val="20"/>
            <w:lang w:eastAsia="ru-RU"/>
          </w:rPr>
          <w:t>Стабилизационная обработка воды и обработка ингибиторами для устранения коррозии стальных и чугунных труб</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42" w:anchor="ОБЕЗЖЕЛЕЗИВАНИЕ ВОДЫ" w:history="1">
        <w:r w:rsidRPr="003831F1">
          <w:rPr>
            <w:rFonts w:ascii="Arial" w:hAnsi="Arial" w:cs="Arial"/>
            <w:color w:val="0000FF"/>
            <w:sz w:val="20"/>
            <w:szCs w:val="20"/>
            <w:lang w:eastAsia="ru-RU"/>
          </w:rPr>
          <w:t>Обезжелезивание воды</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43" w:anchor="ФТОРИРОВАНИЕ ВОДЫ" w:history="1">
        <w:r w:rsidRPr="003831F1">
          <w:rPr>
            <w:rFonts w:ascii="Arial" w:hAnsi="Arial" w:cs="Arial"/>
            <w:color w:val="0000FF"/>
            <w:sz w:val="20"/>
            <w:szCs w:val="20"/>
            <w:lang w:eastAsia="ru-RU"/>
          </w:rPr>
          <w:t>Фторирование воды</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44" w:anchor="УДАЛЕНИЕ ИЗ ВОДЫ МАРГАНЦА, ФТОРА И СЕРОВОДОРОДА" w:history="1">
        <w:r w:rsidRPr="003831F1">
          <w:rPr>
            <w:rFonts w:ascii="Arial" w:hAnsi="Arial" w:cs="Arial"/>
            <w:color w:val="0000FF"/>
            <w:sz w:val="20"/>
            <w:szCs w:val="20"/>
            <w:lang w:eastAsia="ru-RU"/>
          </w:rPr>
          <w:t>Удаление из воды марганца, фтора и сероводорода</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45" w:anchor="УМЯГЧЕНИЕ ВОДЫ" w:history="1">
        <w:r w:rsidRPr="003831F1">
          <w:rPr>
            <w:rFonts w:ascii="Arial" w:hAnsi="Arial" w:cs="Arial"/>
            <w:color w:val="0000FF"/>
            <w:sz w:val="20"/>
            <w:szCs w:val="20"/>
            <w:lang w:eastAsia="ru-RU"/>
          </w:rPr>
          <w:t>Умягчение воды</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46" w:anchor="ОПРЕСНЕНИЕ И ОБЕССОЛИВАНИЕ ВОДЫ" w:history="1">
        <w:r w:rsidRPr="003831F1">
          <w:rPr>
            <w:rFonts w:ascii="Arial" w:hAnsi="Arial" w:cs="Arial"/>
            <w:color w:val="0000FF"/>
            <w:sz w:val="20"/>
            <w:szCs w:val="20"/>
            <w:lang w:eastAsia="ru-RU"/>
          </w:rPr>
          <w:t>Опреснение и обессоливание воды</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47" w:anchor="ОБРАБОТКА ПРОМЫВНЫХ ВОД И ОСАДКА СТАНЦИЙ ВОДОПОДГОТОВКИ" w:history="1">
        <w:r w:rsidRPr="003831F1">
          <w:rPr>
            <w:rFonts w:ascii="Arial" w:hAnsi="Arial" w:cs="Arial"/>
            <w:color w:val="0000FF"/>
            <w:sz w:val="20"/>
            <w:szCs w:val="20"/>
            <w:lang w:eastAsia="ru-RU"/>
          </w:rPr>
          <w:t>Обработка промывных вод и осадка станций водоподготовки</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48" w:anchor="ВСПОМОГАТЕЛЬНЫЕ ПОМЕЩЕНИЯ СТАНЦИЙ ВОДОПОДГОТОВКИ" w:history="1">
        <w:r w:rsidRPr="003831F1">
          <w:rPr>
            <w:rFonts w:ascii="Arial" w:hAnsi="Arial" w:cs="Arial"/>
            <w:color w:val="0000FF"/>
            <w:sz w:val="20"/>
            <w:szCs w:val="20"/>
            <w:lang w:eastAsia="ru-RU"/>
          </w:rPr>
          <w:t>Вспомогательные помещения станций водоподготовки</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49" w:anchor="СКЛАДЫ РЕАГЕНТОВ И ФИЛЬТРУЮЩИХ МАТЕРИАЛОВ" w:history="1">
        <w:r w:rsidRPr="003831F1">
          <w:rPr>
            <w:rFonts w:ascii="Arial" w:hAnsi="Arial" w:cs="Arial"/>
            <w:color w:val="0000FF"/>
            <w:sz w:val="20"/>
            <w:szCs w:val="20"/>
            <w:lang w:eastAsia="ru-RU"/>
          </w:rPr>
          <w:t>Склады реагентов и фильтрующих материалов</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50" w:anchor="ВЫСОТНОЕ РАСПОЛОЖЕНИЕ СООРУЖЕНИЙ НА СТАНЦИЯХ ВОДОПОДГОТОВКИ" w:history="1">
        <w:r w:rsidRPr="003831F1">
          <w:rPr>
            <w:rFonts w:ascii="Arial" w:hAnsi="Arial" w:cs="Arial"/>
            <w:color w:val="0000FF"/>
            <w:sz w:val="20"/>
            <w:szCs w:val="20"/>
            <w:lang w:eastAsia="ru-RU"/>
          </w:rPr>
          <w:t>Высотное расположение сооружений на станциях водоподготовки</w:t>
        </w:r>
      </w:hyperlink>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hyperlink r:id="rId51" w:anchor="7. НАСОСНЫЕ СТАНЦИИ" w:history="1">
        <w:r w:rsidRPr="003831F1">
          <w:rPr>
            <w:rFonts w:ascii="Arial" w:hAnsi="Arial" w:cs="Arial"/>
            <w:b/>
            <w:bCs/>
            <w:color w:val="0000FF"/>
            <w:sz w:val="20"/>
            <w:szCs w:val="20"/>
            <w:lang w:eastAsia="ru-RU"/>
          </w:rPr>
          <w:t xml:space="preserve">7. Насосные станции </w:t>
        </w:r>
      </w:hyperlink>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hyperlink r:id="rId52" w:anchor="8. ВОДОВОДЫ, ВОДОПРОВОДНЫЕ СЕТИ И СООРУЖЕНИЯ НА НИХ" w:history="1">
        <w:r w:rsidRPr="003831F1">
          <w:rPr>
            <w:rFonts w:ascii="Arial" w:hAnsi="Arial" w:cs="Arial"/>
            <w:b/>
            <w:bCs/>
            <w:color w:val="0000FF"/>
            <w:sz w:val="20"/>
            <w:szCs w:val="20"/>
            <w:lang w:eastAsia="ru-RU"/>
          </w:rPr>
          <w:t>8. Водоводы, водопроводные сети и сооружения на них</w:t>
        </w:r>
      </w:hyperlink>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hyperlink r:id="rId53" w:anchor="9. ЕМКОСТИ ДЛЯ ХРАНЕНИЯ ВОДЫ" w:history="1">
        <w:r w:rsidRPr="003831F1">
          <w:rPr>
            <w:rFonts w:ascii="Arial" w:hAnsi="Arial" w:cs="Arial"/>
            <w:b/>
            <w:bCs/>
            <w:color w:val="0000FF"/>
            <w:sz w:val="20"/>
            <w:szCs w:val="20"/>
            <w:lang w:eastAsia="ru-RU"/>
          </w:rPr>
          <w:t xml:space="preserve">9. Емкости для хранения воды </w:t>
        </w:r>
      </w:hyperlink>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hyperlink r:id="rId54" w:anchor="9. ЕМКОСТИ ДЛЯ ХРАНЕНИЯ ВОДЫ" w:history="1">
        <w:r w:rsidRPr="003831F1">
          <w:rPr>
            <w:rFonts w:ascii="Arial" w:hAnsi="Arial" w:cs="Arial"/>
            <w:color w:val="0000FF"/>
            <w:sz w:val="20"/>
            <w:szCs w:val="20"/>
            <w:lang w:eastAsia="ru-RU"/>
          </w:rPr>
          <w:t>Общие указания</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55" w:anchor="Оборудование емкостей" w:history="1">
        <w:r w:rsidRPr="003831F1">
          <w:rPr>
            <w:rFonts w:ascii="Arial" w:hAnsi="Arial" w:cs="Arial"/>
            <w:color w:val="0000FF"/>
            <w:sz w:val="20"/>
            <w:szCs w:val="20"/>
            <w:lang w:eastAsia="ru-RU"/>
          </w:rPr>
          <w:t>Оборудование емкостей</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56" w:anchor="Резервуары" w:history="1">
        <w:r w:rsidRPr="003831F1">
          <w:rPr>
            <w:rFonts w:ascii="Arial" w:hAnsi="Arial" w:cs="Arial"/>
            <w:color w:val="0000FF"/>
            <w:sz w:val="20"/>
            <w:szCs w:val="20"/>
            <w:lang w:eastAsia="ru-RU"/>
          </w:rPr>
          <w:t>Резервуары</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57" w:anchor="Водонапорные башни" w:history="1">
        <w:r w:rsidRPr="003831F1">
          <w:rPr>
            <w:rFonts w:ascii="Arial" w:hAnsi="Arial" w:cs="Arial"/>
            <w:color w:val="0000FF"/>
            <w:sz w:val="20"/>
            <w:szCs w:val="20"/>
            <w:lang w:eastAsia="ru-RU"/>
          </w:rPr>
          <w:t>Водонапорные башни</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58" w:anchor="Пожарные резервуары и водоемы" w:history="1">
        <w:r w:rsidRPr="003831F1">
          <w:rPr>
            <w:rFonts w:ascii="Arial" w:hAnsi="Arial" w:cs="Arial"/>
            <w:color w:val="0000FF"/>
            <w:sz w:val="20"/>
            <w:szCs w:val="20"/>
            <w:lang w:eastAsia="ru-RU"/>
          </w:rPr>
          <w:t>Пожарные резервуары и водоемы</w:t>
        </w:r>
      </w:hyperlink>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hyperlink r:id="rId59" w:anchor="10. ЗОНЫ САНИТАРНОЙ ОХРАНЫ" w:history="1">
        <w:r w:rsidRPr="003831F1">
          <w:rPr>
            <w:rFonts w:ascii="Arial" w:hAnsi="Arial" w:cs="Arial"/>
            <w:b/>
            <w:bCs/>
            <w:color w:val="0000FF"/>
            <w:sz w:val="20"/>
            <w:szCs w:val="20"/>
            <w:lang w:eastAsia="ru-RU"/>
          </w:rPr>
          <w:t xml:space="preserve">10. Зоны санитарной охраны </w:t>
        </w:r>
      </w:hyperlink>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hyperlink r:id="rId60" w:anchor="10. ЗОНЫ САНИТАРНОЙ ОХРАНЫ" w:history="1">
        <w:r w:rsidRPr="003831F1">
          <w:rPr>
            <w:rFonts w:ascii="Arial" w:hAnsi="Arial" w:cs="Arial"/>
            <w:color w:val="0000FF"/>
            <w:sz w:val="20"/>
            <w:szCs w:val="20"/>
            <w:lang w:eastAsia="ru-RU"/>
          </w:rPr>
          <w:t>Общие указания</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61" w:anchor="ГРАНИЦЫ ЗОН САНИТАРНОЙ ОХРАНЫ" w:history="1">
        <w:r w:rsidRPr="003831F1">
          <w:rPr>
            <w:rFonts w:ascii="Arial" w:hAnsi="Arial" w:cs="Arial"/>
            <w:color w:val="0000FF"/>
            <w:sz w:val="20"/>
            <w:szCs w:val="20"/>
            <w:lang w:eastAsia="ru-RU"/>
          </w:rPr>
          <w:t>Границы зон санитарной охраны</w:t>
        </w:r>
      </w:hyperlink>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hyperlink r:id="rId62" w:anchor="Поверхностные источники водоснабжения" w:history="1">
        <w:r w:rsidRPr="003831F1">
          <w:rPr>
            <w:rFonts w:ascii="Arial" w:hAnsi="Arial" w:cs="Arial"/>
            <w:color w:val="0000FF"/>
            <w:sz w:val="20"/>
            <w:szCs w:val="20"/>
            <w:lang w:eastAsia="ru-RU"/>
          </w:rPr>
          <w:t>Поверхностные источники водоснабжения</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63" w:anchor="Подземные источники водоснабжения" w:history="1">
        <w:r w:rsidRPr="003831F1">
          <w:rPr>
            <w:rFonts w:ascii="Arial" w:hAnsi="Arial" w:cs="Arial"/>
            <w:color w:val="0000FF"/>
            <w:sz w:val="20"/>
            <w:szCs w:val="20"/>
            <w:lang w:eastAsia="ru-RU"/>
          </w:rPr>
          <w:t>Подземные источники водоснабжения</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64" w:anchor="Площадки водопроводных сооружений" w:history="1">
        <w:r w:rsidRPr="003831F1">
          <w:rPr>
            <w:rFonts w:ascii="Arial" w:hAnsi="Arial" w:cs="Arial"/>
            <w:color w:val="0000FF"/>
            <w:sz w:val="20"/>
            <w:szCs w:val="20"/>
            <w:lang w:eastAsia="ru-RU"/>
          </w:rPr>
          <w:t xml:space="preserve">Площадки водопроводных сооружений </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65" w:anchor="Водоводы" w:history="1">
        <w:r w:rsidRPr="003831F1">
          <w:rPr>
            <w:rFonts w:ascii="Arial" w:hAnsi="Arial" w:cs="Arial"/>
            <w:color w:val="0000FF"/>
            <w:sz w:val="20"/>
            <w:szCs w:val="20"/>
            <w:lang w:eastAsia="ru-RU"/>
          </w:rPr>
          <w:t>Водоводы</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66" w:anchor="САНИТАРНЫЕ МЕРОПРИЯТИЯ НА ТЕРРИТОРИИ ЗОН" w:history="1">
        <w:r w:rsidRPr="003831F1">
          <w:rPr>
            <w:rFonts w:ascii="Arial" w:hAnsi="Arial" w:cs="Arial"/>
            <w:color w:val="0000FF"/>
            <w:sz w:val="20"/>
            <w:szCs w:val="20"/>
            <w:lang w:eastAsia="ru-RU"/>
          </w:rPr>
          <w:t>Санитарные мероприятия на территории зон</w:t>
        </w:r>
      </w:hyperlink>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hyperlink r:id="rId67" w:anchor="31" w:history="1">
        <w:r w:rsidRPr="003831F1">
          <w:rPr>
            <w:rFonts w:ascii="Arial" w:hAnsi="Arial" w:cs="Arial"/>
            <w:color w:val="0000FF"/>
            <w:sz w:val="20"/>
            <w:szCs w:val="20"/>
            <w:lang w:eastAsia="ru-RU"/>
          </w:rPr>
          <w:t>Поверхностные источники водоснабжения</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68" w:anchor="32" w:history="1">
        <w:r w:rsidRPr="003831F1">
          <w:rPr>
            <w:rFonts w:ascii="Arial" w:hAnsi="Arial" w:cs="Arial"/>
            <w:color w:val="0000FF"/>
            <w:sz w:val="20"/>
            <w:szCs w:val="20"/>
            <w:lang w:eastAsia="ru-RU"/>
          </w:rPr>
          <w:t>Подземные источники водоснабжения</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69" w:anchor="33" w:history="1">
        <w:r w:rsidRPr="003831F1">
          <w:rPr>
            <w:rFonts w:ascii="Arial" w:hAnsi="Arial" w:cs="Arial"/>
            <w:color w:val="0000FF"/>
            <w:sz w:val="20"/>
            <w:szCs w:val="20"/>
            <w:lang w:eastAsia="ru-RU"/>
          </w:rPr>
          <w:t xml:space="preserve">Площадки водопроводных сооружений </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70" w:anchor="34" w:history="1">
        <w:r w:rsidRPr="003831F1">
          <w:rPr>
            <w:rFonts w:ascii="Arial" w:hAnsi="Arial" w:cs="Arial"/>
            <w:color w:val="0000FF"/>
            <w:sz w:val="20"/>
            <w:szCs w:val="20"/>
            <w:lang w:eastAsia="ru-RU"/>
          </w:rPr>
          <w:t>Водоводы</w:t>
        </w:r>
      </w:hyperlink>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hyperlink r:id="rId71" w:anchor="11. ОХЛАЖДАЮЩИЕ СИСТЕМЫ ОБОРОТНОГО ВОДОСНАБЖЕНИЯ" w:history="1">
        <w:r w:rsidRPr="003831F1">
          <w:rPr>
            <w:rFonts w:ascii="Arial" w:hAnsi="Arial" w:cs="Arial"/>
            <w:b/>
            <w:bCs/>
            <w:color w:val="0000FF"/>
            <w:sz w:val="20"/>
            <w:szCs w:val="20"/>
            <w:lang w:eastAsia="ru-RU"/>
          </w:rPr>
          <w:t xml:space="preserve">11. Охлаждающие системы оборотного водоснабжения </w:t>
        </w:r>
      </w:hyperlink>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hyperlink r:id="rId72" w:anchor="11. ОХЛАЖДАЮЩИЕ СИСТЕМЫ ОБОРОТНОГО ВОДОСНАБЖЕНИЯ" w:history="1">
        <w:r w:rsidRPr="003831F1">
          <w:rPr>
            <w:rFonts w:ascii="Arial" w:hAnsi="Arial" w:cs="Arial"/>
            <w:color w:val="0000FF"/>
            <w:sz w:val="20"/>
            <w:szCs w:val="20"/>
            <w:lang w:eastAsia="ru-RU"/>
          </w:rPr>
          <w:t>Общие указания</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73" w:anchor="БАЛАНС ВОДЫ В СИСТЕМАХ" w:history="1">
        <w:r w:rsidRPr="003831F1">
          <w:rPr>
            <w:rFonts w:ascii="Arial" w:hAnsi="Arial" w:cs="Arial"/>
            <w:color w:val="0000FF"/>
            <w:sz w:val="20"/>
            <w:szCs w:val="20"/>
            <w:lang w:eastAsia="ru-RU"/>
          </w:rPr>
          <w:t xml:space="preserve">Баланс воды в системах </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74" w:anchor="20" w:history="1">
        <w:r w:rsidRPr="003831F1">
          <w:rPr>
            <w:rFonts w:ascii="Arial" w:hAnsi="Arial" w:cs="Arial"/>
            <w:color w:val="0000FF"/>
            <w:sz w:val="20"/>
            <w:szCs w:val="20"/>
            <w:lang w:eastAsia="ru-RU"/>
          </w:rPr>
          <w:t xml:space="preserve">Предотвращение механических отложений </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75" w:anchor="БОРЬБА С ЦВЕТЕНИЕМ ВОДЫ И БИОЛОГИЧЕСКИМ ОБРАСТАНИЕМ" w:history="1">
        <w:r w:rsidRPr="003831F1">
          <w:rPr>
            <w:rFonts w:ascii="Arial" w:hAnsi="Arial" w:cs="Arial"/>
            <w:color w:val="0000FF"/>
            <w:sz w:val="20"/>
            <w:szCs w:val="20"/>
            <w:lang w:eastAsia="ru-RU"/>
          </w:rPr>
          <w:t>Борьба с цветением воды и биологическим обрастанием</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76" w:anchor="ПРЕДОТВРАЩЕНИЕ КАРБОНАТНЫХ ОТЛОЖЕНИЙ" w:history="1">
        <w:r w:rsidRPr="003831F1">
          <w:rPr>
            <w:rFonts w:ascii="Arial" w:hAnsi="Arial" w:cs="Arial"/>
            <w:color w:val="0000FF"/>
            <w:sz w:val="20"/>
            <w:szCs w:val="20"/>
            <w:lang w:eastAsia="ru-RU"/>
          </w:rPr>
          <w:t>Предотвращение карбонатных отложений</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77" w:anchor="ПРЕДОТВРАЩЕНИЕ СУЛЬФАТНЫХ ОТЛОЖЕНИЙ" w:history="1">
        <w:r w:rsidRPr="003831F1">
          <w:rPr>
            <w:rFonts w:ascii="Arial" w:hAnsi="Arial" w:cs="Arial"/>
            <w:color w:val="0000FF"/>
            <w:sz w:val="20"/>
            <w:szCs w:val="20"/>
            <w:lang w:eastAsia="ru-RU"/>
          </w:rPr>
          <w:t xml:space="preserve">Предотвращение сульфатных отложений </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78" w:anchor="ПРЕДОТВРАЩЕНИЕ КОРРОЗИИ" w:history="1">
        <w:r w:rsidRPr="003831F1">
          <w:rPr>
            <w:rFonts w:ascii="Arial" w:hAnsi="Arial" w:cs="Arial"/>
            <w:color w:val="0000FF"/>
            <w:sz w:val="20"/>
            <w:szCs w:val="20"/>
            <w:lang w:eastAsia="ru-RU"/>
          </w:rPr>
          <w:t>Предотвращение коррозии</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79" w:anchor="ОХЛАЖДЕНИЕ ОБОРОТНОЙ ВОДЫ" w:history="1">
        <w:r w:rsidRPr="003831F1">
          <w:rPr>
            <w:rFonts w:ascii="Arial" w:hAnsi="Arial" w:cs="Arial"/>
            <w:color w:val="0000FF"/>
            <w:sz w:val="20"/>
            <w:szCs w:val="20"/>
            <w:lang w:eastAsia="ru-RU"/>
          </w:rPr>
          <w:t>Охлаждение оборотной воды</w:t>
        </w:r>
      </w:hyperlink>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hyperlink r:id="rId80" w:anchor="Градирни" w:history="1">
        <w:r w:rsidRPr="003831F1">
          <w:rPr>
            <w:rFonts w:ascii="Arial" w:hAnsi="Arial" w:cs="Arial"/>
            <w:color w:val="0000FF"/>
            <w:sz w:val="20"/>
            <w:szCs w:val="20"/>
            <w:lang w:eastAsia="ru-RU"/>
          </w:rPr>
          <w:t xml:space="preserve">Градирни </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81" w:anchor="Водохранилища-охладители" w:history="1">
        <w:r w:rsidRPr="003831F1">
          <w:rPr>
            <w:rFonts w:ascii="Arial" w:hAnsi="Arial" w:cs="Arial"/>
            <w:color w:val="0000FF"/>
            <w:sz w:val="20"/>
            <w:szCs w:val="20"/>
            <w:lang w:eastAsia="ru-RU"/>
          </w:rPr>
          <w:t>Водохранилища-охладители</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82" w:anchor="Брызгальные бассейны" w:history="1">
        <w:r w:rsidRPr="003831F1">
          <w:rPr>
            <w:rFonts w:ascii="Arial" w:hAnsi="Arial" w:cs="Arial"/>
            <w:color w:val="0000FF"/>
            <w:sz w:val="20"/>
            <w:szCs w:val="20"/>
            <w:lang w:eastAsia="ru-RU"/>
          </w:rPr>
          <w:t>Брызгальные бассейны</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83" w:anchor="Размещение охладителей на площадках предприятий" w:history="1">
        <w:r w:rsidRPr="003831F1">
          <w:rPr>
            <w:rFonts w:ascii="Arial" w:hAnsi="Arial" w:cs="Arial"/>
            <w:color w:val="0000FF"/>
            <w:sz w:val="20"/>
            <w:szCs w:val="20"/>
            <w:lang w:eastAsia="ru-RU"/>
          </w:rPr>
          <w:t>Размещение охладителей на площадках предприятий</w:t>
        </w:r>
      </w:hyperlink>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hyperlink r:id="rId84" w:anchor="12. ОБОРУДОВАНИЕ, АРМАТУРА И ТРУБОПРОВОДЫ" w:history="1">
        <w:r w:rsidRPr="003831F1">
          <w:rPr>
            <w:rFonts w:ascii="Arial" w:hAnsi="Arial" w:cs="Arial"/>
            <w:b/>
            <w:bCs/>
            <w:color w:val="0000FF"/>
            <w:sz w:val="20"/>
            <w:szCs w:val="20"/>
            <w:lang w:eastAsia="ru-RU"/>
          </w:rPr>
          <w:t xml:space="preserve">12. Оборудование, арматура и трубопроводы. </w:t>
        </w:r>
      </w:hyperlink>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hyperlink r:id="rId85" w:anchor="13. ЭЛЕКТРООБОРУДОВАНИЕ, ТЕХНОЛОГИЧЕСКИЙ КОНТРОЛЬ, АВТОМАТИЗАЦИЯ И СИСТЕМЫ УПРАВЛЕНИЯ" w:history="1">
        <w:r w:rsidRPr="003831F1">
          <w:rPr>
            <w:rFonts w:ascii="Arial" w:hAnsi="Arial" w:cs="Arial"/>
            <w:b/>
            <w:bCs/>
            <w:color w:val="0000FF"/>
            <w:sz w:val="20"/>
            <w:szCs w:val="20"/>
            <w:lang w:eastAsia="ru-RU"/>
          </w:rPr>
          <w:t xml:space="preserve">13. Электрооборудование, технологический контроль, автоматизация и системы управления </w:t>
        </w:r>
      </w:hyperlink>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hyperlink r:id="rId86" w:anchor="13. ЭЛЕКТРООБОРУДОВАНИЕ, ТЕХНОЛОГИЧЕСКИЙ КОНТРОЛЬ, АВТОМАТИЗАЦИЯ И СИСТЕМЫ УПРАВЛЕНИЯ" w:history="1">
        <w:r w:rsidRPr="003831F1">
          <w:rPr>
            <w:rFonts w:ascii="Arial" w:hAnsi="Arial" w:cs="Arial"/>
            <w:color w:val="0000FF"/>
            <w:sz w:val="20"/>
            <w:szCs w:val="20"/>
            <w:lang w:eastAsia="ru-RU"/>
          </w:rPr>
          <w:t>Общие указания</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87" w:anchor="Водозаборные сооружения поверхностных и подземных вод" w:history="1">
        <w:r w:rsidRPr="003831F1">
          <w:rPr>
            <w:rFonts w:ascii="Arial" w:hAnsi="Arial" w:cs="Arial"/>
            <w:color w:val="0000FF"/>
            <w:sz w:val="20"/>
            <w:szCs w:val="20"/>
            <w:lang w:eastAsia="ru-RU"/>
          </w:rPr>
          <w:t xml:space="preserve">Водозаборные сооружения поверхностных и подземных вод </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88" w:anchor="Насосные станции" w:history="1">
        <w:r w:rsidRPr="003831F1">
          <w:rPr>
            <w:rFonts w:ascii="Arial" w:hAnsi="Arial" w:cs="Arial"/>
            <w:color w:val="0000FF"/>
            <w:sz w:val="20"/>
            <w:szCs w:val="20"/>
            <w:lang w:eastAsia="ru-RU"/>
          </w:rPr>
          <w:t>Насосные станции</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89" w:anchor="Станции водоподготовки" w:history="1">
        <w:r w:rsidRPr="003831F1">
          <w:rPr>
            <w:rFonts w:ascii="Arial" w:hAnsi="Arial" w:cs="Arial"/>
            <w:color w:val="0000FF"/>
            <w:sz w:val="20"/>
            <w:szCs w:val="20"/>
            <w:lang w:eastAsia="ru-RU"/>
          </w:rPr>
          <w:t>Станции водоподготовки</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90" w:anchor="Водоводы и водопроводные сети" w:history="1">
        <w:r w:rsidRPr="003831F1">
          <w:rPr>
            <w:rFonts w:ascii="Arial" w:hAnsi="Arial" w:cs="Arial"/>
            <w:color w:val="0000FF"/>
            <w:sz w:val="20"/>
            <w:szCs w:val="20"/>
            <w:lang w:eastAsia="ru-RU"/>
          </w:rPr>
          <w:t xml:space="preserve">Водоводы и водопроводные сети </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91" w:anchor="Емкости для хранения воды" w:history="1">
        <w:r w:rsidRPr="003831F1">
          <w:rPr>
            <w:rFonts w:ascii="Arial" w:hAnsi="Arial" w:cs="Arial"/>
            <w:color w:val="0000FF"/>
            <w:sz w:val="20"/>
            <w:szCs w:val="20"/>
            <w:lang w:eastAsia="ru-RU"/>
          </w:rPr>
          <w:t xml:space="preserve">Емкости для хранения воды </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92" w:anchor="Системы оборотного водоснабжения" w:history="1">
        <w:r w:rsidRPr="003831F1">
          <w:rPr>
            <w:rFonts w:ascii="Arial" w:hAnsi="Arial" w:cs="Arial"/>
            <w:color w:val="0000FF"/>
            <w:sz w:val="20"/>
            <w:szCs w:val="20"/>
            <w:lang w:eastAsia="ru-RU"/>
          </w:rPr>
          <w:t xml:space="preserve">Системы оборотного водоснабжения </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93" w:anchor="Системы управления" w:history="1">
        <w:r w:rsidRPr="003831F1">
          <w:rPr>
            <w:rFonts w:ascii="Arial" w:hAnsi="Arial" w:cs="Arial"/>
            <w:color w:val="0000FF"/>
            <w:sz w:val="20"/>
            <w:szCs w:val="20"/>
            <w:lang w:eastAsia="ru-RU"/>
          </w:rPr>
          <w:t>Системы управления</w:t>
        </w:r>
      </w:hyperlink>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hyperlink r:id="rId94" w:anchor="14. СТРОИТЕЛЬНЫЕ РЕШЕНИЯ И КОНСТРУКЦИИ ЗДАНИЙ И СООРУЖЕНИЙ" w:history="1">
        <w:r w:rsidRPr="003831F1">
          <w:rPr>
            <w:rFonts w:ascii="Arial" w:hAnsi="Arial" w:cs="Arial"/>
            <w:b/>
            <w:bCs/>
            <w:color w:val="0000FF"/>
            <w:sz w:val="20"/>
            <w:szCs w:val="20"/>
            <w:lang w:eastAsia="ru-RU"/>
          </w:rPr>
          <w:t>14. Строительные решения и конструкции зданий и сооружений</w:t>
        </w:r>
      </w:hyperlink>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hyperlink r:id="rId95" w:anchor="Генеральный план" w:history="1">
        <w:r w:rsidRPr="003831F1">
          <w:rPr>
            <w:rFonts w:ascii="Arial" w:hAnsi="Arial" w:cs="Arial"/>
            <w:color w:val="0000FF"/>
            <w:sz w:val="20"/>
            <w:szCs w:val="20"/>
            <w:lang w:eastAsia="ru-RU"/>
          </w:rPr>
          <w:t>Генеральный план</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96" w:anchor="Объемно-планировочные решения" w:history="1">
        <w:r w:rsidRPr="003831F1">
          <w:rPr>
            <w:rFonts w:ascii="Arial" w:hAnsi="Arial" w:cs="Arial"/>
            <w:color w:val="0000FF"/>
            <w:sz w:val="20"/>
            <w:szCs w:val="20"/>
            <w:lang w:eastAsia="ru-RU"/>
          </w:rPr>
          <w:t>Объемно-планировочные решения</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97" w:anchor="Конструкции и материалы" w:history="1">
        <w:r w:rsidRPr="003831F1">
          <w:rPr>
            <w:rFonts w:ascii="Arial" w:hAnsi="Arial" w:cs="Arial"/>
            <w:color w:val="0000FF"/>
            <w:sz w:val="20"/>
            <w:szCs w:val="20"/>
            <w:lang w:eastAsia="ru-RU"/>
          </w:rPr>
          <w:t>Конструкции и материалы</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98" w:anchor="Расчет конструкций" w:history="1">
        <w:r w:rsidRPr="003831F1">
          <w:rPr>
            <w:rFonts w:ascii="Arial" w:hAnsi="Arial" w:cs="Arial"/>
            <w:color w:val="0000FF"/>
            <w:sz w:val="20"/>
            <w:szCs w:val="20"/>
            <w:lang w:eastAsia="ru-RU"/>
          </w:rPr>
          <w:t>Расчет конструкций</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99" w:anchor="Антикоррозионная защита строительных конструкций" w:history="1">
        <w:r w:rsidRPr="003831F1">
          <w:rPr>
            <w:rFonts w:ascii="Arial" w:hAnsi="Arial" w:cs="Arial"/>
            <w:color w:val="0000FF"/>
            <w:sz w:val="20"/>
            <w:szCs w:val="20"/>
            <w:lang w:eastAsia="ru-RU"/>
          </w:rPr>
          <w:t>Антикоррозионная защита строительных конструкций</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00" w:anchor="Отопление и вентиляция" w:history="1">
        <w:r w:rsidRPr="003831F1">
          <w:rPr>
            <w:rFonts w:ascii="Arial" w:hAnsi="Arial" w:cs="Arial"/>
            <w:color w:val="0000FF"/>
            <w:sz w:val="20"/>
            <w:szCs w:val="20"/>
            <w:lang w:eastAsia="ru-RU"/>
          </w:rPr>
          <w:t xml:space="preserve">Отопление и вентиляция </w:t>
        </w:r>
      </w:hyperlink>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hyperlink r:id="rId101" w:anchor="15. ДОПОЛНИТЕЛЬНЫЕ ТРЕБОВАНИЯ К СИСТЕМАМ ВОДОСНАБЖЕНИЯ В ОСОБЫХ ПРИРОДНЫХ И КЛИМАТИЧЕСКИХ УСЛОВИЯХ" w:history="1">
        <w:r w:rsidRPr="003831F1">
          <w:rPr>
            <w:rFonts w:ascii="Arial" w:hAnsi="Arial" w:cs="Arial"/>
            <w:b/>
            <w:bCs/>
            <w:color w:val="0000FF"/>
            <w:sz w:val="20"/>
            <w:szCs w:val="20"/>
            <w:lang w:eastAsia="ru-RU"/>
          </w:rPr>
          <w:t>15. Дополнительные требования к системам водоснабжения в особых природных и климатических условиях</w:t>
        </w:r>
      </w:hyperlink>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hyperlink r:id="rId102" w:anchor="15. ДОПОЛНИТЕЛЬНЫЕ ТРЕБОВАНИЯ К СИСТЕМАМ ВОДОСНАБЖЕНИЯ В ОСОБЫХ ПРИРОДНЫХ И КЛИМАТИЧЕСКИХ УСЛОВИЯХ" w:history="1">
        <w:r w:rsidRPr="003831F1">
          <w:rPr>
            <w:rFonts w:ascii="Arial" w:hAnsi="Arial" w:cs="Arial"/>
            <w:color w:val="0000FF"/>
            <w:sz w:val="20"/>
            <w:szCs w:val="20"/>
            <w:lang w:eastAsia="ru-RU"/>
          </w:rPr>
          <w:t>Сейсмические районы</w:t>
        </w:r>
      </w:hyperlink>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hyperlink r:id="rId103" w:anchor="15. ДОПОЛНИТЕЛЬНЫЕ ТРЕБОВАНИЯ К СИСТЕМАМ ВОДОСНАБЖЕНИЯ В ОСОБЫХ ПРИРОДНЫХ И КЛИМАТИЧЕСКИХ УСЛОВИЯХ" w:history="1">
        <w:r w:rsidRPr="003831F1">
          <w:rPr>
            <w:rFonts w:ascii="Arial" w:hAnsi="Arial" w:cs="Arial"/>
            <w:color w:val="0000FF"/>
            <w:sz w:val="20"/>
            <w:szCs w:val="20"/>
            <w:lang w:eastAsia="ru-RU"/>
          </w:rPr>
          <w:t>Общие указания</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04" w:anchor="Водоводы и сети" w:history="1">
        <w:r w:rsidRPr="003831F1">
          <w:rPr>
            <w:rFonts w:ascii="Arial" w:hAnsi="Arial" w:cs="Arial"/>
            <w:color w:val="0000FF"/>
            <w:sz w:val="20"/>
            <w:szCs w:val="20"/>
            <w:lang w:eastAsia="ru-RU"/>
          </w:rPr>
          <w:t>Водоводы и сети</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05" w:anchor="21" w:history="1">
        <w:r w:rsidRPr="003831F1">
          <w:rPr>
            <w:rFonts w:ascii="Arial" w:hAnsi="Arial" w:cs="Arial"/>
            <w:color w:val="0000FF"/>
            <w:sz w:val="20"/>
            <w:szCs w:val="20"/>
            <w:lang w:eastAsia="ru-RU"/>
          </w:rPr>
          <w:t>Строительные конструкции</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06" w:anchor="ПОДРАБАТЫВАЕМЫЕ ТЕРРИТОРИИ" w:history="1">
        <w:r w:rsidRPr="003831F1">
          <w:rPr>
            <w:rFonts w:ascii="Arial" w:hAnsi="Arial" w:cs="Arial"/>
            <w:color w:val="0000FF"/>
            <w:sz w:val="20"/>
            <w:szCs w:val="20"/>
            <w:lang w:eastAsia="ru-RU"/>
          </w:rPr>
          <w:t>Подрабатываемые территории</w:t>
        </w:r>
      </w:hyperlink>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hyperlink r:id="rId107" w:anchor="ПОДРАБАТЫВАЕМЫЕ ТЕРРИТОРИИ" w:history="1">
        <w:r w:rsidRPr="003831F1">
          <w:rPr>
            <w:rFonts w:ascii="Arial" w:hAnsi="Arial" w:cs="Arial"/>
            <w:color w:val="0000FF"/>
            <w:sz w:val="20"/>
            <w:szCs w:val="20"/>
            <w:lang w:eastAsia="ru-RU"/>
          </w:rPr>
          <w:t>Общие указания</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08" w:anchor="22" w:history="1">
        <w:r w:rsidRPr="003831F1">
          <w:rPr>
            <w:rFonts w:ascii="Arial" w:hAnsi="Arial" w:cs="Arial"/>
            <w:color w:val="0000FF"/>
            <w:sz w:val="20"/>
            <w:szCs w:val="20"/>
            <w:lang w:eastAsia="ru-RU"/>
          </w:rPr>
          <w:t>Водоводы и сети</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09" w:anchor="23" w:history="1">
        <w:r w:rsidRPr="003831F1">
          <w:rPr>
            <w:rFonts w:ascii="Arial" w:hAnsi="Arial" w:cs="Arial"/>
            <w:color w:val="0000FF"/>
            <w:sz w:val="20"/>
            <w:szCs w:val="20"/>
            <w:lang w:eastAsia="ru-RU"/>
          </w:rPr>
          <w:t>Строительные конструкции</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10" w:anchor="ВЕЧНОМЕРЗЛЫЕ ГРУНТЫ" w:history="1">
        <w:r w:rsidRPr="003831F1">
          <w:rPr>
            <w:rFonts w:ascii="Arial" w:hAnsi="Arial" w:cs="Arial"/>
            <w:color w:val="0000FF"/>
            <w:sz w:val="20"/>
            <w:szCs w:val="20"/>
            <w:lang w:eastAsia="ru-RU"/>
          </w:rPr>
          <w:t>Вечномерзлые грунты</w:t>
        </w:r>
      </w:hyperlink>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hyperlink r:id="rId111" w:anchor="ВЕЧНОМЕРЗЛЫЕ ГРУНТЫ" w:history="1">
        <w:r w:rsidRPr="003831F1">
          <w:rPr>
            <w:rFonts w:ascii="Arial" w:hAnsi="Arial" w:cs="Arial"/>
            <w:color w:val="0000FF"/>
            <w:sz w:val="20"/>
            <w:szCs w:val="20"/>
            <w:lang w:eastAsia="ru-RU"/>
          </w:rPr>
          <w:t>Общие указания</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12" w:anchor="24" w:history="1">
        <w:r w:rsidRPr="003831F1">
          <w:rPr>
            <w:rFonts w:ascii="Arial" w:hAnsi="Arial" w:cs="Arial"/>
            <w:color w:val="0000FF"/>
            <w:sz w:val="20"/>
            <w:szCs w:val="20"/>
            <w:lang w:eastAsia="ru-RU"/>
          </w:rPr>
          <w:t>Водоводы и сети</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13" w:anchor="25" w:history="1">
        <w:r w:rsidRPr="003831F1">
          <w:rPr>
            <w:rFonts w:ascii="Arial" w:hAnsi="Arial" w:cs="Arial"/>
            <w:color w:val="0000FF"/>
            <w:sz w:val="20"/>
            <w:szCs w:val="20"/>
            <w:lang w:eastAsia="ru-RU"/>
          </w:rPr>
          <w:t>Строительные конструкции</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14" w:anchor="ПРОСАДОЧНЫЕ ГРУНТЫ" w:history="1">
        <w:r w:rsidRPr="003831F1">
          <w:rPr>
            <w:rFonts w:ascii="Arial" w:hAnsi="Arial" w:cs="Arial"/>
            <w:color w:val="0000FF"/>
            <w:sz w:val="20"/>
            <w:szCs w:val="20"/>
            <w:lang w:eastAsia="ru-RU"/>
          </w:rPr>
          <w:t>Просадочные грунты</w:t>
        </w:r>
      </w:hyperlink>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hyperlink r:id="rId115" w:anchor="ПРОСАДОЧНЫЕ ГРУНТЫ" w:history="1">
        <w:r w:rsidRPr="003831F1">
          <w:rPr>
            <w:rFonts w:ascii="Arial" w:hAnsi="Arial" w:cs="Arial"/>
            <w:color w:val="0000FF"/>
            <w:sz w:val="20"/>
            <w:szCs w:val="20"/>
            <w:lang w:eastAsia="ru-RU"/>
          </w:rPr>
          <w:t>Общие указания</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16" w:anchor="26" w:history="1">
        <w:r w:rsidRPr="003831F1">
          <w:rPr>
            <w:rFonts w:ascii="Arial" w:hAnsi="Arial" w:cs="Arial"/>
            <w:color w:val="0000FF"/>
            <w:sz w:val="20"/>
            <w:szCs w:val="20"/>
            <w:lang w:eastAsia="ru-RU"/>
          </w:rPr>
          <w:t>Водоводы и сети</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17" w:anchor="27" w:history="1">
        <w:r w:rsidRPr="003831F1">
          <w:rPr>
            <w:rFonts w:ascii="Arial" w:hAnsi="Arial" w:cs="Arial"/>
            <w:color w:val="0000FF"/>
            <w:sz w:val="20"/>
            <w:szCs w:val="20"/>
            <w:lang w:eastAsia="ru-RU"/>
          </w:rPr>
          <w:t>Строительные конструкции</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18" w:history="1">
        <w:r w:rsidRPr="003831F1">
          <w:rPr>
            <w:rFonts w:ascii="Arial" w:hAnsi="Arial" w:cs="Arial"/>
            <w:i/>
            <w:iCs/>
            <w:color w:val="0000FF"/>
            <w:sz w:val="20"/>
            <w:szCs w:val="20"/>
            <w:lang w:eastAsia="ru-RU"/>
          </w:rPr>
          <w:t>Приложение 1.</w:t>
        </w:r>
        <w:r w:rsidRPr="003831F1">
          <w:rPr>
            <w:rFonts w:ascii="Arial" w:hAnsi="Arial" w:cs="Arial"/>
            <w:color w:val="0000FF"/>
            <w:sz w:val="20"/>
            <w:szCs w:val="20"/>
            <w:lang w:eastAsia="ru-RU"/>
          </w:rPr>
          <w:t xml:space="preserve"> Способы бурения водозаборных скважин</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19" w:history="1">
        <w:r w:rsidRPr="003831F1">
          <w:rPr>
            <w:rFonts w:ascii="Arial" w:hAnsi="Arial" w:cs="Arial"/>
            <w:i/>
            <w:iCs/>
            <w:color w:val="0000FF"/>
            <w:sz w:val="20"/>
            <w:szCs w:val="20"/>
            <w:lang w:eastAsia="ru-RU"/>
          </w:rPr>
          <w:t>Приложение 2.</w:t>
        </w:r>
        <w:r w:rsidRPr="003831F1">
          <w:rPr>
            <w:rFonts w:ascii="Arial" w:hAnsi="Arial" w:cs="Arial"/>
            <w:color w:val="0000FF"/>
            <w:sz w:val="20"/>
            <w:szCs w:val="20"/>
            <w:lang w:eastAsia="ru-RU"/>
          </w:rPr>
          <w:t xml:space="preserve"> Требования к фильтрам водозаборных скважин</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20" w:history="1">
        <w:r w:rsidRPr="003831F1">
          <w:rPr>
            <w:rFonts w:ascii="Arial" w:hAnsi="Arial" w:cs="Arial"/>
            <w:i/>
            <w:iCs/>
            <w:color w:val="0000FF"/>
            <w:sz w:val="20"/>
            <w:szCs w:val="20"/>
            <w:lang w:eastAsia="ru-RU"/>
          </w:rPr>
          <w:t>Приложение 3.</w:t>
        </w:r>
        <w:r w:rsidRPr="003831F1">
          <w:rPr>
            <w:rFonts w:ascii="Arial" w:hAnsi="Arial" w:cs="Arial"/>
            <w:color w:val="0000FF"/>
            <w:sz w:val="20"/>
            <w:szCs w:val="20"/>
            <w:lang w:eastAsia="ru-RU"/>
          </w:rPr>
          <w:t xml:space="preserve"> Опробование и режимные наблюдения водозаборов подземных вод</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21" w:history="1">
        <w:r w:rsidRPr="003831F1">
          <w:rPr>
            <w:rFonts w:ascii="Arial" w:hAnsi="Arial" w:cs="Arial"/>
            <w:i/>
            <w:iCs/>
            <w:color w:val="0000FF"/>
            <w:sz w:val="20"/>
            <w:szCs w:val="20"/>
            <w:lang w:eastAsia="ru-RU"/>
          </w:rPr>
          <w:t>Приложение 4.</w:t>
        </w:r>
        <w:r w:rsidRPr="003831F1">
          <w:rPr>
            <w:rFonts w:ascii="Arial" w:hAnsi="Arial" w:cs="Arial"/>
            <w:color w:val="0000FF"/>
            <w:sz w:val="20"/>
            <w:szCs w:val="20"/>
            <w:lang w:eastAsia="ru-RU"/>
          </w:rPr>
          <w:t xml:space="preserve"> Удаление органических веществ, привкусов и запахов</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22" w:history="1">
        <w:r w:rsidRPr="003831F1">
          <w:rPr>
            <w:rFonts w:ascii="Arial" w:hAnsi="Arial" w:cs="Arial"/>
            <w:i/>
            <w:iCs/>
            <w:color w:val="0000FF"/>
            <w:sz w:val="20"/>
            <w:szCs w:val="20"/>
            <w:lang w:eastAsia="ru-RU"/>
          </w:rPr>
          <w:t>Приложение 5.</w:t>
        </w:r>
        <w:r w:rsidRPr="003831F1">
          <w:rPr>
            <w:rFonts w:ascii="Arial" w:hAnsi="Arial" w:cs="Arial"/>
            <w:color w:val="0000FF"/>
            <w:sz w:val="20"/>
            <w:szCs w:val="20"/>
            <w:lang w:eastAsia="ru-RU"/>
          </w:rPr>
          <w:t xml:space="preserve"> Стабилизационная обработка воды, обработка ингибиторами для устранения коррозии стальных и чугунных труб</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23" w:history="1">
        <w:r w:rsidRPr="003831F1">
          <w:rPr>
            <w:rFonts w:ascii="Arial" w:hAnsi="Arial" w:cs="Arial"/>
            <w:i/>
            <w:iCs/>
            <w:color w:val="0000FF"/>
            <w:sz w:val="20"/>
            <w:szCs w:val="20"/>
            <w:lang w:eastAsia="ru-RU"/>
          </w:rPr>
          <w:t>Приложение 6.</w:t>
        </w:r>
        <w:r w:rsidRPr="003831F1">
          <w:rPr>
            <w:rFonts w:ascii="Arial" w:hAnsi="Arial" w:cs="Arial"/>
            <w:color w:val="0000FF"/>
            <w:sz w:val="20"/>
            <w:szCs w:val="20"/>
            <w:lang w:eastAsia="ru-RU"/>
          </w:rPr>
          <w:t xml:space="preserve"> Фторирование воды</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24" w:history="1">
        <w:r w:rsidRPr="003831F1">
          <w:rPr>
            <w:rFonts w:ascii="Arial" w:hAnsi="Arial" w:cs="Arial"/>
            <w:i/>
            <w:iCs/>
            <w:color w:val="0000FF"/>
            <w:sz w:val="20"/>
            <w:szCs w:val="20"/>
            <w:lang w:eastAsia="ru-RU"/>
          </w:rPr>
          <w:t>Приложение 7.</w:t>
        </w:r>
        <w:r w:rsidRPr="003831F1">
          <w:rPr>
            <w:rFonts w:ascii="Arial" w:hAnsi="Arial" w:cs="Arial"/>
            <w:color w:val="0000FF"/>
            <w:sz w:val="20"/>
            <w:szCs w:val="20"/>
            <w:lang w:eastAsia="ru-RU"/>
          </w:rPr>
          <w:t xml:space="preserve"> Умягчение воды </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25" w:history="1">
        <w:r w:rsidRPr="003831F1">
          <w:rPr>
            <w:rFonts w:ascii="Arial" w:hAnsi="Arial" w:cs="Arial"/>
            <w:i/>
            <w:iCs/>
            <w:color w:val="0000FF"/>
            <w:sz w:val="20"/>
            <w:szCs w:val="20"/>
            <w:lang w:eastAsia="ru-RU"/>
          </w:rPr>
          <w:t>Приложение 8.</w:t>
        </w:r>
        <w:r w:rsidRPr="003831F1">
          <w:rPr>
            <w:rFonts w:ascii="Arial" w:hAnsi="Arial" w:cs="Arial"/>
            <w:color w:val="0000FF"/>
            <w:sz w:val="20"/>
            <w:szCs w:val="20"/>
            <w:lang w:eastAsia="ru-RU"/>
          </w:rPr>
          <w:t xml:space="preserve"> Опреснение и обессоливание воды</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26" w:history="1">
        <w:r w:rsidRPr="003831F1">
          <w:rPr>
            <w:rFonts w:ascii="Arial" w:hAnsi="Arial" w:cs="Arial"/>
            <w:i/>
            <w:iCs/>
            <w:color w:val="0000FF"/>
            <w:sz w:val="20"/>
            <w:szCs w:val="20"/>
            <w:lang w:eastAsia="ru-RU"/>
          </w:rPr>
          <w:t>Приложение 9.</w:t>
        </w:r>
        <w:r w:rsidRPr="003831F1">
          <w:rPr>
            <w:rFonts w:ascii="Arial" w:hAnsi="Arial" w:cs="Arial"/>
            <w:color w:val="0000FF"/>
            <w:sz w:val="20"/>
            <w:szCs w:val="20"/>
            <w:lang w:eastAsia="ru-RU"/>
          </w:rPr>
          <w:t xml:space="preserve"> Обработка промывных вод и осадка станций водоподготовки</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27" w:history="1">
        <w:r w:rsidRPr="003831F1">
          <w:rPr>
            <w:rFonts w:ascii="Arial" w:hAnsi="Arial" w:cs="Arial"/>
            <w:i/>
            <w:iCs/>
            <w:color w:val="0000FF"/>
            <w:sz w:val="20"/>
            <w:szCs w:val="20"/>
            <w:lang w:eastAsia="ru-RU"/>
          </w:rPr>
          <w:t>Приложение 10.</w:t>
        </w:r>
        <w:r w:rsidRPr="003831F1">
          <w:rPr>
            <w:rFonts w:ascii="Arial" w:hAnsi="Arial" w:cs="Arial"/>
            <w:color w:val="0000FF"/>
            <w:sz w:val="20"/>
            <w:szCs w:val="20"/>
            <w:lang w:eastAsia="ru-RU"/>
          </w:rPr>
          <w:t xml:space="preserve"> Гидравлический расчет трубопроводов</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28" w:history="1">
        <w:r w:rsidRPr="003831F1">
          <w:rPr>
            <w:rFonts w:ascii="Arial" w:hAnsi="Arial" w:cs="Arial"/>
            <w:i/>
            <w:iCs/>
            <w:color w:val="0000FF"/>
            <w:sz w:val="20"/>
            <w:szCs w:val="20"/>
            <w:lang w:eastAsia="ru-RU"/>
          </w:rPr>
          <w:t>Приложение 11.</w:t>
        </w:r>
        <w:r w:rsidRPr="003831F1">
          <w:rPr>
            <w:rFonts w:ascii="Arial" w:hAnsi="Arial" w:cs="Arial"/>
            <w:color w:val="0000FF"/>
            <w:sz w:val="20"/>
            <w:szCs w:val="20"/>
            <w:lang w:eastAsia="ru-RU"/>
          </w:rPr>
          <w:t xml:space="preserve"> Обработка охлаждающей воды хлором и медным купоросом </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29" w:history="1">
        <w:r w:rsidRPr="003831F1">
          <w:rPr>
            <w:rFonts w:ascii="Arial" w:hAnsi="Arial" w:cs="Arial"/>
            <w:i/>
            <w:iCs/>
            <w:color w:val="0000FF"/>
            <w:sz w:val="20"/>
            <w:szCs w:val="20"/>
            <w:lang w:eastAsia="ru-RU"/>
          </w:rPr>
          <w:t>Приложение 12.</w:t>
        </w:r>
        <w:r w:rsidRPr="003831F1">
          <w:rPr>
            <w:rFonts w:ascii="Arial" w:hAnsi="Arial" w:cs="Arial"/>
            <w:b/>
            <w:bCs/>
            <w:color w:val="0000FF"/>
            <w:sz w:val="20"/>
            <w:szCs w:val="20"/>
            <w:lang w:eastAsia="ru-RU"/>
          </w:rPr>
          <w:t xml:space="preserve"> </w:t>
        </w:r>
        <w:r w:rsidRPr="003831F1">
          <w:rPr>
            <w:rFonts w:ascii="Arial" w:hAnsi="Arial" w:cs="Arial"/>
            <w:color w:val="0000FF"/>
            <w:sz w:val="20"/>
            <w:szCs w:val="20"/>
            <w:lang w:eastAsia="ru-RU"/>
          </w:rPr>
          <w:t>Расчет режимов обработки охлаждающей воды для предотвращения карбонатных и сульфатных отложений</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30" w:history="1">
        <w:r w:rsidRPr="003831F1">
          <w:rPr>
            <w:rFonts w:ascii="Arial" w:hAnsi="Arial" w:cs="Arial"/>
            <w:i/>
            <w:iCs/>
            <w:color w:val="0000FF"/>
            <w:sz w:val="20"/>
            <w:szCs w:val="20"/>
            <w:lang w:eastAsia="ru-RU"/>
          </w:rPr>
          <w:t>Приложение 13.</w:t>
        </w:r>
        <w:r w:rsidRPr="003831F1">
          <w:rPr>
            <w:rFonts w:ascii="Arial" w:hAnsi="Arial" w:cs="Arial"/>
            <w:color w:val="0000FF"/>
            <w:sz w:val="20"/>
            <w:szCs w:val="20"/>
            <w:lang w:eastAsia="ru-RU"/>
          </w:rPr>
          <w:t xml:space="preserve"> Внутренняя отделка помещений </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31" w:history="1">
        <w:r w:rsidRPr="003831F1">
          <w:rPr>
            <w:rFonts w:ascii="Arial" w:hAnsi="Arial" w:cs="Arial"/>
            <w:i/>
            <w:iCs/>
            <w:color w:val="0000FF"/>
            <w:sz w:val="20"/>
            <w:szCs w:val="20"/>
            <w:lang w:eastAsia="ru-RU"/>
          </w:rPr>
          <w:t>Приложение 14*.</w:t>
        </w:r>
        <w:r w:rsidRPr="003831F1">
          <w:rPr>
            <w:rFonts w:ascii="Arial" w:hAnsi="Arial" w:cs="Arial"/>
            <w:color w:val="0000FF"/>
            <w:sz w:val="20"/>
            <w:szCs w:val="20"/>
            <w:lang w:eastAsia="ru-RU"/>
          </w:rPr>
          <w:t xml:space="preserve">Особенности проектирования систем водоснабжения в Западно-Сибирском нефтегазовом комплексе </w:t>
        </w:r>
      </w:hyperlink>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0" w:name="1._ОБЩИЕ_ПОЛОЖЕНИЯ"/>
      <w:bookmarkEnd w:id="0"/>
      <w:r w:rsidRPr="003831F1">
        <w:rPr>
          <w:rFonts w:ascii="Arial" w:hAnsi="Arial" w:cs="Arial"/>
          <w:b/>
          <w:bCs/>
          <w:color w:val="000000"/>
          <w:sz w:val="20"/>
          <w:szCs w:val="20"/>
          <w:lang w:eastAsia="ru-RU"/>
        </w:rPr>
        <w:t>1. ОБЩИЕ ПОЛОЖЕНИЯ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w:t>
      </w:r>
      <w:r w:rsidRPr="003831F1">
        <w:rPr>
          <w:rFonts w:ascii="Arial" w:hAnsi="Arial" w:cs="Arial"/>
          <w:color w:val="000000"/>
          <w:sz w:val="20"/>
          <w:szCs w:val="20"/>
          <w:lang w:eastAsia="ru-RU"/>
        </w:rPr>
        <w:t xml:space="preserve"> Водоснабжение объектов надлежит проектировать на основе утвержденных схем развития, размещения отраслей народного хозяйства, отраслей промышленности и схем развития и размещения производительных сил по союзным республикам, а также генеральных, бассейновых и территориальных схем комплексного использования и охраны вод, генеральных планов городов и сельских населенных пунктов, генеральных планов промышленных узлов.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проектировании необходимо рассматривать целесообразность кооперирования систем водоснабжения объектов независимо от их ведомственной принадлежности.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этом проекты водоснабжения объектов необходимо разрабатывать, как правило, одновременно с проектами канализации и обязательным анализом баланса водопотребления и отведения сточных вод.</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1.2.</w:t>
      </w:r>
      <w:r w:rsidRPr="003831F1">
        <w:rPr>
          <w:rFonts w:ascii="Arial" w:hAnsi="Arial" w:cs="Arial"/>
          <w:color w:val="000000"/>
          <w:sz w:val="20"/>
          <w:szCs w:val="20"/>
          <w:lang w:eastAsia="ru-RU"/>
        </w:rPr>
        <w:t xml:space="preserve"> В проектах хозяйственно-питьевых и объединенных производственно-питьевых водопроводов необходимо предусматривать зоны санитарной охраны источников водоснабжения, водопроводных сооружений и водоводов.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1.3.</w:t>
      </w:r>
      <w:r w:rsidRPr="003831F1">
        <w:rPr>
          <w:rFonts w:ascii="Arial" w:hAnsi="Arial" w:cs="Arial"/>
          <w:color w:val="000000"/>
          <w:sz w:val="20"/>
          <w:szCs w:val="20"/>
          <w:lang w:eastAsia="ru-RU"/>
        </w:rPr>
        <w:t xml:space="preserve"> Качество воды, подаваемой на хозяйственно-питьевые нужды, должно соответствовать требованиям ГОСТ 2874—82.</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подготовке, транспортировании и хранении воды, используемой на хозяйственно-питьевые нужды, следует применять реагенты, внутренние антикоррозионные покрытия, а также фильтрующие материалы, соответствующие требованиям Госкомсанэгавднацзорадля применения в практике хозяйственно-гольевого водоснабжения.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Качество воды, подаваемой на производственные нужды, должно соответствовать технологическим требованиям с учетом его влияния на выпускаемую продукцию и обеспечения надлежащих санитарно-гигиенических условий для обслуживающего персонала.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Качество воды на поливку из самостоятельного поливочного водопровода или из сетей производственного водопровода должно удовлетворять санитарно-гигиеническим и агротехническим требованиям.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1.4.</w:t>
      </w:r>
      <w:r w:rsidRPr="003831F1">
        <w:rPr>
          <w:rFonts w:ascii="Arial" w:hAnsi="Arial" w:cs="Arial"/>
          <w:color w:val="000000"/>
          <w:sz w:val="20"/>
          <w:szCs w:val="20"/>
          <w:lang w:eastAsia="ru-RU"/>
        </w:rPr>
        <w:t xml:space="preserve"> Основные технические решения, принимаемые в проектах, и очередность их осуществления должны обосновываться сравнением показателей возможных вариантов. Технико-экономические расчеты следует выполнять по тем вариантам, достоинства и недостатки которых нельзя установить без расчетов.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Оптимальный вариант определяется наименьшей величиной приведенных затрат с учетом сокращения расходов материальных ресурсов, трудозатрат, электроэнергии и топлива.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w:t>
      </w:r>
      <w:r w:rsidRPr="003831F1">
        <w:rPr>
          <w:rFonts w:ascii="Arial" w:hAnsi="Arial" w:cs="Arial"/>
          <w:color w:val="000000"/>
          <w:sz w:val="20"/>
          <w:szCs w:val="20"/>
          <w:lang w:eastAsia="ru-RU"/>
        </w:rPr>
        <w:t xml:space="preserve"> При проектировании водоснабжения должны предусматриваться прогрессивные технические решения, механизация трудоемких работ, автоматизация технологических процессов и максимальная индустриализация строительно-монтажных работ за счет применения сборных конструкций, стандартных и типовых изделий и деталей, изготавливаемых на заводах и в заготовительных мастерских.</w:t>
      </w:r>
    </w:p>
    <w:bookmarkStart w:id="1" w:name="2._РАСЧЕТНЫЕ_РАСХОДЫ_ВОДЫ_И_СВОБОДНЫЕ_НА"/>
    <w:bookmarkEnd w:id="1"/>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r w:rsidRPr="003831F1">
        <w:rPr>
          <w:rFonts w:ascii="Arial" w:hAnsi="Arial" w:cs="Arial"/>
          <w:b/>
          <w:bCs/>
          <w:color w:val="000000"/>
          <w:sz w:val="20"/>
          <w:szCs w:val="20"/>
          <w:lang w:eastAsia="ru-RU"/>
        </w:rPr>
        <w:fldChar w:fldCharType="begin"/>
      </w:r>
      <w:r w:rsidRPr="003831F1">
        <w:rPr>
          <w:rFonts w:ascii="Arial" w:hAnsi="Arial" w:cs="Arial"/>
          <w:b/>
          <w:bCs/>
          <w:color w:val="000000"/>
          <w:sz w:val="20"/>
          <w:szCs w:val="20"/>
          <w:lang w:eastAsia="ru-RU"/>
        </w:rPr>
        <w:instrText xml:space="preserve"> HYPERLINK "file:///C:\\Documents%20and%20Settings\\1\\Рабочий%20стол\\Работа\\ГПН\\НСиС\\Snip\\2-04-02-84.htm" \l "2. РАСЧЕТНЫЕ РАСХОДЫ ВОДЫ И СВОБОДНЫЕ НАПОРЫ" </w:instrText>
      </w:r>
      <w:r w:rsidRPr="00D83FCF">
        <w:rPr>
          <w:rFonts w:ascii="Arial" w:hAnsi="Arial" w:cs="Arial"/>
          <w:b/>
          <w:bCs/>
          <w:color w:val="000000"/>
          <w:sz w:val="20"/>
          <w:szCs w:val="20"/>
          <w:lang w:eastAsia="ru-RU"/>
        </w:rPr>
      </w:r>
      <w:r w:rsidRPr="003831F1">
        <w:rPr>
          <w:rFonts w:ascii="Arial" w:hAnsi="Arial" w:cs="Arial"/>
          <w:b/>
          <w:bCs/>
          <w:color w:val="000000"/>
          <w:sz w:val="20"/>
          <w:szCs w:val="20"/>
          <w:lang w:eastAsia="ru-RU"/>
        </w:rPr>
        <w:fldChar w:fldCharType="separate"/>
      </w:r>
      <w:r w:rsidRPr="003831F1">
        <w:rPr>
          <w:rFonts w:ascii="Arial" w:hAnsi="Arial" w:cs="Arial"/>
          <w:b/>
          <w:bCs/>
          <w:color w:val="0000FF"/>
          <w:sz w:val="20"/>
          <w:szCs w:val="20"/>
          <w:lang w:eastAsia="ru-RU"/>
        </w:rPr>
        <w:t>2. РАСЧЕТНЫЕ РАСХОДЫ ВОДЫ И СВОБОДНЫЕ НАПОРЫ</w:t>
      </w:r>
      <w:r w:rsidRPr="003831F1">
        <w:rPr>
          <w:rFonts w:ascii="Arial" w:hAnsi="Arial" w:cs="Arial"/>
          <w:b/>
          <w:bCs/>
          <w:color w:val="000000"/>
          <w:sz w:val="20"/>
          <w:szCs w:val="20"/>
          <w:lang w:eastAsia="ru-RU"/>
        </w:rPr>
        <w:fldChar w:fldCharType="end"/>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r w:rsidRPr="003831F1">
        <w:rPr>
          <w:rFonts w:ascii="Arial" w:hAnsi="Arial" w:cs="Arial"/>
          <w:b/>
          <w:bCs/>
          <w:color w:val="000000"/>
          <w:sz w:val="20"/>
          <w:szCs w:val="20"/>
          <w:lang w:eastAsia="ru-RU"/>
        </w:rPr>
        <w:t>РАСЧЕТНЫЕ РАСХОДЫ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2.1.</w:t>
      </w:r>
      <w:r w:rsidRPr="003831F1">
        <w:rPr>
          <w:rFonts w:ascii="Arial" w:hAnsi="Arial" w:cs="Arial"/>
          <w:color w:val="000000"/>
          <w:sz w:val="20"/>
          <w:szCs w:val="20"/>
          <w:lang w:eastAsia="ru-RU"/>
        </w:rPr>
        <w:t xml:space="preserve"> При проектировании систем водоснабжения населенных пунктов удельное среднесуточное (за год) водопотребление на хозяйственно-питьевые нужды населения должно приниматься по табл. 1.</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1</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4228"/>
        <w:gridCol w:w="5305"/>
      </w:tblGrid>
      <w:tr w:rsidR="005C2648" w:rsidRPr="006B6886" w:rsidTr="003831F1">
        <w:trPr>
          <w:tblCellSpacing w:w="7" w:type="dxa"/>
        </w:trPr>
        <w:tc>
          <w:tcPr>
            <w:tcW w:w="0" w:type="auto"/>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Степень благоустройства районов жилой застройки</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Удельное хозяйственно-питьевое водопотребление в населенных пунктах на одного жителя среднесуточное (за год), л/сут</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Застройка зданиями, оборудованными внутренним водопроводом и канализацией:</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без ванн </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125-160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 ванными и местными водонагревателями</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160-230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 централизованным горячим водоснабжением</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230-350</w:t>
            </w:r>
          </w:p>
        </w:tc>
      </w:tr>
      <w:tr w:rsidR="005C2648" w:rsidRPr="006B6886" w:rsidTr="003831F1">
        <w:trPr>
          <w:tblCellSpacing w:w="7" w:type="dxa"/>
        </w:trPr>
        <w:tc>
          <w:tcPr>
            <w:tcW w:w="0" w:type="auto"/>
            <w:gridSpan w:val="2"/>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 30—50 л/сут.</w:t>
            </w:r>
            <w:r w:rsidRPr="003831F1">
              <w:rPr>
                <w:rFonts w:ascii="Arial" w:hAnsi="Arial" w:cs="Arial"/>
                <w:color w:val="000000"/>
                <w:sz w:val="20"/>
                <w:szCs w:val="20"/>
                <w:lang w:eastAsia="ru-RU"/>
              </w:rPr>
              <w:t xml:space="preserve">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Удельное водопотребление включает расходы воды на хозяйственно-питьевые и бытовые нужды в общественных зданиях (по классификации, принятой в СНиП 2.08.02-89*), за исключением расходов воды для домов отдыха, санаторно-туристских комплексов и пионерских лагерей, которые должны приниматься согласно СНиП 2.04.01-85 и технологическим данным.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3. Выбор удельного водопотребления в пределах, указанных в табл. 1, должен производиться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4.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суммарного расхода воды на хозяйственно-питьевые нужды населенного пункта.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5. Для районов (микрорайонов), застроенных зданиями с централизованным горячим водоснабжением, следует принимать непосредственный отбор горячей воды из тепловой сети в среднем за сутки 40% общего расхода воды на хозяйственно-питьевые нужды и в час максимального водозабора — 55% этого расхода. При смешанной застройке следует исходить из численности населения, проживающего в указанных зданиях.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б. Удельное водопотребление в населенных пунктах с числом жителей свыше 1 млн. чел. допускается увеличивать при обосновании в каждом отдельном случае и согласовании с органами Государственного надзора.</w:t>
            </w:r>
          </w:p>
        </w:tc>
      </w:tr>
    </w:tbl>
    <w:p w:rsidR="005C2648" w:rsidRPr="003831F1" w:rsidRDefault="005C2648" w:rsidP="003831F1">
      <w:pPr>
        <w:spacing w:before="100" w:beforeAutospacing="1" w:after="100" w:afterAutospacing="1" w:line="240" w:lineRule="auto"/>
        <w:jc w:val="both"/>
        <w:rPr>
          <w:rFonts w:ascii="Arial" w:hAnsi="Arial" w:cs="Arial"/>
          <w:i/>
          <w:iCs/>
          <w:color w:val="000000"/>
          <w:sz w:val="20"/>
          <w:szCs w:val="20"/>
          <w:lang w:eastAsia="ru-RU"/>
        </w:rPr>
      </w:pPr>
      <w:r w:rsidRPr="003831F1">
        <w:rPr>
          <w:rFonts w:ascii="Arial" w:hAnsi="Arial" w:cs="Arial"/>
          <w:b/>
          <w:bCs/>
          <w:color w:val="000000"/>
          <w:sz w:val="20"/>
          <w:szCs w:val="20"/>
          <w:lang w:eastAsia="ru-RU"/>
        </w:rPr>
        <w:t xml:space="preserve">2.2. </w:t>
      </w:r>
      <w:r w:rsidRPr="003831F1">
        <w:rPr>
          <w:rFonts w:ascii="Arial" w:hAnsi="Arial" w:cs="Arial"/>
          <w:color w:val="000000"/>
          <w:sz w:val="20"/>
          <w:szCs w:val="20"/>
          <w:lang w:eastAsia="ru-RU"/>
        </w:rPr>
        <w:t xml:space="preserve">Расчетный (средний за год) суточный расход воды </w:t>
      </w:r>
      <w:r w:rsidRPr="003831F1">
        <w:rPr>
          <w:rFonts w:ascii="Arial" w:hAnsi="Arial" w:cs="Arial"/>
          <w:i/>
          <w:iCs/>
          <w:color w:val="000000"/>
          <w:sz w:val="20"/>
          <w:szCs w:val="20"/>
          <w:lang w:eastAsia="ru-RU"/>
        </w:rPr>
        <w:t>Q</w:t>
      </w:r>
      <w:r w:rsidRPr="003831F1">
        <w:rPr>
          <w:rFonts w:ascii="Arial" w:hAnsi="Arial" w:cs="Arial"/>
          <w:color w:val="000000"/>
          <w:sz w:val="20"/>
          <w:szCs w:val="20"/>
          <w:vertAlign w:val="subscript"/>
          <w:lang w:eastAsia="ru-RU"/>
        </w:rPr>
        <w:t>сут.m</w:t>
      </w:r>
      <w:r w:rsidRPr="003831F1">
        <w:rPr>
          <w:rFonts w:ascii="Arial" w:hAnsi="Arial" w:cs="Arial"/>
          <w:color w:val="000000"/>
          <w:sz w:val="20"/>
          <w:szCs w:val="20"/>
          <w:lang w:eastAsia="ru-RU"/>
        </w:rPr>
        <w:t>,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/суг, на хозяйственно-питьевые нужды в населенном пункте следует определять по формуле</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3831F1">
        <w:rPr>
          <w:rFonts w:ascii="Arial" w:hAnsi="Arial" w:cs="Arial"/>
          <w:i/>
          <w:iCs/>
          <w:color w:val="000000"/>
          <w:sz w:val="20"/>
          <w:szCs w:val="20"/>
          <w:lang w:eastAsia="ru-RU"/>
        </w:rPr>
        <w:t>Q</w:t>
      </w:r>
      <w:r w:rsidRPr="003831F1">
        <w:rPr>
          <w:rFonts w:ascii="Arial" w:hAnsi="Arial" w:cs="Arial"/>
          <w:color w:val="000000"/>
          <w:sz w:val="20"/>
          <w:szCs w:val="20"/>
          <w:vertAlign w:val="subscript"/>
          <w:lang w:eastAsia="ru-RU"/>
        </w:rPr>
        <w:t>сут.m</w:t>
      </w:r>
      <w:r w:rsidRPr="003831F1">
        <w:rPr>
          <w:rFonts w:ascii="Arial" w:hAnsi="Aria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i/>
          <w:iCs/>
          <w:color w:val="000000"/>
          <w:sz w:val="20"/>
          <w:szCs w:val="20"/>
          <w:lang w:eastAsia="ru-RU"/>
        </w:rPr>
        <w:t>q</w:t>
      </w:r>
      <w:r w:rsidRPr="003831F1">
        <w:rPr>
          <w:rFonts w:ascii="Arial" w:hAnsi="Arial" w:cs="Arial"/>
          <w:color w:val="000000"/>
          <w:sz w:val="20"/>
          <w:szCs w:val="20"/>
          <w:vertAlign w:val="subscript"/>
          <w:lang w:eastAsia="ru-RU"/>
        </w:rPr>
        <w:t>ж</w:t>
      </w:r>
      <w:r w:rsidRPr="003831F1">
        <w:rPr>
          <w:rFonts w:ascii="Arial" w:hAnsi="Arial" w:cs="Arial"/>
          <w:i/>
          <w:iCs/>
          <w:color w:val="000000"/>
          <w:sz w:val="20"/>
          <w:szCs w:val="20"/>
          <w:lang w:eastAsia="ru-RU"/>
        </w:rPr>
        <w:t>N</w:t>
      </w:r>
      <w:r w:rsidRPr="003831F1">
        <w:rPr>
          <w:rFonts w:ascii="Arial" w:hAnsi="Arial" w:cs="Arial"/>
          <w:color w:val="000000"/>
          <w:sz w:val="20"/>
          <w:szCs w:val="20"/>
          <w:vertAlign w:val="subscript"/>
          <w:lang w:eastAsia="ru-RU"/>
        </w:rPr>
        <w:t>ж</w:t>
      </w:r>
      <w:r w:rsidRPr="003831F1">
        <w:rPr>
          <w:rFonts w:ascii="Arial" w:hAnsi="Arial" w:cs="Arial"/>
          <w:color w:val="000000"/>
          <w:sz w:val="20"/>
          <w:szCs w:val="20"/>
          <w:lang w:eastAsia="ru-RU"/>
        </w:rPr>
        <w:t>/1000, (1)</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где </w:t>
      </w:r>
      <w:r w:rsidRPr="003831F1">
        <w:rPr>
          <w:rFonts w:ascii="Arial" w:hAnsi="Arial" w:cs="Arial"/>
          <w:i/>
          <w:iCs/>
          <w:color w:val="000000"/>
          <w:sz w:val="20"/>
          <w:szCs w:val="20"/>
          <w:lang w:eastAsia="ru-RU"/>
        </w:rPr>
        <w:t>q</w:t>
      </w:r>
      <w:r w:rsidRPr="003831F1">
        <w:rPr>
          <w:rFonts w:ascii="Arial" w:hAnsi="Arial" w:cs="Arial"/>
          <w:color w:val="000000"/>
          <w:sz w:val="20"/>
          <w:szCs w:val="20"/>
          <w:vertAlign w:val="subscript"/>
          <w:lang w:eastAsia="ru-RU"/>
        </w:rPr>
        <w:t>ж</w:t>
      </w:r>
      <w:r w:rsidRPr="003831F1">
        <w:rPr>
          <w:rFonts w:ascii="Arial" w:hAnsi="Arial" w:cs="Arial"/>
          <w:color w:val="000000"/>
          <w:sz w:val="20"/>
          <w:szCs w:val="20"/>
          <w:lang w:eastAsia="ru-RU"/>
        </w:rPr>
        <w:t xml:space="preserve"> </w:t>
      </w:r>
      <w:r w:rsidRPr="003831F1">
        <w:rPr>
          <w:rFonts w:ascii="Arial" w:hAnsi="Arial" w:cs="Arial"/>
          <w:i/>
          <w:iCs/>
          <w:color w:val="000000"/>
          <w:sz w:val="20"/>
          <w:szCs w:val="20"/>
          <w:lang w:eastAsia="ru-RU"/>
        </w:rPr>
        <w:t>—</w:t>
      </w:r>
      <w:r w:rsidRPr="003831F1">
        <w:rPr>
          <w:rFonts w:ascii="Arial" w:hAnsi="Arial" w:cs="Arial"/>
          <w:color w:val="000000"/>
          <w:sz w:val="20"/>
          <w:szCs w:val="20"/>
          <w:lang w:eastAsia="ru-RU"/>
        </w:rPr>
        <w:t xml:space="preserve"> удельное водопотребление, принимаемое по табл. 1;</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N</w:t>
      </w:r>
      <w:r w:rsidRPr="003831F1">
        <w:rPr>
          <w:rFonts w:ascii="Arial" w:hAnsi="Arial" w:cs="Arial"/>
          <w:color w:val="000000"/>
          <w:sz w:val="20"/>
          <w:szCs w:val="20"/>
          <w:vertAlign w:val="subscript"/>
          <w:lang w:eastAsia="ru-RU"/>
        </w:rPr>
        <w:t>ж</w:t>
      </w:r>
      <w:r w:rsidRPr="003831F1">
        <w:rPr>
          <w:rFonts w:ascii="Arial" w:hAnsi="Arial" w:cs="Arial"/>
          <w:color w:val="000000"/>
          <w:sz w:val="20"/>
          <w:szCs w:val="20"/>
          <w:lang w:eastAsia="ru-RU"/>
        </w:rPr>
        <w:t xml:space="preserve"> — расчетное число жителей в районах жилой застройки с различной степенью благоустройства.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Расчетные расходы воды в сутки наибольшего и наименьшего водопотребления </w:t>
      </w:r>
      <w:r w:rsidRPr="003831F1">
        <w:rPr>
          <w:rFonts w:ascii="Arial" w:hAnsi="Arial" w:cs="Arial"/>
          <w:i/>
          <w:iCs/>
          <w:color w:val="000000"/>
          <w:sz w:val="20"/>
          <w:szCs w:val="20"/>
          <w:lang w:eastAsia="ru-RU"/>
        </w:rPr>
        <w:t>Q</w:t>
      </w:r>
      <w:r w:rsidRPr="003831F1">
        <w:rPr>
          <w:rFonts w:ascii="Arial" w:hAnsi="Arial" w:cs="Arial"/>
          <w:color w:val="000000"/>
          <w:sz w:val="20"/>
          <w:szCs w:val="20"/>
          <w:vertAlign w:val="subscript"/>
          <w:lang w:eastAsia="ru-RU"/>
        </w:rPr>
        <w:t>сут.m</w:t>
      </w:r>
      <w:r w:rsidRPr="003831F1">
        <w:rPr>
          <w:rFonts w:ascii="Arial" w:hAnsi="Arial" w:cs="Arial"/>
          <w:color w:val="000000"/>
          <w:sz w:val="20"/>
          <w:szCs w:val="20"/>
          <w:lang w:eastAsia="ru-RU"/>
        </w:rPr>
        <w:t xml:space="preserve"> ,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/сут, надлежит определять:</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Q</w:t>
      </w:r>
      <w:r w:rsidRPr="003831F1">
        <w:rPr>
          <w:rFonts w:ascii="Arial" w:hAnsi="Arial" w:cs="Arial"/>
          <w:color w:val="000000"/>
          <w:sz w:val="20"/>
          <w:szCs w:val="20"/>
          <w:vertAlign w:val="subscript"/>
          <w:lang w:eastAsia="ru-RU"/>
        </w:rPr>
        <w:t>сут.max</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K</w:t>
      </w:r>
      <w:r w:rsidRPr="003831F1">
        <w:rPr>
          <w:rFonts w:ascii="Arial" w:hAnsi="Arial" w:cs="Arial"/>
          <w:color w:val="000000"/>
          <w:sz w:val="20"/>
          <w:szCs w:val="20"/>
          <w:vertAlign w:val="subscript"/>
          <w:lang w:eastAsia="ru-RU"/>
        </w:rPr>
        <w:t>сут.max</w:t>
      </w:r>
      <w:r w:rsidRPr="003831F1">
        <w:rPr>
          <w:rFonts w:ascii="Arial" w:hAnsi="Arial" w:cs="Arial"/>
          <w:color w:val="000000"/>
          <w:sz w:val="20"/>
          <w:szCs w:val="20"/>
          <w:lang w:eastAsia="ru-RU"/>
        </w:rPr>
        <w:t>Q</w:t>
      </w:r>
      <w:r w:rsidRPr="003831F1">
        <w:rPr>
          <w:rFonts w:ascii="Arial" w:hAnsi="Arial" w:cs="Arial"/>
          <w:color w:val="000000"/>
          <w:sz w:val="20"/>
          <w:szCs w:val="20"/>
          <w:vertAlign w:val="subscript"/>
          <w:lang w:eastAsia="ru-RU"/>
        </w:rPr>
        <w:t>сут.m</w:t>
      </w:r>
      <w:r w:rsidRPr="003831F1">
        <w:rPr>
          <w:rFonts w:ascii="Arial" w:hAnsi="Arial" w:cs="Arial"/>
          <w:color w:val="000000"/>
          <w:sz w:val="20"/>
          <w:szCs w:val="20"/>
          <w:lang w:eastAsia="ru-RU"/>
        </w:rPr>
        <w:t>;</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Q</w:t>
      </w:r>
      <w:r w:rsidRPr="003831F1">
        <w:rPr>
          <w:rFonts w:ascii="Arial" w:hAnsi="Arial" w:cs="Arial"/>
          <w:color w:val="000000"/>
          <w:sz w:val="20"/>
          <w:szCs w:val="20"/>
          <w:vertAlign w:val="subscript"/>
          <w:lang w:eastAsia="ru-RU"/>
        </w:rPr>
        <w:t>сут.min</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K</w:t>
      </w:r>
      <w:r w:rsidRPr="003831F1">
        <w:rPr>
          <w:rFonts w:ascii="Arial" w:hAnsi="Arial" w:cs="Arial"/>
          <w:color w:val="000000"/>
          <w:sz w:val="20"/>
          <w:szCs w:val="20"/>
          <w:vertAlign w:val="subscript"/>
          <w:lang w:eastAsia="ru-RU"/>
        </w:rPr>
        <w:t>сут.min</w:t>
      </w:r>
      <w:r w:rsidRPr="003831F1">
        <w:rPr>
          <w:rFonts w:ascii="Arial" w:hAnsi="Arial" w:cs="Arial"/>
          <w:color w:val="000000"/>
          <w:sz w:val="20"/>
          <w:szCs w:val="20"/>
          <w:lang w:eastAsia="ru-RU"/>
        </w:rPr>
        <w:t>Q</w:t>
      </w:r>
      <w:r w:rsidRPr="003831F1">
        <w:rPr>
          <w:rFonts w:ascii="Arial" w:hAnsi="Arial" w:cs="Arial"/>
          <w:color w:val="000000"/>
          <w:sz w:val="20"/>
          <w:szCs w:val="20"/>
          <w:vertAlign w:val="subscript"/>
          <w:lang w:eastAsia="ru-RU"/>
        </w:rPr>
        <w:t>сут.m</w:t>
      </w:r>
      <w:r w:rsidRPr="003831F1">
        <w:rPr>
          <w:rFonts w:ascii="Arial" w:hAnsi="Arial" w:cs="Arial"/>
          <w:color w:val="000000"/>
          <w:sz w:val="20"/>
          <w:szCs w:val="20"/>
          <w:lang w:eastAsia="ru-RU"/>
        </w:rPr>
        <w:t>.   (2)</w:t>
      </w:r>
    </w:p>
    <w:p w:rsidR="005C2648" w:rsidRPr="003831F1" w:rsidRDefault="005C2648" w:rsidP="003831F1">
      <w:pPr>
        <w:spacing w:before="100" w:beforeAutospacing="1" w:after="100" w:afterAutospacing="1" w:line="240" w:lineRule="auto"/>
        <w:jc w:val="both"/>
        <w:rPr>
          <w:rFonts w:ascii="Arial" w:hAnsi="Arial" w:cs="Arial"/>
          <w:i/>
          <w:iCs/>
          <w:color w:val="000000"/>
          <w:sz w:val="20"/>
          <w:szCs w:val="20"/>
          <w:lang w:eastAsia="ru-RU"/>
        </w:rPr>
      </w:pPr>
      <w:r w:rsidRPr="003831F1">
        <w:rPr>
          <w:rFonts w:ascii="Arial" w:hAnsi="Arial" w:cs="Arial"/>
          <w:color w:val="000000"/>
          <w:sz w:val="20"/>
          <w:szCs w:val="20"/>
          <w:lang w:eastAsia="ru-RU"/>
        </w:rPr>
        <w:t xml:space="preserve">Коэффициент суточной неравномерности водопотребления </w:t>
      </w:r>
      <w:r w:rsidRPr="003831F1">
        <w:rPr>
          <w:rFonts w:ascii="Arial" w:hAnsi="Arial" w:cs="Arial"/>
          <w:i/>
          <w:iCs/>
          <w:color w:val="000000"/>
          <w:sz w:val="20"/>
          <w:szCs w:val="20"/>
          <w:lang w:eastAsia="ru-RU"/>
        </w:rPr>
        <w:t>K</w:t>
      </w:r>
      <w:r w:rsidRPr="003831F1">
        <w:rPr>
          <w:rFonts w:ascii="Arial" w:hAnsi="Arial" w:cs="Arial"/>
          <w:color w:val="000000"/>
          <w:sz w:val="20"/>
          <w:szCs w:val="20"/>
          <w:vertAlign w:val="subscript"/>
          <w:lang w:eastAsia="ru-RU"/>
        </w:rPr>
        <w:t>сут</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w:t>
      </w:r>
      <w:r w:rsidRPr="003831F1">
        <w:rPr>
          <w:rFonts w:ascii="Arial" w:hAnsi="Arial" w:cs="Arial"/>
          <w:color w:val="000000"/>
          <w:sz w:val="20"/>
          <w:szCs w:val="20"/>
          <w:lang w:eastAsia="ru-RU"/>
        </w:rPr>
        <w:t xml:space="preserve"> учитывающий уклад жизни населения, режим работы предприятий, степень благоустройства зданий, изменения водопотребления по сезонам года и дням недели, надлежит принимать равным: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K</w:t>
      </w:r>
      <w:r w:rsidRPr="003831F1">
        <w:rPr>
          <w:rFonts w:ascii="Arial" w:hAnsi="Arial" w:cs="Arial"/>
          <w:color w:val="000000"/>
          <w:sz w:val="20"/>
          <w:szCs w:val="20"/>
          <w:vertAlign w:val="subscript"/>
          <w:lang w:eastAsia="ru-RU"/>
        </w:rPr>
        <w:t>сут.max</w:t>
      </w:r>
      <w:r w:rsidRPr="003831F1">
        <w:rPr>
          <w:rFonts w:ascii="Arial" w:hAnsi="Arial" w:cs="Arial"/>
          <w:color w:val="000000"/>
          <w:sz w:val="20"/>
          <w:szCs w:val="20"/>
          <w:lang w:eastAsia="ru-RU"/>
        </w:rPr>
        <w:t xml:space="preserve">=1,1-1,3;        </w:t>
      </w:r>
      <w:r w:rsidRPr="003831F1">
        <w:rPr>
          <w:rFonts w:ascii="Arial" w:hAnsi="Arial" w:cs="Arial"/>
          <w:i/>
          <w:iCs/>
          <w:color w:val="000000"/>
          <w:sz w:val="20"/>
          <w:szCs w:val="20"/>
          <w:lang w:eastAsia="ru-RU"/>
        </w:rPr>
        <w:t>K</w:t>
      </w:r>
      <w:r w:rsidRPr="003831F1">
        <w:rPr>
          <w:rFonts w:ascii="Arial" w:hAnsi="Arial" w:cs="Arial"/>
          <w:color w:val="000000"/>
          <w:sz w:val="20"/>
          <w:szCs w:val="20"/>
          <w:vertAlign w:val="subscript"/>
          <w:lang w:eastAsia="ru-RU"/>
        </w:rPr>
        <w:t>сут.min</w:t>
      </w:r>
      <w:r w:rsidRPr="003831F1">
        <w:rPr>
          <w:rFonts w:ascii="Arial" w:hAnsi="Arial" w:cs="Arial"/>
          <w:color w:val="000000"/>
          <w:sz w:val="20"/>
          <w:szCs w:val="20"/>
          <w:lang w:eastAsia="ru-RU"/>
        </w:rPr>
        <w:t>=0,7-0,9</w:t>
      </w:r>
    </w:p>
    <w:p w:rsidR="005C2648" w:rsidRPr="003831F1" w:rsidRDefault="005C2648" w:rsidP="003831F1">
      <w:pPr>
        <w:spacing w:before="100" w:beforeAutospacing="1" w:after="100" w:afterAutospacing="1" w:line="240" w:lineRule="auto"/>
        <w:jc w:val="both"/>
        <w:rPr>
          <w:rFonts w:ascii="Arial" w:hAnsi="Arial" w:cs="Arial"/>
          <w:i/>
          <w:iCs/>
          <w:color w:val="000000"/>
          <w:sz w:val="20"/>
          <w:szCs w:val="20"/>
          <w:lang w:eastAsia="ru-RU"/>
        </w:rPr>
      </w:pPr>
      <w:r w:rsidRPr="003831F1">
        <w:rPr>
          <w:rFonts w:ascii="Arial" w:hAnsi="Arial" w:cs="Arial"/>
          <w:color w:val="000000"/>
          <w:sz w:val="20"/>
          <w:szCs w:val="20"/>
          <w:lang w:eastAsia="ru-RU"/>
        </w:rPr>
        <w:t>Расчетные часовые расходы воды q</w:t>
      </w:r>
      <w:r w:rsidRPr="003831F1">
        <w:rPr>
          <w:rFonts w:ascii="Arial" w:hAnsi="Arial" w:cs="Arial"/>
          <w:color w:val="000000"/>
          <w:sz w:val="20"/>
          <w:szCs w:val="20"/>
          <w:vertAlign w:val="subscript"/>
          <w:lang w:eastAsia="ru-RU"/>
        </w:rPr>
        <w:t>ч</w:t>
      </w:r>
      <w:r w:rsidRPr="003831F1">
        <w:rPr>
          <w:rFonts w:ascii="Arial" w:hAnsi="Arial" w:cs="Arial"/>
          <w:color w:val="000000"/>
          <w:sz w:val="20"/>
          <w:szCs w:val="20"/>
          <w:lang w:eastAsia="ru-RU"/>
        </w:rPr>
        <w:t>,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/ч, должны определяться по формулам:</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3831F1">
        <w:rPr>
          <w:rFonts w:ascii="Arial" w:hAnsi="Arial" w:cs="Arial"/>
          <w:i/>
          <w:iCs/>
          <w:color w:val="000000"/>
          <w:sz w:val="20"/>
          <w:szCs w:val="20"/>
          <w:lang w:eastAsia="ru-RU"/>
        </w:rPr>
        <w:t>q</w:t>
      </w:r>
      <w:r w:rsidRPr="003831F1">
        <w:rPr>
          <w:rFonts w:ascii="Arial" w:hAnsi="Arial" w:cs="Arial"/>
          <w:color w:val="000000"/>
          <w:sz w:val="20"/>
          <w:szCs w:val="20"/>
          <w:vertAlign w:val="subscript"/>
          <w:lang w:eastAsia="ru-RU"/>
        </w:rPr>
        <w:t>ч.max</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K</w:t>
      </w:r>
      <w:r w:rsidRPr="003831F1">
        <w:rPr>
          <w:rFonts w:ascii="Arial" w:hAnsi="Arial" w:cs="Arial"/>
          <w:color w:val="000000"/>
          <w:sz w:val="20"/>
          <w:szCs w:val="20"/>
          <w:vertAlign w:val="subscript"/>
          <w:lang w:eastAsia="ru-RU"/>
        </w:rPr>
        <w:t>ч.max</w:t>
      </w:r>
      <w:r w:rsidRPr="003831F1">
        <w:rPr>
          <w:rFonts w:ascii="Arial" w:hAnsi="Arial" w:cs="Arial"/>
          <w:i/>
          <w:iCs/>
          <w:color w:val="000000"/>
          <w:sz w:val="20"/>
          <w:szCs w:val="20"/>
          <w:lang w:eastAsia="ru-RU"/>
        </w:rPr>
        <w:t>Q</w:t>
      </w:r>
      <w:r w:rsidRPr="003831F1">
        <w:rPr>
          <w:rFonts w:ascii="Arial" w:hAnsi="Arial" w:cs="Arial"/>
          <w:color w:val="000000"/>
          <w:sz w:val="20"/>
          <w:szCs w:val="20"/>
          <w:vertAlign w:val="subscript"/>
          <w:lang w:eastAsia="ru-RU"/>
        </w:rPr>
        <w:t>сут.max</w:t>
      </w:r>
      <w:r w:rsidRPr="003831F1">
        <w:rPr>
          <w:rFonts w:ascii="Arial" w:hAnsi="Arial" w:cs="Arial"/>
          <w:color w:val="000000"/>
          <w:sz w:val="20"/>
          <w:szCs w:val="20"/>
          <w:lang w:eastAsia="ru-RU"/>
        </w:rPr>
        <w:t>/24;</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3831F1">
        <w:rPr>
          <w:rFonts w:ascii="Arial" w:hAnsi="Arial" w:cs="Arial"/>
          <w:i/>
          <w:iCs/>
          <w:color w:val="000000"/>
          <w:sz w:val="20"/>
          <w:szCs w:val="20"/>
          <w:lang w:eastAsia="ru-RU"/>
        </w:rPr>
        <w:t>q</w:t>
      </w:r>
      <w:r w:rsidRPr="003831F1">
        <w:rPr>
          <w:rFonts w:ascii="Arial" w:hAnsi="Arial" w:cs="Arial"/>
          <w:color w:val="000000"/>
          <w:sz w:val="20"/>
          <w:szCs w:val="20"/>
          <w:vertAlign w:val="subscript"/>
          <w:lang w:eastAsia="ru-RU"/>
        </w:rPr>
        <w:t>ч.min</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K</w:t>
      </w:r>
      <w:r w:rsidRPr="003831F1">
        <w:rPr>
          <w:rFonts w:ascii="Arial" w:hAnsi="Arial" w:cs="Arial"/>
          <w:color w:val="000000"/>
          <w:sz w:val="20"/>
          <w:szCs w:val="20"/>
          <w:vertAlign w:val="subscript"/>
          <w:lang w:eastAsia="ru-RU"/>
        </w:rPr>
        <w:t>ч.mix</w:t>
      </w:r>
      <w:r w:rsidRPr="003831F1">
        <w:rPr>
          <w:rFonts w:ascii="Arial" w:hAnsi="Arial" w:cs="Arial"/>
          <w:i/>
          <w:iCs/>
          <w:color w:val="000000"/>
          <w:sz w:val="20"/>
          <w:szCs w:val="20"/>
          <w:lang w:eastAsia="ru-RU"/>
        </w:rPr>
        <w:t>Q</w:t>
      </w:r>
      <w:r w:rsidRPr="003831F1">
        <w:rPr>
          <w:rFonts w:ascii="Arial" w:hAnsi="Arial" w:cs="Arial"/>
          <w:color w:val="000000"/>
          <w:sz w:val="20"/>
          <w:szCs w:val="20"/>
          <w:vertAlign w:val="subscript"/>
          <w:lang w:eastAsia="ru-RU"/>
        </w:rPr>
        <w:t>сут.min</w:t>
      </w:r>
      <w:r w:rsidRPr="003831F1">
        <w:rPr>
          <w:rFonts w:ascii="Arial" w:hAnsi="Arial" w:cs="Arial"/>
          <w:color w:val="000000"/>
          <w:sz w:val="20"/>
          <w:szCs w:val="20"/>
          <w:lang w:eastAsia="ru-RU"/>
        </w:rPr>
        <w:t>/24.         (3)</w:t>
      </w:r>
    </w:p>
    <w:p w:rsidR="005C2648" w:rsidRPr="003831F1" w:rsidRDefault="005C2648" w:rsidP="003831F1">
      <w:pPr>
        <w:spacing w:before="100" w:beforeAutospacing="1" w:after="100" w:afterAutospacing="1" w:line="240" w:lineRule="auto"/>
        <w:jc w:val="both"/>
        <w:rPr>
          <w:rFonts w:ascii="Arial" w:hAnsi="Arial" w:cs="Arial"/>
          <w:i/>
          <w:iCs/>
          <w:color w:val="000000"/>
          <w:sz w:val="20"/>
          <w:szCs w:val="20"/>
          <w:lang w:eastAsia="ru-RU"/>
        </w:rPr>
      </w:pPr>
      <w:r w:rsidRPr="003831F1">
        <w:rPr>
          <w:rFonts w:ascii="Arial" w:hAnsi="Arial" w:cs="Arial"/>
          <w:color w:val="000000"/>
          <w:sz w:val="20"/>
          <w:szCs w:val="20"/>
          <w:lang w:eastAsia="ru-RU"/>
        </w:rPr>
        <w:t xml:space="preserve">Коэффициент часовой неравномерности водопотребления </w:t>
      </w:r>
      <w:r w:rsidRPr="003831F1">
        <w:rPr>
          <w:rFonts w:ascii="Arial" w:hAnsi="Arial" w:cs="Arial"/>
          <w:i/>
          <w:iCs/>
          <w:color w:val="000000"/>
          <w:sz w:val="20"/>
          <w:szCs w:val="20"/>
          <w:lang w:eastAsia="ru-RU"/>
        </w:rPr>
        <w:t>К</w:t>
      </w:r>
      <w:r w:rsidRPr="003831F1">
        <w:rPr>
          <w:rFonts w:ascii="Arial" w:hAnsi="Arial" w:cs="Arial"/>
          <w:color w:val="000000"/>
          <w:sz w:val="20"/>
          <w:szCs w:val="20"/>
          <w:vertAlign w:val="subscript"/>
          <w:lang w:eastAsia="ru-RU"/>
        </w:rPr>
        <w:t>ч</w:t>
      </w:r>
      <w:r w:rsidRPr="003831F1">
        <w:rPr>
          <w:rFonts w:ascii="Arial" w:hAnsi="Arial" w:cs="Arial"/>
          <w:i/>
          <w:iCs/>
          <w:color w:val="000000"/>
          <w:sz w:val="20"/>
          <w:szCs w:val="20"/>
          <w:lang w:eastAsia="ru-RU"/>
        </w:rPr>
        <w:t>.</w:t>
      </w:r>
      <w:r w:rsidRPr="003831F1">
        <w:rPr>
          <w:rFonts w:ascii="Arial" w:hAnsi="Arial" w:cs="Arial"/>
          <w:color w:val="000000"/>
          <w:sz w:val="20"/>
          <w:szCs w:val="20"/>
          <w:lang w:eastAsia="ru-RU"/>
        </w:rPr>
        <w:t xml:space="preserve"> следует определять из выражений:</w:t>
      </w:r>
    </w:p>
    <w:p w:rsidR="005C2648" w:rsidRPr="003831F1" w:rsidRDefault="005C2648" w:rsidP="003831F1">
      <w:pPr>
        <w:spacing w:before="100" w:beforeAutospacing="1" w:after="100" w:afterAutospacing="1" w:line="240" w:lineRule="auto"/>
        <w:jc w:val="both"/>
        <w:rPr>
          <w:rFonts w:ascii="Arial" w:hAnsi="Arial" w:cs="Arial"/>
          <w:i/>
          <w:iCs/>
          <w:color w:val="000000"/>
          <w:sz w:val="20"/>
          <w:szCs w:val="20"/>
          <w:lang w:eastAsia="ru-RU"/>
        </w:rPr>
      </w:pPr>
      <w:r w:rsidRPr="003831F1">
        <w:rPr>
          <w:rFonts w:ascii="Arial" w:hAnsi="Arial" w:cs="Arial"/>
          <w:i/>
          <w:iCs/>
          <w:color w:val="000000"/>
          <w:sz w:val="20"/>
          <w:szCs w:val="20"/>
          <w:lang w:eastAsia="ru-RU"/>
        </w:rPr>
        <w:t>K</w:t>
      </w:r>
      <w:r w:rsidRPr="003831F1">
        <w:rPr>
          <w:rFonts w:ascii="Arial" w:hAnsi="Arial" w:cs="Arial"/>
          <w:color w:val="000000"/>
          <w:sz w:val="20"/>
          <w:szCs w:val="20"/>
          <w:vertAlign w:val="subscript"/>
          <w:lang w:eastAsia="ru-RU"/>
        </w:rPr>
        <w:t>ч.max</w:t>
      </w:r>
      <w:r w:rsidRPr="003831F1">
        <w:rPr>
          <w:rFonts w:ascii="Arial" w:hAnsi="Aria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i/>
          <w:iCs/>
          <w:color w:val="000000"/>
          <w:sz w:val="20"/>
          <w:szCs w:val="20"/>
          <w:vertAlign w:val="subscript"/>
          <w:lang w:eastAsia="ru-RU"/>
        </w:rPr>
        <w:t xml:space="preserve">max </w:t>
      </w:r>
      <w:r w:rsidRPr="003831F1">
        <w:rPr>
          <w:rFonts w:ascii="Symbol" w:hAnsi="Symbol" w:cs="Arial"/>
          <w:color w:val="000000"/>
          <w:sz w:val="20"/>
          <w:szCs w:val="20"/>
          <w:lang w:eastAsia="ru-RU"/>
        </w:rPr>
        <w:t></w:t>
      </w:r>
      <w:r w:rsidRPr="003831F1">
        <w:rPr>
          <w:rFonts w:ascii="Arial" w:hAnsi="Arial" w:cs="Arial"/>
          <w:i/>
          <w:iCs/>
          <w:color w:val="000000"/>
          <w:sz w:val="20"/>
          <w:szCs w:val="20"/>
          <w:vertAlign w:val="subscript"/>
          <w:lang w:eastAsia="ru-RU"/>
        </w:rPr>
        <w:t>max</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K</w:t>
      </w:r>
      <w:r w:rsidRPr="003831F1">
        <w:rPr>
          <w:rFonts w:ascii="Arial" w:hAnsi="Arial" w:cs="Arial"/>
          <w:color w:val="000000"/>
          <w:sz w:val="20"/>
          <w:szCs w:val="20"/>
          <w:vertAlign w:val="subscript"/>
          <w:lang w:eastAsia="ru-RU"/>
        </w:rPr>
        <w:t>ч.min</w:t>
      </w:r>
      <w:r w:rsidRPr="003831F1">
        <w:rPr>
          <w:rFonts w:ascii="Arial" w:hAnsi="Aria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color w:val="000000"/>
          <w:sz w:val="20"/>
          <w:szCs w:val="20"/>
          <w:vertAlign w:val="subscript"/>
          <w:lang w:eastAsia="ru-RU"/>
        </w:rPr>
        <w:t>min</w:t>
      </w:r>
      <w:r w:rsidRPr="003831F1">
        <w:rPr>
          <w:rFonts w:ascii="Symbol" w:hAnsi="Symbo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color w:val="000000"/>
          <w:sz w:val="20"/>
          <w:szCs w:val="20"/>
          <w:vertAlign w:val="subscript"/>
          <w:lang w:eastAsia="ru-RU"/>
        </w:rPr>
        <w:t>min</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где - </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 xml:space="preserve"> — коэффициент, учитывающий степень благоустройства зданий, режим работы предприятий и другие местные условия, принимаемый (</w:t>
      </w:r>
      <w:r w:rsidRPr="003831F1">
        <w:rPr>
          <w:rFonts w:ascii="Symbol" w:hAnsi="Symbol" w:cs="Arial"/>
          <w:color w:val="000000"/>
          <w:sz w:val="20"/>
          <w:szCs w:val="20"/>
          <w:lang w:eastAsia="ru-RU"/>
        </w:rPr>
        <w:t></w:t>
      </w:r>
      <w:r w:rsidRPr="003831F1">
        <w:rPr>
          <w:rFonts w:ascii="Arial" w:hAnsi="Arial" w:cs="Arial"/>
          <w:color w:val="000000"/>
          <w:sz w:val="20"/>
          <w:szCs w:val="20"/>
          <w:vertAlign w:val="subscript"/>
          <w:lang w:eastAsia="ru-RU"/>
        </w:rPr>
        <w:t>max</w:t>
      </w:r>
      <w:r w:rsidRPr="003831F1">
        <w:rPr>
          <w:rFonts w:ascii="Arial" w:hAnsi="Arial" w:cs="Arial"/>
          <w:color w:val="000000"/>
          <w:sz w:val="20"/>
          <w:szCs w:val="20"/>
          <w:lang w:eastAsia="ru-RU"/>
        </w:rPr>
        <w:t xml:space="preserve">=1,2—1,4; </w:t>
      </w:r>
      <w:r w:rsidRPr="003831F1">
        <w:rPr>
          <w:rFonts w:ascii="Symbol" w:hAnsi="Symbol" w:cs="Arial"/>
          <w:color w:val="000000"/>
          <w:sz w:val="20"/>
          <w:szCs w:val="20"/>
          <w:lang w:eastAsia="ru-RU"/>
        </w:rPr>
        <w:t></w:t>
      </w:r>
      <w:r w:rsidRPr="003831F1">
        <w:rPr>
          <w:rFonts w:ascii="Arial" w:hAnsi="Arial" w:cs="Arial"/>
          <w:color w:val="000000"/>
          <w:sz w:val="20"/>
          <w:szCs w:val="20"/>
          <w:vertAlign w:val="subscript"/>
          <w:lang w:eastAsia="ru-RU"/>
        </w:rPr>
        <w:t>min</w:t>
      </w:r>
      <w:r w:rsidRPr="003831F1">
        <w:rPr>
          <w:rFonts w:ascii="Arial" w:hAnsi="Arial" w:cs="Arial"/>
          <w:color w:val="000000"/>
          <w:sz w:val="20"/>
          <w:szCs w:val="20"/>
          <w:lang w:eastAsia="ru-RU"/>
        </w:rPr>
        <w:t>=0,4— 0,6);</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 xml:space="preserve"> — коэффициент, учитывающий число жителей в населенном пункте, принимаемый по табл. 2.</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2.3.</w:t>
      </w:r>
      <w:r w:rsidRPr="003831F1">
        <w:rPr>
          <w:rFonts w:ascii="Arial" w:hAnsi="Arial" w:cs="Arial"/>
          <w:color w:val="000000"/>
          <w:sz w:val="20"/>
          <w:szCs w:val="20"/>
          <w:lang w:eastAsia="ru-RU"/>
        </w:rPr>
        <w:t xml:space="preserve"> Расходы воды на поливку в населенных пунктах и на территориях промышленных предприятий должны приниматься в зависимости от покрытия территории, способа ее поливки, вида насаждений, климатических и других местных условий по табл. 3.</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2</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482"/>
        <w:gridCol w:w="554"/>
        <w:gridCol w:w="554"/>
        <w:gridCol w:w="554"/>
        <w:gridCol w:w="554"/>
        <w:gridCol w:w="554"/>
        <w:gridCol w:w="554"/>
        <w:gridCol w:w="443"/>
        <w:gridCol w:w="443"/>
        <w:gridCol w:w="443"/>
        <w:gridCol w:w="443"/>
        <w:gridCol w:w="554"/>
        <w:gridCol w:w="443"/>
        <w:gridCol w:w="443"/>
        <w:gridCol w:w="554"/>
        <w:gridCol w:w="498"/>
        <w:gridCol w:w="554"/>
        <w:gridCol w:w="736"/>
      </w:tblGrid>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Коэффициент</w:t>
            </w:r>
          </w:p>
        </w:tc>
        <w:tc>
          <w:tcPr>
            <w:tcW w:w="0" w:type="auto"/>
            <w:gridSpan w:val="17"/>
            <w:tcBorders>
              <w:top w:val="outset" w:sz="6" w:space="0" w:color="auto"/>
              <w:left w:val="outset" w:sz="6" w:space="0" w:color="auto"/>
              <w:bottom w:val="outset" w:sz="6" w:space="0" w:color="auto"/>
            </w:tcBorders>
            <w:vAlign w:val="center"/>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Число жителей, тыс. человек</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до 0,1</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0,15</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0,2</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0,3</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0,5</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0,75</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50</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300</w:t>
            </w:r>
          </w:p>
        </w:tc>
        <w:tc>
          <w:tcPr>
            <w:tcW w:w="0" w:type="auto"/>
            <w:tcBorders>
              <w:top w:val="outset" w:sz="6" w:space="0" w:color="auto"/>
              <w:left w:val="outset" w:sz="6" w:space="0" w:color="auto"/>
              <w:bottom w:val="outset" w:sz="6" w:space="0" w:color="auto"/>
            </w:tcBorders>
            <w:vAlign w:val="center"/>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1000и более</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Symbol" w:hAnsi="Symbol" w:cs="Arial"/>
                <w:color w:val="000000"/>
                <w:sz w:val="20"/>
                <w:szCs w:val="20"/>
                <w:lang w:eastAsia="ru-RU"/>
              </w:rPr>
              <w:t></w:t>
            </w:r>
            <w:r w:rsidRPr="003831F1">
              <w:rPr>
                <w:rFonts w:ascii="Arial" w:hAnsi="Arial" w:cs="Arial"/>
                <w:color w:val="000000"/>
                <w:sz w:val="20"/>
                <w:szCs w:val="20"/>
                <w:vertAlign w:val="subscript"/>
                <w:lang w:eastAsia="ru-RU"/>
              </w:rPr>
              <w:t>max</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4,5</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3,5</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2,2</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1,15</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1,05</w:t>
            </w:r>
          </w:p>
        </w:tc>
        <w:tc>
          <w:tcPr>
            <w:tcW w:w="0" w:type="auto"/>
            <w:tcBorders>
              <w:top w:val="outset" w:sz="6" w:space="0" w:color="auto"/>
              <w:left w:val="outset" w:sz="6" w:space="0" w:color="auto"/>
              <w:bottom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Symbol" w:hAnsi="Symbol" w:cs="Arial"/>
                <w:color w:val="000000"/>
                <w:sz w:val="20"/>
                <w:szCs w:val="20"/>
                <w:lang w:eastAsia="ru-RU"/>
              </w:rPr>
              <w:t></w:t>
            </w:r>
            <w:r w:rsidRPr="003831F1">
              <w:rPr>
                <w:rFonts w:ascii="Arial" w:hAnsi="Arial" w:cs="Arial"/>
                <w:color w:val="000000"/>
                <w:sz w:val="20"/>
                <w:szCs w:val="20"/>
                <w:vertAlign w:val="subscript"/>
                <w:lang w:eastAsia="ru-RU"/>
              </w:rPr>
              <w:t>min</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0,01</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0,01</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0,02</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0,03</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0,05</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0,07</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0,1</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0,1</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0,1</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0,2</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0,25</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0,4</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0,5</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0,6</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0,7</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0,85</w:t>
            </w:r>
          </w:p>
        </w:tc>
        <w:tc>
          <w:tcPr>
            <w:tcW w:w="0" w:type="auto"/>
            <w:tcBorders>
              <w:top w:val="outset" w:sz="6" w:space="0" w:color="auto"/>
              <w:left w:val="outset" w:sz="6" w:space="0" w:color="auto"/>
              <w:bottom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w:t>
            </w:r>
          </w:p>
        </w:tc>
      </w:tr>
      <w:tr w:rsidR="005C2648" w:rsidRPr="006B6886" w:rsidTr="003831F1">
        <w:trPr>
          <w:tblCellSpacing w:w="7" w:type="dxa"/>
        </w:trPr>
        <w:tc>
          <w:tcPr>
            <w:tcW w:w="0" w:type="auto"/>
            <w:gridSpan w:val="18"/>
            <w:tcBorders>
              <w:top w:val="outset" w:sz="6" w:space="0" w:color="auto"/>
              <w:bottom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 xml:space="preserve">Примечания: 1. Коэффициент </w:t>
            </w:r>
            <w:r w:rsidRPr="003831F1">
              <w:rPr>
                <w:rFonts w:ascii="Symbol" w:hAnsi="Symbol" w:cs="Arial"/>
                <w:i/>
                <w:iCs/>
                <w:color w:val="000000"/>
                <w:sz w:val="20"/>
                <w:szCs w:val="20"/>
                <w:lang w:eastAsia="ru-RU"/>
              </w:rPr>
              <w:t></w:t>
            </w:r>
            <w:r w:rsidRPr="003831F1">
              <w:rPr>
                <w:rFonts w:ascii="Arial" w:hAnsi="Arial" w:cs="Arial"/>
                <w:i/>
                <w:iCs/>
                <w:color w:val="000000"/>
                <w:sz w:val="20"/>
                <w:szCs w:val="20"/>
                <w:lang w:eastAsia="ru-RU"/>
              </w:rPr>
              <w:t xml:space="preserve"> при определении расходов воды для расчета сооружений, водоводов и линий сети следует принимать в зависимости от числа обслуживаемых ими жителей, а при зонном водоснабжении — от числа жителей в каждой зоне.</w:t>
            </w:r>
            <w:r w:rsidRPr="003831F1">
              <w:rPr>
                <w:rFonts w:ascii="Arial" w:hAnsi="Arial" w:cs="Arial"/>
                <w:color w:val="000000"/>
                <w:sz w:val="20"/>
                <w:szCs w:val="20"/>
                <w:lang w:eastAsia="ru-RU"/>
              </w:rPr>
              <w:t xml:space="preserve">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 xml:space="preserve">2. Коэффициент </w:t>
            </w:r>
            <w:r w:rsidRPr="003831F1">
              <w:rPr>
                <w:rFonts w:ascii="Symbol" w:hAnsi="Symbol" w:cs="Arial"/>
                <w:i/>
                <w:iCs/>
                <w:color w:val="000000"/>
                <w:sz w:val="20"/>
                <w:szCs w:val="20"/>
                <w:lang w:eastAsia="ru-RU"/>
              </w:rPr>
              <w:t></w:t>
            </w:r>
            <w:r w:rsidRPr="003831F1">
              <w:rPr>
                <w:rFonts w:ascii="Arial" w:hAnsi="Arial" w:cs="Arial"/>
                <w:i/>
                <w:iCs/>
                <w:color w:val="000000"/>
                <w:sz w:val="20"/>
                <w:szCs w:val="20"/>
                <w:lang w:eastAsia="ru-RU"/>
              </w:rPr>
              <w:t xml:space="preserve"> следует принимать при определении напоров на выходе из насосных станций или высотного положения башни (напорных резервуаров), необходимого для обеспечения требуемых свободных напоров в сети в периоды максимального водоотбора в сутки максимального водопотребления, а коэффициент </w:t>
            </w:r>
            <w:r w:rsidRPr="003831F1">
              <w:rPr>
                <w:rFonts w:ascii="Symbol" w:hAnsi="Symbol" w:cs="Arial"/>
                <w:i/>
                <w:iCs/>
                <w:color w:val="000000"/>
                <w:sz w:val="20"/>
                <w:szCs w:val="20"/>
                <w:lang w:eastAsia="ru-RU"/>
              </w:rPr>
              <w:t></w:t>
            </w:r>
            <w:r w:rsidRPr="003831F1">
              <w:rPr>
                <w:rFonts w:ascii="Arial" w:hAnsi="Arial" w:cs="Arial"/>
                <w:i/>
                <w:iCs/>
                <w:color w:val="000000"/>
                <w:sz w:val="20"/>
                <w:szCs w:val="20"/>
                <w:vertAlign w:val="subscript"/>
                <w:lang w:eastAsia="ru-RU"/>
              </w:rPr>
              <w:t>min</w:t>
            </w:r>
            <w:r w:rsidRPr="003831F1">
              <w:rPr>
                <w:rFonts w:ascii="Arial" w:hAnsi="Arial" w:cs="Arial"/>
                <w:i/>
                <w:iCs/>
                <w:color w:val="000000"/>
                <w:sz w:val="20"/>
                <w:szCs w:val="20"/>
                <w:lang w:eastAsia="ru-RU"/>
              </w:rPr>
              <w:t xml:space="preserve"> — при определении излишних напоров в сети в периоды минимального водоотбора в сутки минимального водопотребления.</w:t>
            </w:r>
          </w:p>
        </w:tc>
      </w:tr>
    </w:tbl>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3</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6041"/>
        <w:gridCol w:w="1558"/>
        <w:gridCol w:w="1934"/>
      </w:tblGrid>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Назначение воды</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Измеритель</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Расход воды на поливку, л/м</w:t>
            </w:r>
            <w:r w:rsidRPr="003831F1">
              <w:rPr>
                <w:rFonts w:ascii="Arial" w:hAnsi="Arial" w:cs="Arial"/>
                <w:color w:val="000000"/>
                <w:sz w:val="20"/>
                <w:szCs w:val="20"/>
                <w:vertAlign w:val="superscript"/>
                <w:lang w:eastAsia="ru-RU"/>
              </w:rPr>
              <w:t>2</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Механизированная мойка усовершенствованных покрытий проездов и площадей</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 мойка</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1,2-1,5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Механизированная поливка усовершенствованных покрытий проездов и площадей</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 поливка</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0,3-0,4</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Поливка вручную (из шлангов) усовершенствованных покрытий тротуаров и проездов</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Тоже</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0,4-0,5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Поливка городских зеленых насаждений</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3-4</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Поливка газонов и цветников</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4-6</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Поливка посадок в грунтовых зимних теплицах</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 сут</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Поливка посадок в стеллажных зимних и грунтовых весенних теплицах, парниках всех типов, утепленном грунте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То же</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Поливка посадок на приусадебных участках:</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овощных культур</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3-15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плодовых деревьев</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10-15</w:t>
            </w:r>
          </w:p>
        </w:tc>
      </w:tr>
      <w:tr w:rsidR="005C2648" w:rsidRPr="006B6886" w:rsidTr="003831F1">
        <w:trPr>
          <w:tblCellSpacing w:w="7" w:type="dxa"/>
        </w:trPr>
        <w:tc>
          <w:tcPr>
            <w:tcW w:w="0" w:type="auto"/>
            <w:gridSpan w:val="3"/>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При отсутствии данных о площадях по видам благоустройства (зеленые насаждения, проезди и т.п.) удельное среднесуточное за поливочный сезон потребление воды на поливку в расчете на одного жителя следует принимать 50—90 л/сут в зависимости от климатических условий, мощности источника водоснабжения, степени благоустройства населенных пунктов и других местных условий.</w:t>
            </w:r>
            <w:r w:rsidRPr="003831F1">
              <w:rPr>
                <w:rFonts w:ascii="Arial" w:hAnsi="Arial" w:cs="Arial"/>
                <w:color w:val="000000"/>
                <w:sz w:val="20"/>
                <w:szCs w:val="20"/>
                <w:lang w:eastAsia="ru-RU"/>
              </w:rPr>
              <w:t xml:space="preserve">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Количество поливок надлежит принимать 1—2 в сутки в зависимости от климатических условий.</w:t>
            </w:r>
          </w:p>
        </w:tc>
      </w:tr>
    </w:tbl>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2.4.</w:t>
      </w:r>
      <w:r w:rsidRPr="003831F1">
        <w:rPr>
          <w:rFonts w:ascii="Arial" w:hAnsi="Arial" w:cs="Arial"/>
          <w:color w:val="000000"/>
          <w:sz w:val="20"/>
          <w:szCs w:val="20"/>
          <w:lang w:eastAsia="ru-RU"/>
        </w:rPr>
        <w:t xml:space="preserve"> Расходы воды на хозяйственно-питьевые нужды И пользование душами на промышленных предприятиях должны определяться в соответствии с требованиями СНиП 2.04.01-85 и СНиП 2.09.02-85.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этом коэффициент часовой неравномерности водопотребления на хозяйственно-питьевые нужды на промышленных предприятиях следует принимать:</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2,5 — для цехов с тепловыделением более 80 кДж (20 ккал) на 1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/ч;</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3 — для остальных цехов.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2.5.</w:t>
      </w:r>
      <w:r w:rsidRPr="003831F1">
        <w:rPr>
          <w:rFonts w:ascii="Arial" w:hAnsi="Arial" w:cs="Arial"/>
          <w:color w:val="000000"/>
          <w:sz w:val="20"/>
          <w:szCs w:val="20"/>
          <w:lang w:eastAsia="ru-RU"/>
        </w:rPr>
        <w:t xml:space="preserve"> Расходы воды на содержание и поение скота, птиц и зверей на животноводческих фермах и комплексах должны приниматься по ведомственным нормативным документам.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2.6.</w:t>
      </w:r>
      <w:r w:rsidRPr="003831F1">
        <w:rPr>
          <w:rFonts w:ascii="Arial" w:hAnsi="Arial" w:cs="Arial"/>
          <w:color w:val="000000"/>
          <w:sz w:val="20"/>
          <w:szCs w:val="20"/>
          <w:lang w:eastAsia="ru-RU"/>
        </w:rPr>
        <w:t xml:space="preserve"> Расходы воды на производственные нужды промышленных и сельскохозяйственных предприятий должны определяться на основании технологических данных.</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2.7.</w:t>
      </w:r>
      <w:r w:rsidRPr="003831F1">
        <w:rPr>
          <w:rFonts w:ascii="Arial" w:hAnsi="Arial" w:cs="Arial"/>
          <w:color w:val="000000"/>
          <w:sz w:val="20"/>
          <w:szCs w:val="20"/>
          <w:lang w:eastAsia="ru-RU"/>
        </w:rPr>
        <w:t xml:space="preserve"> Распределение расходов воды по часам суток в населенных пунктах, на промышленных и сельскохозяйственных предприятиях следует принимал” на основании расчетных графиков водопотребления.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2.8.</w:t>
      </w:r>
      <w:r w:rsidRPr="003831F1">
        <w:rPr>
          <w:rFonts w:ascii="Arial" w:hAnsi="Arial" w:cs="Arial"/>
          <w:color w:val="000000"/>
          <w:sz w:val="20"/>
          <w:szCs w:val="20"/>
          <w:lang w:eastAsia="ru-RU"/>
        </w:rPr>
        <w:t xml:space="preserve"> При построении расчетных графиков следует исходить из принимаемых в проекте технических решений, исключающих совпадение по времени максимальных отборов воды из сети на различные нужды (устройство на крупных промышленных предприятиях регулирующих емкостей, пополняемых по заданному графику, подача воды на поливку территории и на заполнение поливочных машин из специальных регулирующих емкостей или через устройства, прекращающие подачу воды при снижении свободного напора до заданного предела, и т.п.).</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Расчетные графики отборов воды на различные нужды, производимых из сети без указанного контроля, должны приниматься совпадающими по времени с графиками хозяйственно-питьевого водопотребления.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2.9.</w:t>
      </w:r>
      <w:r w:rsidRPr="003831F1">
        <w:rPr>
          <w:rFonts w:ascii="Arial" w:hAnsi="Arial" w:cs="Arial"/>
          <w:color w:val="000000"/>
          <w:sz w:val="20"/>
          <w:szCs w:val="20"/>
          <w:lang w:eastAsia="ru-RU"/>
        </w:rPr>
        <w:t xml:space="preserve"> Удельное водопотребление для определения расчетных расходов воды в отдельных жилых и общественных зданиях при необходимости учета сосредоточенных расходов следует принимать в соответствии с требованиями СНиП 2.04.01-85.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2.10.</w:t>
      </w:r>
      <w:r w:rsidRPr="003831F1">
        <w:rPr>
          <w:rFonts w:ascii="Arial" w:hAnsi="Arial" w:cs="Arial"/>
          <w:color w:val="000000"/>
          <w:sz w:val="20"/>
          <w:szCs w:val="20"/>
          <w:lang w:eastAsia="ru-RU"/>
        </w:rPr>
        <w:t xml:space="preserve"> При разработке разделов водоснабжения схем использования вод, районной планировки и генеральных планов, указанных в п. 1.1, удельное среднесуточное (за год) водопотребление допускается принимать по табл. 4.</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Потребление воды на нужды промышленных и сельскохозяйственных предприятий должно определяться на основании укрупненных норм, а при их отсутствии — проектов-аналогов.</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4</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3020"/>
        <w:gridCol w:w="3253"/>
        <w:gridCol w:w="3260"/>
      </w:tblGrid>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Водопотребитель</w:t>
            </w:r>
          </w:p>
        </w:tc>
        <w:tc>
          <w:tcPr>
            <w:tcW w:w="0" w:type="auto"/>
            <w:gridSpan w:val="2"/>
            <w:tcBorders>
              <w:top w:val="outset" w:sz="6" w:space="0" w:color="auto"/>
              <w:left w:val="outset" w:sz="6" w:space="0" w:color="auto"/>
              <w:bottom w:val="outset" w:sz="6" w:space="0" w:color="auto"/>
            </w:tcBorders>
            <w:vAlign w:val="center"/>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Удельное среднесуточное (за год) водопотребление на одного жителя в населенных пунктах, л/сут</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до 1990 г.</w:t>
            </w:r>
          </w:p>
        </w:tc>
        <w:tc>
          <w:tcPr>
            <w:tcW w:w="0" w:type="auto"/>
            <w:tcBorders>
              <w:top w:val="outset" w:sz="6" w:space="0" w:color="auto"/>
              <w:left w:val="outset" w:sz="6" w:space="0" w:color="auto"/>
              <w:bottom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до 2000 г.</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Города</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550</w:t>
            </w:r>
          </w:p>
        </w:tc>
        <w:tc>
          <w:tcPr>
            <w:tcW w:w="0" w:type="auto"/>
            <w:tcBorders>
              <w:top w:val="outset" w:sz="6" w:space="0" w:color="auto"/>
              <w:left w:val="outset" w:sz="6" w:space="0" w:color="auto"/>
              <w:bottom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600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Сельские населенные пункты</w:t>
            </w:r>
          </w:p>
        </w:tc>
        <w:tc>
          <w:tcPr>
            <w:tcW w:w="0" w:type="auto"/>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125</w:t>
            </w:r>
          </w:p>
        </w:tc>
        <w:tc>
          <w:tcPr>
            <w:tcW w:w="0" w:type="auto"/>
            <w:tcBorders>
              <w:top w:val="outset" w:sz="6" w:space="0" w:color="auto"/>
              <w:left w:val="outset" w:sz="6" w:space="0" w:color="auto"/>
              <w:bottom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150</w:t>
            </w:r>
          </w:p>
        </w:tc>
      </w:tr>
      <w:tr w:rsidR="005C2648" w:rsidRPr="006B6886" w:rsidTr="003831F1">
        <w:trPr>
          <w:tblCellSpacing w:w="7" w:type="dxa"/>
        </w:trPr>
        <w:tc>
          <w:tcPr>
            <w:tcW w:w="0" w:type="auto"/>
            <w:gridSpan w:val="3"/>
            <w:tcBorders>
              <w:top w:val="outset" w:sz="6" w:space="0" w:color="auto"/>
              <w:bottom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Удельное водопотребление 1 включает расходы воды на хозяйственно-питьевые нужды в жилых и общественных зданиях, нужды местной промышленности, поливку улиц и зеленых насаждений.</w:t>
            </w:r>
            <w:r w:rsidRPr="003831F1">
              <w:rPr>
                <w:rFonts w:ascii="Arial" w:hAnsi="Arial" w:cs="Arial"/>
                <w:color w:val="000000"/>
                <w:sz w:val="20"/>
                <w:szCs w:val="20"/>
                <w:lang w:eastAsia="ru-RU"/>
              </w:rPr>
              <w:t xml:space="preserve">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Удельное водопотребление допускается изменять на ±10—20 % в зависимости от климатических и других местных условий и степени благоустройства.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3. Для южных районов в водохозяйственном балансе следует учитывать дополнительный расход воды на поливку зеленых насаждений и приусадебных участков из арычной сети.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4. При отсутствии данных о развитии промышленности допускается принимать дополнительный расход воды на нужды предприятий, забирающих воду из сетей хозяйственно-питьевого водопровода населенного пункта, в размере до 25 % расхода воды, определенного по удельному водопотреблению, приведенному в табл. 4.</w:t>
            </w:r>
          </w:p>
        </w:tc>
      </w:tr>
    </w:tbl>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2" w:name="РАСХОД_ВОДЫ_НА_ПОЖАРОТУШЕНИЕ"/>
      <w:r w:rsidRPr="003831F1">
        <w:rPr>
          <w:rFonts w:ascii="Arial" w:hAnsi="Arial" w:cs="Arial"/>
          <w:b/>
          <w:bCs/>
          <w:color w:val="000000"/>
          <w:sz w:val="20"/>
          <w:szCs w:val="20"/>
          <w:lang w:eastAsia="ru-RU"/>
        </w:rPr>
        <w:t>РАСХОД ВОДЫ НА ПОЖАРОТУШЕНИЕ</w:t>
      </w:r>
      <w:bookmarkEnd w:id="2"/>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2.11.</w:t>
      </w:r>
      <w:r w:rsidRPr="003831F1">
        <w:rPr>
          <w:rFonts w:ascii="Arial" w:hAnsi="Arial" w:cs="Arial"/>
          <w:color w:val="000000"/>
          <w:sz w:val="20"/>
          <w:szCs w:val="20"/>
          <w:lang w:eastAsia="ru-RU"/>
        </w:rPr>
        <w:t xml:space="preserve"> Противопожарный водопровод должен предусматриваться в населенных пунктах, на объектах народного хозяйства и, как правило, объединяться с хозяйственно-питьевым или производственным водопроводом.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Допускается принимать наружное противопожарное водоснабжение из емкостей (резервуаров, водоемов) с учетом требований пп. 9.27—9.33 для: населенных пунктов с числом жителей до 5 тыс. чел.; отдельно стоящих общественных зданий объемом до 1000 м</w:t>
      </w:r>
      <w:r w:rsidRPr="003831F1">
        <w:rPr>
          <w:rFonts w:ascii="Arial" w:hAnsi="Arial" w:cs="Arial"/>
          <w:i/>
          <w:iCs/>
          <w:color w:val="000000"/>
          <w:sz w:val="20"/>
          <w:szCs w:val="20"/>
          <w:vertAlign w:val="superscript"/>
          <w:lang w:eastAsia="ru-RU"/>
        </w:rPr>
        <w:t>3</w:t>
      </w:r>
      <w:r w:rsidRPr="003831F1">
        <w:rPr>
          <w:rFonts w:ascii="Arial" w:hAnsi="Arial" w:cs="Arial"/>
          <w:i/>
          <w:iCs/>
          <w:color w:val="000000"/>
          <w:sz w:val="20"/>
          <w:szCs w:val="20"/>
          <w:lang w:eastAsia="ru-RU"/>
        </w:rPr>
        <w:t>, расположенных в населенных пунктах, не имеющих кольцевого противопожарного водопровода;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зданий объемом св. 1000 м</w:t>
      </w:r>
      <w:r w:rsidRPr="003831F1">
        <w:rPr>
          <w:rFonts w:ascii="Arial" w:hAnsi="Arial" w:cs="Arial"/>
          <w:i/>
          <w:iCs/>
          <w:color w:val="000000"/>
          <w:sz w:val="20"/>
          <w:szCs w:val="20"/>
          <w:vertAlign w:val="superscript"/>
          <w:lang w:eastAsia="ru-RU"/>
        </w:rPr>
        <w:t>3</w:t>
      </w:r>
      <w:r w:rsidRPr="003831F1">
        <w:rPr>
          <w:rFonts w:ascii="Arial" w:hAnsi="Arial" w:cs="Arial"/>
          <w:i/>
          <w:iCs/>
          <w:color w:val="000000"/>
          <w:sz w:val="20"/>
          <w:szCs w:val="20"/>
          <w:lang w:eastAsia="ru-RU"/>
        </w:rPr>
        <w:t xml:space="preserve"> — по согласованию с территориальными органами Государственного пожарного надзора;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производственных зданий с производствами категорий В, Г и Д при расходе воды на наружное пожаротушение 10 л/с;</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складов грубых кормов объемом до 1000 м</w:t>
      </w:r>
      <w:r w:rsidRPr="003831F1">
        <w:rPr>
          <w:rFonts w:ascii="Arial" w:hAnsi="Arial" w:cs="Arial"/>
          <w:i/>
          <w:iCs/>
          <w:color w:val="000000"/>
          <w:sz w:val="20"/>
          <w:szCs w:val="20"/>
          <w:vertAlign w:val="superscript"/>
          <w:lang w:eastAsia="ru-RU"/>
        </w:rPr>
        <w:t>3</w:t>
      </w:r>
      <w:r w:rsidRPr="003831F1">
        <w:rPr>
          <w:rFonts w:ascii="Arial" w:hAnsi="Arial" w:cs="Arial"/>
          <w:i/>
          <w:iCs/>
          <w:color w:val="000000"/>
          <w:sz w:val="20"/>
          <w:szCs w:val="20"/>
          <w:lang w:eastAsia="ru-RU"/>
        </w:rPr>
        <w:t>;</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кладов минеральных удобрений объемом зданий до 5000 м</w:t>
      </w:r>
      <w:r w:rsidRPr="003831F1">
        <w:rPr>
          <w:rFonts w:ascii="Arial" w:hAnsi="Arial" w:cs="Arial"/>
          <w:i/>
          <w:iCs/>
          <w:color w:val="000000"/>
          <w:sz w:val="20"/>
          <w:szCs w:val="20"/>
          <w:vertAlign w:val="superscript"/>
          <w:lang w:eastAsia="ru-RU"/>
        </w:rPr>
        <w:t>3</w:t>
      </w:r>
      <w:r w:rsidRPr="003831F1">
        <w:rPr>
          <w:rFonts w:ascii="Arial" w:hAnsi="Arial" w:cs="Arial"/>
          <w:i/>
          <w:iCs/>
          <w:color w:val="000000"/>
          <w:sz w:val="20"/>
          <w:szCs w:val="20"/>
          <w:lang w:eastAsia="ru-RU"/>
        </w:rPr>
        <w:t>;</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зданий радиотелевизионных передающих станций;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зданий холодильников и хранилищ овощей и фруктов.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Допускается не предусматривать противопожарное водоснабжение: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населенных пунктов с числом жителей до 50 чел. при застройке зданиями высотой до двух этажей;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отдельно стоящих, расположенных вне населенных пунктов, предприятий общественного питания (столовые, закусочные, кафе и т.п.) при объеме зданий до 1000 м</w:t>
      </w:r>
      <w:r w:rsidRPr="003831F1">
        <w:rPr>
          <w:rFonts w:ascii="Arial" w:hAnsi="Arial" w:cs="Arial"/>
          <w:i/>
          <w:iCs/>
          <w:color w:val="000000"/>
          <w:sz w:val="20"/>
          <w:szCs w:val="20"/>
          <w:vertAlign w:val="superscript"/>
          <w:lang w:eastAsia="ru-RU"/>
        </w:rPr>
        <w:t>3</w:t>
      </w:r>
      <w:r w:rsidRPr="003831F1">
        <w:rPr>
          <w:rFonts w:ascii="Arial" w:hAnsi="Arial" w:cs="Arial"/>
          <w:i/>
          <w:iCs/>
          <w:color w:val="000000"/>
          <w:sz w:val="20"/>
          <w:szCs w:val="20"/>
          <w:lang w:eastAsia="ru-RU"/>
        </w:rPr>
        <w:t xml:space="preserve"> и предприятий торговли при площади до 150 м</w:t>
      </w:r>
      <w:r w:rsidRPr="003831F1">
        <w:rPr>
          <w:rFonts w:ascii="Arial" w:hAnsi="Arial" w:cs="Arial"/>
          <w:i/>
          <w:iCs/>
          <w:color w:val="000000"/>
          <w:sz w:val="20"/>
          <w:szCs w:val="20"/>
          <w:vertAlign w:val="superscript"/>
          <w:lang w:eastAsia="ru-RU"/>
        </w:rPr>
        <w:t>3</w:t>
      </w:r>
      <w:r w:rsidRPr="003831F1">
        <w:rPr>
          <w:rFonts w:ascii="Arial" w:hAnsi="Arial" w:cs="Arial"/>
          <w:i/>
          <w:iCs/>
          <w:color w:val="000000"/>
          <w:sz w:val="20"/>
          <w:szCs w:val="20"/>
          <w:lang w:eastAsia="ru-RU"/>
        </w:rPr>
        <w:t xml:space="preserve"> (за исключением промтоварных магазинов), а также общественных зданий I и II степеней огнестойкости объемом до 250 м</w:t>
      </w:r>
      <w:r w:rsidRPr="003831F1">
        <w:rPr>
          <w:rFonts w:ascii="Arial" w:hAnsi="Arial" w:cs="Arial"/>
          <w:i/>
          <w:iCs/>
          <w:color w:val="000000"/>
          <w:sz w:val="20"/>
          <w:szCs w:val="20"/>
          <w:vertAlign w:val="superscript"/>
          <w:lang w:eastAsia="ru-RU"/>
        </w:rPr>
        <w:t>3</w:t>
      </w:r>
      <w:r w:rsidRPr="003831F1">
        <w:rPr>
          <w:rFonts w:ascii="Arial" w:hAnsi="Arial" w:cs="Arial"/>
          <w:i/>
          <w:iCs/>
          <w:color w:val="000000"/>
          <w:sz w:val="20"/>
          <w:szCs w:val="20"/>
          <w:lang w:eastAsia="ru-RU"/>
        </w:rPr>
        <w:t>, расположенных в населенных пунктах;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производственных зданий I и II степеней огнестойкости объемом до 1000 м</w:t>
      </w:r>
      <w:r w:rsidRPr="003831F1">
        <w:rPr>
          <w:rFonts w:ascii="Arial" w:hAnsi="Arial" w:cs="Arial"/>
          <w:i/>
          <w:iCs/>
          <w:color w:val="000000"/>
          <w:sz w:val="20"/>
          <w:szCs w:val="20"/>
          <w:vertAlign w:val="superscript"/>
          <w:lang w:eastAsia="ru-RU"/>
        </w:rPr>
        <w:t>3</w:t>
      </w:r>
      <w:r w:rsidRPr="003831F1">
        <w:rPr>
          <w:rFonts w:ascii="Arial" w:hAnsi="Arial" w:cs="Arial"/>
          <w:i/>
          <w:iCs/>
          <w:color w:val="000000"/>
          <w:sz w:val="20"/>
          <w:szCs w:val="20"/>
          <w:lang w:eastAsia="ru-RU"/>
        </w:rPr>
        <w:t xml:space="preserve"> (за исключением зданий с металлическими незащищенными или деревянными несущими конструкциями, а также с полимерным утеплителем объемом до 250 м</w:t>
      </w:r>
      <w:r w:rsidRPr="003831F1">
        <w:rPr>
          <w:rFonts w:ascii="Arial" w:hAnsi="Arial" w:cs="Arial"/>
          <w:i/>
          <w:iCs/>
          <w:color w:val="000000"/>
          <w:sz w:val="20"/>
          <w:szCs w:val="20"/>
          <w:vertAlign w:val="superscript"/>
          <w:lang w:eastAsia="ru-RU"/>
        </w:rPr>
        <w:t>3</w:t>
      </w:r>
      <w:r w:rsidRPr="003831F1">
        <w:rPr>
          <w:rFonts w:ascii="Arial" w:hAnsi="Arial" w:cs="Arial"/>
          <w:i/>
          <w:iCs/>
          <w:color w:val="000000"/>
          <w:sz w:val="20"/>
          <w:szCs w:val="20"/>
          <w:lang w:eastAsia="ru-RU"/>
        </w:rPr>
        <w:t>) с производствами категории Д;</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заводов по изготовлению железобетонных изделий и товарного бетона со зданиями I и II степеней огнестойкости, размещаемых в населенных пунктах, оборудованных сетями водопровода при условии размещения гидрантов на расстоянии не более 200 м от наиболее удаленного здания завода;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сезонных универсальных приемозаготовительных пунктов сельскохозяйственных продуктов при объеме зданий до 1000 м</w:t>
      </w:r>
      <w:r w:rsidRPr="003831F1">
        <w:rPr>
          <w:rFonts w:ascii="Arial" w:hAnsi="Arial" w:cs="Arial"/>
          <w:i/>
          <w:iCs/>
          <w:color w:val="000000"/>
          <w:sz w:val="20"/>
          <w:szCs w:val="20"/>
          <w:vertAlign w:val="superscript"/>
          <w:lang w:eastAsia="ru-RU"/>
        </w:rPr>
        <w:t>3</w:t>
      </w:r>
      <w:r w:rsidRPr="003831F1">
        <w:rPr>
          <w:rFonts w:ascii="Arial" w:hAnsi="Arial" w:cs="Arial"/>
          <w:i/>
          <w:iCs/>
          <w:color w:val="000000"/>
          <w:sz w:val="20"/>
          <w:szCs w:val="20"/>
          <w:lang w:eastAsia="ru-RU"/>
        </w:rPr>
        <w:t>;</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зданий складов сгораемых материалов и несгораемых материалов в сгораемой упаковке площадью до 50 м</w:t>
      </w:r>
      <w:r w:rsidRPr="003831F1">
        <w:rPr>
          <w:rFonts w:ascii="Arial" w:hAnsi="Arial" w:cs="Arial"/>
          <w:i/>
          <w:iCs/>
          <w:color w:val="000000"/>
          <w:sz w:val="20"/>
          <w:szCs w:val="20"/>
          <w:vertAlign w:val="superscript"/>
          <w:lang w:eastAsia="ru-RU"/>
        </w:rPr>
        <w:t>3</w:t>
      </w:r>
      <w:r w:rsidRPr="003831F1">
        <w:rPr>
          <w:rFonts w:ascii="Arial" w:hAnsi="Arial" w:cs="Arial"/>
          <w:i/>
          <w:iCs/>
          <w:color w:val="000000"/>
          <w:sz w:val="20"/>
          <w:szCs w:val="20"/>
          <w:lang w:eastAsia="ru-RU"/>
        </w:rPr>
        <w:t>.</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2.12.</w:t>
      </w:r>
      <w:r w:rsidRPr="003831F1">
        <w:rPr>
          <w:rFonts w:ascii="Arial" w:hAnsi="Arial" w:cs="Arial"/>
          <w:color w:val="000000"/>
          <w:sz w:val="20"/>
          <w:szCs w:val="20"/>
          <w:lang w:eastAsia="ru-RU"/>
        </w:rPr>
        <w:t xml:space="preserve"> Расход воды на наружное пожаротушение (на один пожар) и количество одновременных пожаров в населенном пункте для расчета магистральных (расчетных кольцевых) линий водопроводной сети должны приниматься по табл. 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2.13.</w:t>
      </w:r>
      <w:r w:rsidRPr="003831F1">
        <w:rPr>
          <w:rFonts w:ascii="Arial" w:hAnsi="Arial" w:cs="Arial"/>
          <w:color w:val="000000"/>
          <w:sz w:val="20"/>
          <w:szCs w:val="20"/>
          <w:lang w:eastAsia="ru-RU"/>
        </w:rPr>
        <w:t xml:space="preserve"> Расход воды на наружное пожаротушение (на один пожар) жилых и общественных зданий для расчета соединительных и распределительных линий водопроводной сети, а также водопроводной сети внутри микрорайона или квартала следует принимать для здания, требующего наибольшего расхода воды, по табл. 6.</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2.14.</w:t>
      </w:r>
      <w:r w:rsidRPr="003831F1">
        <w:rPr>
          <w:rFonts w:ascii="Arial" w:hAnsi="Arial" w:cs="Arial"/>
          <w:color w:val="000000"/>
          <w:sz w:val="20"/>
          <w:szCs w:val="20"/>
          <w:lang w:eastAsia="ru-RU"/>
        </w:rPr>
        <w:t xml:space="preserve"> Расход воды на наружное пожаротушение на промышленных и сельскохозяйственных предприятиях на один пожар должен приниматься для здания, требующего наибольшего расхода воды, согласно табл. 7 или 8.</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2.15.</w:t>
      </w:r>
      <w:r w:rsidRPr="003831F1">
        <w:rPr>
          <w:rFonts w:ascii="Arial" w:hAnsi="Arial" w:cs="Arial"/>
          <w:color w:val="000000"/>
          <w:sz w:val="20"/>
          <w:szCs w:val="20"/>
          <w:lang w:eastAsia="ru-RU"/>
        </w:rPr>
        <w:t xml:space="preserve"> Расход воды на наружное пожаротушение зданий, разделенных на части противопожарными стенами, надлежит принимать по той части здания, где требуется наибольший расход воды.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Расход воды на наружное пожаротушение зданий, разделенных противопожарными перегородками, следует определять по общему объему здания и более высокой категории производства по пожарной опасности.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2.16.</w:t>
      </w:r>
      <w:r w:rsidRPr="003831F1">
        <w:rPr>
          <w:rFonts w:ascii="Arial" w:hAnsi="Arial" w:cs="Arial"/>
          <w:color w:val="000000"/>
          <w:sz w:val="20"/>
          <w:szCs w:val="20"/>
          <w:lang w:eastAsia="ru-RU"/>
        </w:rPr>
        <w:t xml:space="preserve"> Расход воды на наружное пожаротушение одно-, двухэтажных производственных и одноэтажных складских зданий высотой (от пола до низа горизонтальных несущих конструкций на опоре) не более 18м с несущими стальными конструкциями (с пределом огнестойкости не менее 0,25 ч) и ограждающими конструкциями (стены и покрытия) из стальных профилированных или асбестоцементных листов со сгораемыми или полимерными утеплителями необходимо принимать на 10 л/с более указанных в табл. 7 и 8.</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5</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858"/>
        <w:gridCol w:w="2177"/>
        <w:gridCol w:w="2838"/>
        <w:gridCol w:w="2660"/>
      </w:tblGrid>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Число жителей в населенном пункте, тыс. чел.</w:t>
            </w:r>
          </w:p>
        </w:tc>
        <w:tc>
          <w:tcPr>
            <w:tcW w:w="0" w:type="auto"/>
            <w:vMerge w:val="restart"/>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Расчетное количество одновременных пожаров</w:t>
            </w:r>
          </w:p>
        </w:tc>
        <w:tc>
          <w:tcPr>
            <w:tcW w:w="0" w:type="auto"/>
            <w:gridSpan w:val="2"/>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Расход воды на наружное пожаротушение в населенном пункте на один пожар, л/с</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застройка зданиями высотой до двух этажей включительно независимо от степени их огнестойкости</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застройка зданиями высотой три этажа и выше независимо от степени их огнестойкости</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До 1</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Св. 1 “ 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l</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5 “ 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10 “25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25 “ 50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“50 “100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“100 “200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40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“200 “300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“300 “400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70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400 “ 500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80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“500 “600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85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“600 “700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90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“700 “800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95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800 “ 1000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100</w:t>
            </w:r>
          </w:p>
        </w:tc>
      </w:tr>
      <w:tr w:rsidR="005C2648" w:rsidRPr="006B6886" w:rsidTr="003831F1">
        <w:trPr>
          <w:tblCellSpacing w:w="7" w:type="dxa"/>
        </w:trPr>
        <w:tc>
          <w:tcPr>
            <w:tcW w:w="0" w:type="auto"/>
            <w:gridSpan w:val="4"/>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Расход воды на наружное пожаротушение в населенном пункте должен быть не менее расхода воды на пожаротушение жилых и общественных зданий, указанных в табл. 6.</w:t>
            </w:r>
            <w:r w:rsidRPr="003831F1">
              <w:rPr>
                <w:rFonts w:ascii="Arial" w:hAnsi="Arial" w:cs="Arial"/>
                <w:color w:val="000000"/>
                <w:sz w:val="20"/>
                <w:szCs w:val="20"/>
                <w:lang w:eastAsia="ru-RU"/>
              </w:rPr>
              <w:t xml:space="preserve">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При зонном водоснабжении расход воды на наружное пожаротушение и количество одновременных пожаров в каждой зоне следует принимать в зависимости от числа жителей, проживающих в зоне.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3. Количество одновременных пожаров и расход воды на один пожар в населенных пунктах с числом жителей более ' 1 млн. чел. надлежит принимать согласно требованиям органов Государственного пожарного надзора.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4. Для группового водопровода количество одновременных пожаров надлежит принимать в зависимости от общей численности жителей в населенных пунктах, подключенных к водопроводу.</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Расход воды на восстановление пожарного объема по групповому водопроводу следует определять как сумму расходов воды для населенных пунктов (соответственно количеству одновременных пожаров), требующих наибольших расходов на пожаротушение согласно пп. 2.24 и 2.25.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5. В расчетное количество одновременных пожаров в населенном пункте включены пожары на промышленных предприятиях, расположенных в пределах населенного пункта. При этом в расчетный расход воды следует включать соответствующие расходы воды на пожаротушение на этих предприятиях, но не менее указанных в табл. 5.</w:t>
            </w:r>
          </w:p>
        </w:tc>
      </w:tr>
    </w:tbl>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6</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3459"/>
        <w:gridCol w:w="811"/>
        <w:gridCol w:w="1166"/>
        <w:gridCol w:w="1255"/>
        <w:gridCol w:w="1344"/>
        <w:gridCol w:w="1498"/>
      </w:tblGrid>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Назначение зданий</w:t>
            </w:r>
          </w:p>
        </w:tc>
        <w:tc>
          <w:tcPr>
            <w:tcW w:w="0" w:type="auto"/>
            <w:gridSpan w:val="5"/>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Расход воды на один пожар, л/с, на наружное пожаротушение жилых и общественных зданий независимо от их степеней огнестойкости при объемах зданий, тыс. м</w:t>
            </w:r>
            <w:r w:rsidRPr="003831F1">
              <w:rPr>
                <w:rFonts w:ascii="Arial" w:hAnsi="Arial" w:cs="Arial"/>
                <w:color w:val="000000"/>
                <w:sz w:val="20"/>
                <w:szCs w:val="20"/>
                <w:vertAlign w:val="superscript"/>
                <w:lang w:eastAsia="ru-RU"/>
              </w:rPr>
              <w:t>3</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до 1</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св. 1 до 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св. 5 до 25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св. 25 до 50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св. 50 до 150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Жилые здания односекционные и многосекционные при количестве этажей:</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До 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св. 2 “ 12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12 “16</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16 “ 25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Общественные здания при количестве этажей:</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до 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св. 2 “ 6</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6 “ 12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12 “ 16</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35</w:t>
            </w:r>
          </w:p>
        </w:tc>
      </w:tr>
      <w:tr w:rsidR="005C2648" w:rsidRPr="006B6886" w:rsidTr="003831F1">
        <w:trPr>
          <w:tblCellSpacing w:w="7" w:type="dxa"/>
        </w:trPr>
        <w:tc>
          <w:tcPr>
            <w:tcW w:w="0" w:type="auto"/>
            <w:gridSpan w:val="6"/>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xml:space="preserve">* Для </w:t>
            </w:r>
            <w:r w:rsidRPr="003831F1">
              <w:rPr>
                <w:rFonts w:ascii="Arial" w:hAnsi="Arial" w:cs="Arial"/>
                <w:i/>
                <w:iCs/>
                <w:color w:val="000000"/>
                <w:sz w:val="20"/>
                <w:szCs w:val="20"/>
                <w:lang w:eastAsia="ru-RU"/>
              </w:rPr>
              <w:t>сельских</w:t>
            </w:r>
            <w:r w:rsidRPr="003831F1">
              <w:rPr>
                <w:rFonts w:ascii="Arial" w:hAnsi="Arial" w:cs="Arial"/>
                <w:color w:val="000000"/>
                <w:sz w:val="20"/>
                <w:szCs w:val="20"/>
                <w:lang w:eastAsia="ru-RU"/>
              </w:rPr>
              <w:t xml:space="preserve"> населенных пунктов расход воды на один пожар — 5 л/с.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Примечание. Расходы воды на наружное пожаротушение зданий высотой или объемом свыше указанных в табл. 6, а также общественных зданий объемом свыше 25 тыс. м</w:t>
            </w:r>
            <w:r w:rsidRPr="003831F1">
              <w:rPr>
                <w:rFonts w:ascii="Arial" w:hAnsi="Arial" w:cs="Arial"/>
                <w:i/>
                <w:iCs/>
                <w:color w:val="000000"/>
                <w:sz w:val="20"/>
                <w:szCs w:val="20"/>
                <w:vertAlign w:val="superscript"/>
                <w:lang w:eastAsia="ru-RU"/>
              </w:rPr>
              <w:t>3</w:t>
            </w:r>
            <w:r w:rsidRPr="003831F1">
              <w:rPr>
                <w:rFonts w:ascii="Arial" w:hAnsi="Arial" w:cs="Arial"/>
                <w:i/>
                <w:iCs/>
                <w:color w:val="000000"/>
                <w:sz w:val="20"/>
                <w:szCs w:val="20"/>
                <w:lang w:eastAsia="ru-RU"/>
              </w:rPr>
              <w:t xml:space="preserve"> с большим скоплением людей (зрелищные предприятия, "торговые центры, универмаги и др.) надлежит принимать и согласовывать в установленном порядке.</w:t>
            </w:r>
          </w:p>
        </w:tc>
      </w:tr>
    </w:tbl>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7</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809"/>
        <w:gridCol w:w="1906"/>
        <w:gridCol w:w="530"/>
        <w:gridCol w:w="749"/>
        <w:gridCol w:w="793"/>
        <w:gridCol w:w="837"/>
        <w:gridCol w:w="938"/>
        <w:gridCol w:w="982"/>
        <w:gridCol w:w="989"/>
      </w:tblGrid>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Степень огнестойкости зданий</w:t>
            </w:r>
          </w:p>
        </w:tc>
        <w:tc>
          <w:tcPr>
            <w:tcW w:w="0" w:type="auto"/>
            <w:vMerge w:val="restart"/>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Категория помещений по пожарной опасности</w:t>
            </w:r>
          </w:p>
        </w:tc>
        <w:tc>
          <w:tcPr>
            <w:tcW w:w="0" w:type="auto"/>
            <w:gridSpan w:val="7"/>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Расход воды на наружное пожаротушение производственных зданий с фонарями, а также без фонарей шириной до 60 м на один пожар, л/с, при объемах зданий, тыс. м</w:t>
            </w:r>
            <w:r w:rsidRPr="003831F1">
              <w:rPr>
                <w:rFonts w:ascii="Arial" w:hAnsi="Arial" w:cs="Arial"/>
                <w:color w:val="000000"/>
                <w:sz w:val="20"/>
                <w:szCs w:val="20"/>
                <w:vertAlign w:val="superscript"/>
                <w:lang w:eastAsia="ru-RU"/>
              </w:rPr>
              <w:t>3</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до 3</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св. 3 до 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св. 5 до 20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св. 20 до 50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св. 50 до 200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св. 200 до 400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св. 400 до 600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 и 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Г, Д,</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 и 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А, Б, В</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35</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40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Г, Д</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В</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40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IV и V</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Г, Д</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IV и V</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В</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40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bl>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8</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771"/>
        <w:gridCol w:w="1752"/>
        <w:gridCol w:w="462"/>
        <w:gridCol w:w="676"/>
        <w:gridCol w:w="695"/>
        <w:gridCol w:w="695"/>
        <w:gridCol w:w="695"/>
        <w:gridCol w:w="695"/>
        <w:gridCol w:w="695"/>
        <w:gridCol w:w="695"/>
        <w:gridCol w:w="702"/>
      </w:tblGrid>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Степень огнестойкости зданий</w:t>
            </w:r>
          </w:p>
        </w:tc>
        <w:tc>
          <w:tcPr>
            <w:tcW w:w="0" w:type="auto"/>
            <w:vMerge w:val="restart"/>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Категория помещении по пожарной опасности</w:t>
            </w:r>
          </w:p>
        </w:tc>
        <w:tc>
          <w:tcPr>
            <w:tcW w:w="0" w:type="auto"/>
            <w:gridSpan w:val="9"/>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Расход воды на наружное пожаротушение производственных зданий без фонарей шириной 60 м и более на один пожар, л/с, при объемах зданий, тыс. м</w:t>
            </w:r>
            <w:r w:rsidRPr="003831F1">
              <w:rPr>
                <w:rFonts w:ascii="Arial" w:hAnsi="Arial" w:cs="Arial"/>
                <w:color w:val="000000"/>
                <w:sz w:val="20"/>
                <w:szCs w:val="20"/>
                <w:vertAlign w:val="superscript"/>
                <w:lang w:eastAsia="ru-RU"/>
              </w:rPr>
              <w:t>3</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до 50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св. 50 до 100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св. 100 до 200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св. 200 до 300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св. 300 до 400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св. 400 до 500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св. 500 до 600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св. 600 до 700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св. 700 до 800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 и 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А, Б, В</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40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70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80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90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 иII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Г, Д, 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40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45</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50</w:t>
            </w:r>
          </w:p>
        </w:tc>
      </w:tr>
      <w:tr w:rsidR="005C2648" w:rsidRPr="006B6886" w:rsidTr="003831F1">
        <w:trPr>
          <w:tblCellSpacing w:w="7" w:type="dxa"/>
        </w:trPr>
        <w:tc>
          <w:tcPr>
            <w:tcW w:w="0" w:type="auto"/>
            <w:gridSpan w:val="11"/>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к табл. 7 и 8: 1. При двух расчетных пожарах на предприятии расчетный расход воды на пожаротушение следует принимать по двум зданиям, требующим наибольшего расхода воды.</w:t>
            </w:r>
            <w:r w:rsidRPr="003831F1">
              <w:rPr>
                <w:rFonts w:ascii="Arial" w:hAnsi="Arial" w:cs="Arial"/>
                <w:color w:val="000000"/>
                <w:sz w:val="20"/>
                <w:szCs w:val="20"/>
                <w:lang w:eastAsia="ru-RU"/>
              </w:rPr>
              <w:t xml:space="preserve">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Расход воды на наружное пожаротушение отдельно стоящих вспомогательных зданий промышленных предприятий следует определять по табл. 6 как для общественных зданий, а встроенных в производственные здания — по общему объему здания по табл. 7.</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3. Расход воды на наружное пожаротушение зданий сельскохозяйственных предприятий 1 и II степеней огнестойкости объемом не более 5 тыс. м</w:t>
            </w:r>
            <w:r w:rsidRPr="003831F1">
              <w:rPr>
                <w:rFonts w:ascii="Arial" w:hAnsi="Arial" w:cs="Arial"/>
                <w:i/>
                <w:iCs/>
                <w:color w:val="000000"/>
                <w:sz w:val="20"/>
                <w:szCs w:val="20"/>
                <w:vertAlign w:val="superscript"/>
                <w:lang w:eastAsia="ru-RU"/>
              </w:rPr>
              <w:t>3</w:t>
            </w:r>
            <w:r w:rsidRPr="003831F1">
              <w:rPr>
                <w:rFonts w:ascii="Arial" w:hAnsi="Arial" w:cs="Arial"/>
                <w:i/>
                <w:iCs/>
                <w:color w:val="000000"/>
                <w:sz w:val="20"/>
                <w:szCs w:val="20"/>
                <w:lang w:eastAsia="ru-RU"/>
              </w:rPr>
              <w:t xml:space="preserve"> с производствами категорий Г и Д следует принимать 5 л/с.</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4. Расход воды на наружное пожаротушение складов лесных материалов вместимостью до 10 тыс. м</w:t>
            </w:r>
            <w:r w:rsidRPr="003831F1">
              <w:rPr>
                <w:rFonts w:ascii="Arial" w:hAnsi="Arial" w:cs="Arial"/>
                <w:i/>
                <w:iCs/>
                <w:color w:val="000000"/>
                <w:sz w:val="20"/>
                <w:szCs w:val="20"/>
                <w:vertAlign w:val="superscript"/>
                <w:lang w:eastAsia="ru-RU"/>
              </w:rPr>
              <w:t>3</w:t>
            </w:r>
            <w:r w:rsidRPr="003831F1">
              <w:rPr>
                <w:rFonts w:ascii="Arial" w:hAnsi="Arial" w:cs="Arial"/>
                <w:i/>
                <w:iCs/>
                <w:color w:val="000000"/>
                <w:sz w:val="20"/>
                <w:szCs w:val="20"/>
                <w:lang w:eastAsia="ru-RU"/>
              </w:rPr>
              <w:t xml:space="preserve"> следует принимать по табл. 7, относя их к зданиям V степени огнестойкости с производством категории В. При большей вместимости складов следует руководствоваться требованиями соответствующих нормативных документов.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5. Расход воды на наружное пожаротушение зданий радиотелевизионных передающих станций независимо от объема зданий и числа проживающих в поселке людей надлежит принимать не менее 15 л/с, если по табл. 7 и 8 не требуется больший расход воды. Указанные требования не распространяются на радиотелевизионные ретрансляторы, устанавливаемые на существующих и проектируемых объектах связи.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6. Расход воды на наружное пожаротушение зданий объемами, более указанных в табл. 7 и 8, надлежит устанавливать по согласованию с территориальными органами Государственного пожарного надзора.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7. Степень огнестойкости зданий или сооружений надлежит определять в соответствии с требованиями СНиП 2.01.02-85.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8. Для зданий II степени огнестойкости с деревянными конструкциями расход воды на наружное пожаротушение следует принимать на 5 л/с больше указанного в табл. 7 или 8.</w:t>
            </w:r>
          </w:p>
        </w:tc>
      </w:tr>
    </w:tbl>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Для этих зданий в местах размещения наружных пожарных лестниц должны предусматриваться стояки-сухотрубы диаметром 80 мм, оборудованные пожарными соединительными головками на верхнем и нижнем концах стояка.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Примечание. Для зданий шириной не более 24 м и высотой до карниза не более 10 м стояки-сухотрубы допускается не предусматривать.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 xml:space="preserve">2.17. </w:t>
      </w:r>
      <w:r w:rsidRPr="003831F1">
        <w:rPr>
          <w:rFonts w:ascii="Arial" w:hAnsi="Arial" w:cs="Arial"/>
          <w:color w:val="000000"/>
          <w:sz w:val="20"/>
          <w:szCs w:val="20"/>
          <w:lang w:eastAsia="ru-RU"/>
        </w:rPr>
        <w:t>Расход воды на наружное пожаротушение открытых площадок хранения контейнеров с грузом до 5 т следует принимать при количестве контейнеров:</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от 30 до 50 шт— 15 л/с;</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св. 50 “ 100 “— 20 л/с;</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100 “300“— 25 л/с;</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300 “1000 “—40л/с.</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2.18.</w:t>
      </w:r>
      <w:r w:rsidRPr="003831F1">
        <w:rPr>
          <w:rFonts w:ascii="Arial" w:hAnsi="Arial" w:cs="Arial"/>
          <w:color w:val="000000"/>
          <w:sz w:val="20"/>
          <w:szCs w:val="20"/>
          <w:lang w:eastAsia="ru-RU"/>
        </w:rPr>
        <w:t xml:space="preserve"> Расход воды на тушение пожара при объединенном водопроводе для спринклерных или дренчерных установок, внутренних пожарных кранов и наружных гидрантов в течение 1 ч с момента начала пожаротушения следует принимать как сумму наибольших расходов, определенных в соответствии с требованиями “Инструкции по проектированию установок автоматического пожаротушения”, СНиП 2.04.01-85 и настоящего раздела.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Расход воды, необходимый на время тушения пожара после отключения спринклерных или дренчерных установок, следует принимать согласно пп. 2.14, 2.16,2.20 и 2.21.</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Одновременность действия спринклерных и дренчерных установок надлежит учитывать в зависимости от условий пожаротушения.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2.19.</w:t>
      </w:r>
      <w:r w:rsidRPr="003831F1">
        <w:rPr>
          <w:rFonts w:ascii="Arial" w:hAnsi="Arial" w:cs="Arial"/>
          <w:color w:val="000000"/>
          <w:sz w:val="20"/>
          <w:szCs w:val="20"/>
          <w:lang w:eastAsia="ru-RU"/>
        </w:rPr>
        <w:t xml:space="preserve"> Расход воды на наружное пожаротушение пенными установками, установками с лафетными стволами или путем подачи распыленной воды должен определяться в соответствии с требованиями противопожарной безопасности, предусмотренными нормами строительного проектирования предприятий, зданий и сооружений соответствующих отраслей промышленности с учетом дополнительного расхода воды в размере 25 </w:t>
      </w:r>
      <w:r w:rsidRPr="003831F1">
        <w:rPr>
          <w:rFonts w:ascii="Arial" w:hAnsi="Arial" w:cs="Arial"/>
          <w:i/>
          <w:iCs/>
          <w:color w:val="000000"/>
          <w:sz w:val="20"/>
          <w:szCs w:val="20"/>
          <w:lang w:eastAsia="ru-RU"/>
        </w:rPr>
        <w:t>%</w:t>
      </w:r>
      <w:r w:rsidRPr="003831F1">
        <w:rPr>
          <w:rFonts w:ascii="Arial" w:hAnsi="Arial" w:cs="Arial"/>
          <w:color w:val="000000"/>
          <w:sz w:val="20"/>
          <w:szCs w:val="20"/>
          <w:lang w:eastAsia="ru-RU"/>
        </w:rPr>
        <w:t xml:space="preserve"> из гидрантов согласно п. 2.14. При этом суммарный расход воды должен быть не менее расхода, определенного по табл. 7 или 8.</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2.20.</w:t>
      </w:r>
      <w:r w:rsidRPr="003831F1">
        <w:rPr>
          <w:rFonts w:ascii="Arial" w:hAnsi="Arial" w:cs="Arial"/>
          <w:color w:val="000000"/>
          <w:sz w:val="20"/>
          <w:szCs w:val="20"/>
          <w:lang w:eastAsia="ru-RU"/>
        </w:rPr>
        <w:t xml:space="preserve"> На пожаротушение зданий, оборудованных внутренними пожарными кранами, должен учитываться дополнительный расход воды к расходам, указанным в табл. 5—8, который следует принимать для зданий, требующих наибольшего расхода воды в соответствии с требованиями СНиП 2.04.01-85.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2.21.</w:t>
      </w:r>
      <w:r w:rsidRPr="003831F1">
        <w:rPr>
          <w:rFonts w:ascii="Arial" w:hAnsi="Arial" w:cs="Arial"/>
          <w:color w:val="000000"/>
          <w:sz w:val="20"/>
          <w:szCs w:val="20"/>
          <w:lang w:eastAsia="ru-RU"/>
        </w:rPr>
        <w:t xml:space="preserve"> Расчетный расход воды на тушение пожара должен быть обеспечен при наибольшем расходе воды на другие нужды, предусмотренные п. 4.3, при этом на промышленном предприятии расходы воды на поливку территории, прием душа, мытье полов и мойку технологического оборудования, а также на полив растений в теплицах не учитываются.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случаях когда по условиям технологического процесса возможно частичное использование производственной воды на пожаротушение, следует предусматривать установку гидрантов на сети производственного водопровода дополнительно к гидрантам, установленным на сети противопожарного водопровода, обеспечивающего требуемый расход воды на пожаротушение.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2.22.</w:t>
      </w:r>
      <w:r w:rsidRPr="003831F1">
        <w:rPr>
          <w:rFonts w:ascii="Arial" w:hAnsi="Arial" w:cs="Arial"/>
          <w:color w:val="000000"/>
          <w:sz w:val="20"/>
          <w:szCs w:val="20"/>
          <w:lang w:eastAsia="ru-RU"/>
        </w:rPr>
        <w:t xml:space="preserve"> Расчетное количество одновременных пожаров на промышленном или сельскохозяйственном предприятии надлежит принимать в зависимости от занимаемой ими площади; один пожар при площади до 150 га, два пожара — более 150 га.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2.23.</w:t>
      </w:r>
      <w:r w:rsidRPr="003831F1">
        <w:rPr>
          <w:rFonts w:ascii="Arial" w:hAnsi="Arial" w:cs="Arial"/>
          <w:color w:val="000000"/>
          <w:sz w:val="20"/>
          <w:szCs w:val="20"/>
          <w:lang w:eastAsia="ru-RU"/>
        </w:rPr>
        <w:t xml:space="preserve"> При объединенном противопожарном водопроводе населенного пункта и промышленного или сельскохозяйственного предприятия, расположенных вне населенного пункта, расчетное количество одновременных пожаров должно приниматься: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площади территории предприятия до 150 га при числе жителей в населенном пункте до 10 тыс. чел. — один пожар (на предприятии или в населенном пункте по наибольшему расходу воды); то же, при числе жителей в населенном пункте свыше 10 до 25 тыс. чел. — два пожара (один на предприятии и один в населенном пункте);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площади территории предприятия свыше 150 га и при числе жителей в населенном пункте до 25 тыс. чел. — два пожара (два на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предприятии или два в населенном пункте по наибольшему расходу);</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при числе жителей в населенном пункте более 25 тыс. чел. — согласно п. 2.22 и табл. 5, при этом расход воды следует определять как сумму потребного большего расхода (на предприятии или в населенном пункте) и 50 </w:t>
      </w:r>
      <w:r w:rsidRPr="003831F1">
        <w:rPr>
          <w:rFonts w:ascii="Arial" w:hAnsi="Arial" w:cs="Arial"/>
          <w:i/>
          <w:iCs/>
          <w:color w:val="000000"/>
          <w:sz w:val="20"/>
          <w:szCs w:val="20"/>
          <w:lang w:eastAsia="ru-RU"/>
        </w:rPr>
        <w:t>%</w:t>
      </w:r>
      <w:r w:rsidRPr="003831F1">
        <w:rPr>
          <w:rFonts w:ascii="Arial" w:hAnsi="Arial" w:cs="Arial"/>
          <w:color w:val="000000"/>
          <w:sz w:val="20"/>
          <w:szCs w:val="20"/>
          <w:lang w:eastAsia="ru-RU"/>
        </w:rPr>
        <w:t xml:space="preserve"> потребного меньшего расхода (на предприятии или в населенном пункте);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нескольких промышленных предприятиях и одном населенном пункте — согласно требованиям органов Государственного пожарного надзора.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2.24.</w:t>
      </w:r>
      <w:r w:rsidRPr="003831F1">
        <w:rPr>
          <w:rFonts w:ascii="Arial" w:hAnsi="Arial" w:cs="Arial"/>
          <w:color w:val="000000"/>
          <w:sz w:val="20"/>
          <w:szCs w:val="20"/>
          <w:lang w:eastAsia="ru-RU"/>
        </w:rPr>
        <w:t xml:space="preserve"> Продолжительность тушения пожара должна приниматься 3 ч; для зданий 1 и II степеней огнестойкости с несгораемыми несущими конструкциями и утеплителем с помещениями категорий Г и Д— 2 ч.</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2.25.</w:t>
      </w:r>
      <w:r w:rsidRPr="003831F1">
        <w:rPr>
          <w:rFonts w:ascii="Arial" w:hAnsi="Arial" w:cs="Arial"/>
          <w:color w:val="000000"/>
          <w:sz w:val="20"/>
          <w:szCs w:val="20"/>
          <w:lang w:eastAsia="ru-RU"/>
        </w:rPr>
        <w:t xml:space="preserve"> Максимальный срок восстановления пожарного объема воды должен быть не более: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24 ч—в населенных пунктах и на промышленных предприятиях с помещениями по пожарной опасности категорий А, Б, 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36 ч—на промышленных предприятиях с помещениями по пожарной опасности категорий ГиД;</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72 ч—в сельских населенных пунктах и на сельскохозяйственных предприятиях.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Для промышленных предприятий с расходами воды на наружное пожаротушение 20 л/с и менее допускается увеличивать время восстановдения пожарного объема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 xml:space="preserve">до 48 ч— для помещений категорий Г и Д;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 xml:space="preserve">до 36 ч—*для помещений  категории В.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На период восстановления пожарного объема воды допускается снижение подачи воды на хозяйственно-питьевые нужды системами водоснабжения 1 и II категорий до 70 %, III категории до 50 % расчетного расхода и подачи воды на производственные нужды по аварийному графику.</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3" w:name="СВОБОДНЫЕ_НАПОРЫ"/>
      <w:r w:rsidRPr="003831F1">
        <w:rPr>
          <w:rFonts w:ascii="Arial" w:hAnsi="Arial" w:cs="Arial"/>
          <w:b/>
          <w:bCs/>
          <w:color w:val="000000"/>
          <w:sz w:val="20"/>
          <w:szCs w:val="20"/>
          <w:lang w:eastAsia="ru-RU"/>
        </w:rPr>
        <w:t>СВОБОДНЫЕ НАПОРЫ</w:t>
      </w:r>
      <w:bookmarkEnd w:id="3"/>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2.26.</w:t>
      </w:r>
      <w:r w:rsidRPr="003831F1">
        <w:rPr>
          <w:rFonts w:ascii="Arial" w:hAnsi="Arial" w:cs="Arial"/>
          <w:color w:val="000000"/>
          <w:sz w:val="20"/>
          <w:szCs w:val="20"/>
          <w:lang w:eastAsia="ru-RU"/>
        </w:rPr>
        <w:t xml:space="preserve"> Минимальный свободный напор в сети водопровода населенного пункта при максимальном хозяйственно-питьевом водопогреблении на вводе в здание над поверхностью земли должен приниматься при одноэтажной застройке не менее 10 м, при большей этажности на каждый этаж следует добавлять 4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В часы минимального водопот-ребленил напор на каждый этаж, кроме первого, допускается принимать равным 3 м, при этом должна обеспечиваться подача воды в емкости для хранения.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Для отдельных многоэтажных зданий или группы их, расположенных в районах с меньшей этажностью застройки или на повышенных местах, допускается предусматривать местные насосные установки для повышения напора.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3. Свободный напор в сети у водоразборных колонок должен быть не менее 10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2.27.</w:t>
      </w:r>
      <w:r w:rsidRPr="003831F1">
        <w:rPr>
          <w:rFonts w:ascii="Arial" w:hAnsi="Arial" w:cs="Arial"/>
          <w:color w:val="000000"/>
          <w:sz w:val="20"/>
          <w:szCs w:val="20"/>
          <w:lang w:eastAsia="ru-RU"/>
        </w:rPr>
        <w:t xml:space="preserve"> Свободный напор в наружной сети производственного водопровода должен приниматься по технологическим данным.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2.28.</w:t>
      </w:r>
      <w:r w:rsidRPr="003831F1">
        <w:rPr>
          <w:rFonts w:ascii="Arial" w:hAnsi="Arial" w:cs="Arial"/>
          <w:color w:val="000000"/>
          <w:sz w:val="20"/>
          <w:szCs w:val="20"/>
          <w:lang w:eastAsia="ru-RU"/>
        </w:rPr>
        <w:t xml:space="preserve"> Свободный напор в наружной сети хозяйственно-питьевого водопровода у потребителей не должен превышать 60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напорах в сети более 60 м для отдельных зданий или районов следует предусматривать установку регуляторов давления или зонирование системы водоснабжения.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2.29.</w:t>
      </w:r>
      <w:r w:rsidRPr="003831F1">
        <w:rPr>
          <w:rFonts w:ascii="Arial" w:hAnsi="Arial" w:cs="Arial"/>
          <w:color w:val="000000"/>
          <w:sz w:val="20"/>
          <w:szCs w:val="20"/>
          <w:lang w:eastAsia="ru-RU"/>
        </w:rPr>
        <w:t xml:space="preserve"> Противопожарный водопровод следует принимать низкого давления, противопожарный водопровод высокого давления допускается принимать только при соответствующем обосновании. В водопроводе высокого давления стационарные пожарные насосы должны быть оборудованы устройствами, обеспечивающими пуск насосов не позднее чем через 5 мин после подачи сигнала о возникновении пожара.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Для населенных пунктов с числом жителей до 5 тыс. чел., в которых не предусматривается профессиональная пожарная охрана, противопожарный водопровод должен приниматься высокого давления.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2.30.</w:t>
      </w:r>
      <w:r w:rsidRPr="003831F1">
        <w:rPr>
          <w:rFonts w:ascii="Arial" w:hAnsi="Arial" w:cs="Arial"/>
          <w:color w:val="000000"/>
          <w:sz w:val="20"/>
          <w:szCs w:val="20"/>
          <w:lang w:eastAsia="ru-RU"/>
        </w:rPr>
        <w:t xml:space="preserve"> Свободный напор в сети противопожарного водопровода низкого давления (на уровне поверхности земли) при пожаротушении должен быть не менее 10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Свободный напор в сети противопожарного водопровода высокого давления должен обеспечивать высоту компактной струи не менее 10 м при полном расходе воды на пожаротушение и расположении пожарного ствола на уровне наивысшей точки самого высокого здания.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Максимальный свободный напор в сети объединенного водопровода не должен превышать 60 м.</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4" w:name="3._ИСТОЧНИКИ_ВОДОСНАБЖЕНИЯ"/>
      <w:bookmarkEnd w:id="4"/>
      <w:r w:rsidRPr="003831F1">
        <w:rPr>
          <w:rFonts w:ascii="Arial" w:hAnsi="Arial" w:cs="Arial"/>
          <w:b/>
          <w:bCs/>
          <w:color w:val="000000"/>
          <w:sz w:val="20"/>
          <w:szCs w:val="20"/>
          <w:lang w:eastAsia="ru-RU"/>
        </w:rPr>
        <w:t>3. ИСТОЧНИКИ ВОДОСНАБЖЕНИЯ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3.1.</w:t>
      </w:r>
      <w:r w:rsidRPr="003831F1">
        <w:rPr>
          <w:rFonts w:ascii="Arial" w:hAnsi="Arial" w:cs="Arial"/>
          <w:color w:val="000000"/>
          <w:sz w:val="20"/>
          <w:szCs w:val="20"/>
          <w:lang w:eastAsia="ru-RU"/>
        </w:rPr>
        <w:t xml:space="preserve">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3.2.</w:t>
      </w:r>
      <w:r w:rsidRPr="003831F1">
        <w:rPr>
          <w:rFonts w:ascii="Arial" w:hAnsi="Arial" w:cs="Arial"/>
          <w:color w:val="000000"/>
          <w:sz w:val="20"/>
          <w:szCs w:val="20"/>
          <w:lang w:eastAsia="ru-RU"/>
        </w:rPr>
        <w:t xml:space="preserve"> В качестве источника водоснабжения следует рассматривать водотоки (реки, каналы), водоемы (озера, водохранилища, пруцы), моря, подземные воды (водоносные пласты, подрусловые, шахтные и другие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Для производственного водоснабжения промышленных предприятий надлежит рассматривать возможность использования очищенных сточных вод.</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качестве источника водоснабжения могут быть использованы наливные водохранилища с подводом к ним воды из естественных поверхностных источников.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3.3.</w:t>
      </w:r>
      <w:r w:rsidRPr="003831F1">
        <w:rPr>
          <w:rFonts w:ascii="Arial" w:hAnsi="Arial" w:cs="Arial"/>
          <w:color w:val="000000"/>
          <w:sz w:val="20"/>
          <w:szCs w:val="20"/>
          <w:lang w:eastAsia="ru-RU"/>
        </w:rPr>
        <w:t xml:space="preserve"> Выбор источника хозяйственно-питьевого водоснабжения должен производиться в соответствии с требованиями ГОСТ 17.1.1.04-80.</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Выбор источника производственного водоснабжения следует производить с учетом требований, предъявляемых потребителями к качеству воды.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Принятые к использованию источники водоснабжения подлежат согласованию в соответствии с “Инструкцией о Порядке согласования и выдачи разрешения на специальное водопользование”.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3.4.</w:t>
      </w:r>
      <w:r w:rsidRPr="003831F1">
        <w:rPr>
          <w:rFonts w:ascii="Arial" w:hAnsi="Arial" w:cs="Arial"/>
          <w:color w:val="000000"/>
          <w:sz w:val="20"/>
          <w:szCs w:val="20"/>
          <w:lang w:eastAsia="ru-RU"/>
        </w:rPr>
        <w:t xml:space="preserve"> Для хозяйственно-питьевых водопроводов должны максимально использоваться имеющиеся ресурсы подземных вод, удовлетворяющих санитарно-гигиеническим требованиям.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недостаточных эксплуатационных запасах естественных подземных вод следует рассматривать возможность их увеличения за счет искусственного пополнения.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3.5.</w:t>
      </w:r>
      <w:r w:rsidRPr="003831F1">
        <w:rPr>
          <w:rFonts w:ascii="Arial" w:hAnsi="Arial" w:cs="Arial"/>
          <w:color w:val="000000"/>
          <w:sz w:val="20"/>
          <w:szCs w:val="20"/>
          <w:lang w:eastAsia="ru-RU"/>
        </w:rPr>
        <w:t xml:space="preserve"> Использование подземных вод питьевого качества для нужд, не связанных с хозяйственно-питьевым водоснабжением, как правило, не допускается. В районах, где отсутствуют необходимые поверхностные водоисточники и имеются достаточные запасы подземных вод питьевого качества, допускается использование этих вод на производственные и поливочные нужды с разрешения органов по регулированию использования и охране вод.</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3.6.</w:t>
      </w:r>
      <w:r w:rsidRPr="003831F1">
        <w:rPr>
          <w:rFonts w:ascii="Arial" w:hAnsi="Arial" w:cs="Arial"/>
          <w:color w:val="000000"/>
          <w:sz w:val="20"/>
          <w:szCs w:val="20"/>
          <w:lang w:eastAsia="ru-RU"/>
        </w:rPr>
        <w:t xml:space="preserve"> Для производственного и хозяйственно-питьевого водоснабжения при соответствующей обработке воды и соблюдении санитарных требований допускается использование минерализованных и геотермальных вод.</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 xml:space="preserve">3.7. </w:t>
      </w:r>
      <w:r w:rsidRPr="003831F1">
        <w:rPr>
          <w:rFonts w:ascii="Arial" w:hAnsi="Arial" w:cs="Arial"/>
          <w:color w:val="000000"/>
          <w:sz w:val="20"/>
          <w:szCs w:val="20"/>
          <w:lang w:eastAsia="ru-RU"/>
        </w:rPr>
        <w:t>Обеспеченность среднемесячных расходов воды поверхностных источников должна приниматься по табл. 9 в зависимости от категории системы водоснабжения, определяемой согласно п. 4.4.</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9</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880"/>
        <w:gridCol w:w="6653"/>
      </w:tblGrid>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Категория системы водоснабжения</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Обеспеченность минимальных среднемесячных расходов воды поверхностных источников, %</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95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90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85</w:t>
            </w:r>
          </w:p>
        </w:tc>
      </w:tr>
    </w:tbl>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3.8.</w:t>
      </w:r>
      <w:r w:rsidRPr="003831F1">
        <w:rPr>
          <w:rFonts w:ascii="Arial" w:hAnsi="Arial" w:cs="Arial"/>
          <w:color w:val="000000"/>
          <w:sz w:val="20"/>
          <w:szCs w:val="20"/>
          <w:lang w:eastAsia="ru-RU"/>
        </w:rPr>
        <w:t xml:space="preserve"> При оценке использования водных ресурсов для целей водоснабжения надлежит учитывать: расходный режим и водохозяйственный баланс по источнику с прогнозом на 15—20 лет;</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требования к качеству воды, предъявляемые потребителями;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качественную характеристику воды в источнике с указанием агрессивности воды и прогноз возможного изменения ее качества с учетом поступления сточных вод;</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качественные и количественные характеристики наносов и сора, их режим, перемещение донных отложений, устойчивость берегов;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наличие вечномерзлых грунтов, возможность промерзания и пересыхания источника, наличие снежных лавин и селевых явлений (на горных водотоках), а также других стихийных природных явлений в водосборном бассейне источника;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осенне-зимний режим источника и характер льдошуговых явлений в нем;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температуру воды по месяцам года и развитие фитопланктона на различной глубине;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характерные особенности весеннего вскрытия источника и половодья (для равнинных водотоков), прохождения весенне-летних паводков (для горных водотоков);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запасы и условия питания подземных вод, а также возможное их нарушение в результате изменения природных условий, устройства водохранилищ или дренажа, искусственной откачки воды и т.п.;</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качество и температуру подземных вод; возможность искусственного пополнения и образования запасов подземных вод;</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требования органов по регулированию использования и охране вод, санитарно-эпидемиологической службы, рыбоохраны и др.</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3.9.</w:t>
      </w:r>
      <w:r w:rsidRPr="003831F1">
        <w:rPr>
          <w:rFonts w:ascii="Arial" w:hAnsi="Arial" w:cs="Arial"/>
          <w:color w:val="000000"/>
          <w:sz w:val="20"/>
          <w:szCs w:val="20"/>
          <w:lang w:eastAsia="ru-RU"/>
        </w:rPr>
        <w:t xml:space="preserve"> При оценке достаточности водных ресурсов поверхностных источников водоснабжения необходимо обеспечивать ниже места водоотбора гарантированный расход воды, необходимый в каждом сезоне года для удовлетворения потребностей в воде расположенных ниже по течению населенных пунктов, промышленных предприятий, сельского хозяйства, рыбного хозяйства, судоходства и других видов водопользования, а также для обеспечения санитарных требований по охране источников водоснабжения.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3.10.</w:t>
      </w:r>
      <w:r w:rsidRPr="003831F1">
        <w:rPr>
          <w:rFonts w:ascii="Arial" w:hAnsi="Arial" w:cs="Arial"/>
          <w:color w:val="000000"/>
          <w:sz w:val="20"/>
          <w:szCs w:val="20"/>
          <w:lang w:eastAsia="ru-RU"/>
        </w:rPr>
        <w:t xml:space="preserve"> В случае недостаточного расхода воды в поверхностном источнике надлежит предусматривать регулирование естественного стока воды в пределах одного гидрологического года (сезонное регулирование) или многолетнего периода (многолетнее регулирование), а также переброску воды из других, более многоводных поверхностных источников.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Степень обеспечения отдельных водопотребителей при недостаточности имеющихся расходов воды в источнике и затруднительности или высокой стоимости их увеличения определяется по согласованию с органами Министерства мелиорации и водного хозяйства республики, а также органами санитарно-эпидемиологической службы.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3.11.</w:t>
      </w:r>
      <w:r w:rsidRPr="003831F1">
        <w:rPr>
          <w:rFonts w:ascii="Arial" w:hAnsi="Arial" w:cs="Arial"/>
          <w:color w:val="000000"/>
          <w:sz w:val="20"/>
          <w:szCs w:val="20"/>
          <w:lang w:eastAsia="ru-RU"/>
        </w:rPr>
        <w:t xml:space="preserve"> Оценку ресурсов подземных вод надлежит производить на основании материалов гидрогеологических поисков, разведки и исследований в соответствии с “Классификацией эксплуатационных запасов и прогнозных ресурсов подземных вод” и “Инструкцией по применению классификационных запасов подземных вод к месторождениям пресных вод” Государственной комиссии по запасам полезных ископаемых.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Запасы подземных вод должны быть утверждены Государственной или территориальными комиссиями по запасам полезных ископаемых.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Утверждение эксплуатационных запасов подземных вод не требуется, если капитальные вложения на устройство водозаборных сооружений не превышают 500 тыс. руб., а по объектам железнодорожного транспорта — 1 млн. руб.</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этом в стоимости водозаборных сооружений учитываются затраты на водоприемные устройства, насосные станции, сооружения водоподготовки, резервуары, а также водоводы до потребителя.</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5" w:name="4._СХЕМЫ_И_СИСТЕМЫ_ВОДОСНАБЖЕНИЯ"/>
      <w:bookmarkEnd w:id="5"/>
      <w:r w:rsidRPr="003831F1">
        <w:rPr>
          <w:rFonts w:ascii="Arial" w:hAnsi="Arial" w:cs="Arial"/>
          <w:b/>
          <w:bCs/>
          <w:color w:val="000000"/>
          <w:sz w:val="20"/>
          <w:szCs w:val="20"/>
          <w:lang w:eastAsia="ru-RU"/>
        </w:rPr>
        <w:t>4. СХЕМЫ И СИСТЕМЫ ВОДОСНАБЖЕНИЯ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4.1.</w:t>
      </w:r>
      <w:r w:rsidRPr="003831F1">
        <w:rPr>
          <w:rFonts w:ascii="Arial" w:hAnsi="Arial" w:cs="Arial"/>
          <w:color w:val="000000"/>
          <w:sz w:val="20"/>
          <w:szCs w:val="20"/>
          <w:lang w:eastAsia="ru-RU"/>
        </w:rPr>
        <w:t xml:space="preserve"> Выбор схемы и системы водоснабжения следует производить на основании сопоставления возможных вариантов ее осуществления с учетом особенностей объекта или труппы объектов, требуемых расходов воды на различных этапах их развития, источников водоснабжения, требований к напорам, качеству воды и обеспеченности ее подачи.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4.2.</w:t>
      </w:r>
      <w:r w:rsidRPr="003831F1">
        <w:rPr>
          <w:rFonts w:ascii="Arial" w:hAnsi="Arial" w:cs="Arial"/>
          <w:color w:val="000000"/>
          <w:sz w:val="20"/>
          <w:szCs w:val="20"/>
          <w:lang w:eastAsia="ru-RU"/>
        </w:rPr>
        <w:t xml:space="preserve"> Сопоставлением вариантов должны быть обоснованы: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источники водоснабжения и использование их для тех или иных потребителей;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степень централизации системы и целесообразность выделения локальных систем водоснабжения;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объединение или разделение сооружений, водоводов и сетей различного назначения;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зонирование системы водоснабжения, использование регулирующих емкостей, применение станций регулирования и насосных станций подкачки;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применение объединенных или локальных систем оборотного водоснабжения;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использование отработанных вод одних предприятий (цехов, установок, технологических линий) для производственных нужд других предприятий (цехов, установок, технологических линий), а также для поливки территории и зеленых насаждений;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использование очищенных производственных и бытовых сточных вод, а также аккумулированного поверхностного стока для производственного водоснабжения, орошения и обводнения водоемов;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целесообразность организации замкнутых циклов или создания замкнутых систем водопользования;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очередность строительства и ввода в действие элементов системы по пусковым комплексам.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4.3.</w:t>
      </w:r>
      <w:r w:rsidRPr="003831F1">
        <w:rPr>
          <w:rFonts w:ascii="Arial" w:hAnsi="Arial" w:cs="Arial"/>
          <w:color w:val="000000"/>
          <w:sz w:val="20"/>
          <w:szCs w:val="20"/>
          <w:lang w:eastAsia="ru-RU"/>
        </w:rPr>
        <w:t xml:space="preserve"> Централизованная система водоснабжения населенных пунктов в зависимости от местных условий и принятой схемы водоснабжения должна обеспечивать: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хозяйственно-питьевое водопотребленис в жилых и общественных зданиях, нужды коммунально-бытовых предприятий;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хозяйственно-питьевое водопотребление на предприятиях;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 тушение пожаров;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собственные нужды станций водоподготовки, промывку водопроводных и канализационных сетей и т.п.</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обосновании допускается устройство самостоятельного водопровода для: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поливки и мойки территорий (улиц, проездов, площадей, зеленых насаждений), работы фонтанов и т.п.;</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поливки посадок в теплицах, парниках и на открытых участках, а также приусадебных участков.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4.4.</w:t>
      </w:r>
      <w:r w:rsidRPr="003831F1">
        <w:rPr>
          <w:rFonts w:ascii="Arial" w:hAnsi="Arial" w:cs="Arial"/>
          <w:color w:val="000000"/>
          <w:sz w:val="20"/>
          <w:szCs w:val="20"/>
          <w:lang w:eastAsia="ru-RU"/>
        </w:rPr>
        <w:t xml:space="preserve"> Централизованные системы водоснабжения по степени обеспеченности подачи воды подразделяются на три категории: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I — допускается снижение подачи воды на хозяйственно-питьевые нужды не более 30 % расчетного расхода и на производственные нужды до предела, устанавливаемого аварийным графиком работы предприятий; длительность снижения подачи не должна превышать 3 сут. Перерыв в подаче воды или снижение подачи ниже указанного предела допускаются на время выключения поврежденных и включения резервных элементов системы (оборудования, арматуры, сооружений, трубопроводов и др.), но не более чем на 10 мин;</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II — величина допускаемого снижения подачи воды та же, что при I категории; длительность снижения подачи не должна превышать 10 сут. Перерыв в подаче воды или снижение подачи ниже указанного предела допускаются на время выключения поврежденных и включения резервных элементов или проведения ремонта, но не более чем на 6 ч;</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III — величина допускаемого снижения подачи воды та же, что при 1 категории; длительность снижения подачи не должна превышать 15 сут. Перерыв в подаче воды или снижение подачи ниже указанного предела допускается на время проведения ремонта, но не более чем на 24 ч.</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Объединенные хозяйственно-питьевые и производственные водопроводы населенных пунктов при числе жителей в них более 50 тыс. чел. следует относить к I категории; от 5 до 50 тыс. чел. — ко II категории; менее 5 тыс. чел. — к III категории.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Категорию сельскохозяйственных групповых водопроводов следует принимать по населенному пункту с наибольшим числом жителей.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необходимости повышения обеспеченности подачи воды на производственные нужды промышленных и сельскохозяйственных предприятий (производств, цехов, установок) следует предусматривать локальные системы водоснабжения.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Проекты локальных систем, обеспечивающих технологические требования объектов, должны рассматриваться и утверждаться совместно с проектами этих объектов.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Категорию отдельных элементов систем водоснабжения необходимо устанавливать в зависимости от их функционального значения в общей системе водоснабжения.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Элементы систем водоснабжения II категории, повреждения которых могут нарушить подачу воды на пожаротушение, должны относиться к I категории.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4.5.</w:t>
      </w:r>
      <w:r w:rsidRPr="003831F1">
        <w:rPr>
          <w:rFonts w:ascii="Arial" w:hAnsi="Arial" w:cs="Arial"/>
          <w:color w:val="000000"/>
          <w:sz w:val="20"/>
          <w:szCs w:val="20"/>
          <w:lang w:eastAsia="ru-RU"/>
        </w:rPr>
        <w:t xml:space="preserve"> При разработке схемы и системы водоснабжения следует давать техническую, экономическую и санитарную оценки существующих сооружений, водоводов и сетей и обосновывать степень их дальнейшего использования с учетом затрат по реконструкции и интенсификации их работы.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4.6.</w:t>
      </w:r>
      <w:r w:rsidRPr="003831F1">
        <w:rPr>
          <w:rFonts w:ascii="Arial" w:hAnsi="Arial" w:cs="Arial"/>
          <w:color w:val="000000"/>
          <w:sz w:val="20"/>
          <w:szCs w:val="20"/>
          <w:lang w:eastAsia="ru-RU"/>
        </w:rPr>
        <w:t xml:space="preserve"> Системы водоснабжения, обеспечивающие противопожарные нужды, следует проектировать в соответствии с указаниями разд. 2.</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4.7.</w:t>
      </w:r>
      <w:r w:rsidRPr="003831F1">
        <w:rPr>
          <w:rFonts w:ascii="Arial" w:hAnsi="Arial" w:cs="Arial"/>
          <w:color w:val="000000"/>
          <w:sz w:val="20"/>
          <w:szCs w:val="20"/>
          <w:lang w:eastAsia="ru-RU"/>
        </w:rPr>
        <w:t xml:space="preserve"> Системы оборотного водоснабжения надлежит проектировать в соответствии с указаниями разд. 11.</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4.8.</w:t>
      </w:r>
      <w:r w:rsidRPr="003831F1">
        <w:rPr>
          <w:rFonts w:ascii="Arial" w:hAnsi="Arial" w:cs="Arial"/>
          <w:color w:val="000000"/>
          <w:sz w:val="20"/>
          <w:szCs w:val="20"/>
          <w:lang w:eastAsia="ru-RU"/>
        </w:rPr>
        <w:t xml:space="preserve"> При выборе оптимального варианта систем производственного водоснабжения при необходимости следует рассматривать возможность и целесообразность изменений технологических процессов, при которых возрастание издержек основного производства оказывается меньше снижения приведенной стоимости систем водоснабжения и канализации.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4.9.</w:t>
      </w:r>
      <w:r w:rsidRPr="003831F1">
        <w:rPr>
          <w:rFonts w:ascii="Arial" w:hAnsi="Arial" w:cs="Arial"/>
          <w:color w:val="000000"/>
          <w:sz w:val="20"/>
          <w:szCs w:val="20"/>
          <w:lang w:eastAsia="ru-RU"/>
        </w:rPr>
        <w:t xml:space="preserve"> Водозаборные сооружения, водоводы, станций водоподготовки должны, как правило, рассчитываться на средний часовой расход в сутки максимального водопотребления.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4.10.</w:t>
      </w:r>
      <w:r w:rsidRPr="003831F1">
        <w:rPr>
          <w:rFonts w:ascii="Arial" w:hAnsi="Arial" w:cs="Arial"/>
          <w:color w:val="000000"/>
          <w:sz w:val="20"/>
          <w:szCs w:val="20"/>
          <w:lang w:eastAsia="ru-RU"/>
        </w:rPr>
        <w:t xml:space="preserve"> Расчеты совместной работы водоводов, водопроводных сетей, насосных станций и регулирующих емкостей надлежит производить в объеме, необходимом для обоснования системы подачи и распределения воды на расчетный срок, установления очередности ее осуществления, подбора насосного оборудования и определения требуемых объемов регулирующих емкостей и их расположения для каждой очереди строительства.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4.11.</w:t>
      </w:r>
      <w:r w:rsidRPr="003831F1">
        <w:rPr>
          <w:rFonts w:ascii="Arial" w:hAnsi="Arial" w:cs="Arial"/>
          <w:color w:val="000000"/>
          <w:sz w:val="20"/>
          <w:szCs w:val="20"/>
          <w:lang w:eastAsia="ru-RU"/>
        </w:rPr>
        <w:t xml:space="preserve"> Для систем водоснабжения населенных пунктов расчеты совместной работы водоводов, водопроводных сетей, насосных станций и регулирующих емкостей следует, как правило, выполнять для следующих характерных режимов подачи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сутки максимального водопотребления — максимального, среднего и минимального часовых расходов, а также максимального часового расхода и расчетного расхода воды на пожаротушение;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сутки среднего водопотребления — среднего часового расхода;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сутки минимального водопотребления — минимального часового расхода;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Проведение расчетов для других режимов водопотребления, а также отказ от проведения расчетов для одного или нескольких из указанных режимов допускается при обосновании достаточности проведенных расчетов для выявления условий совместной работы водоводов, насосных станций, регулирующих емкостей и распределительных сетей при всех характерных режимах водопотребления.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Для систем производственного водоснабжения характерные условия их работы устанавливаются в соответствии с особенностями технологии производства и обеспечения противопожарной безопасности.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При расчете сооружений, водоводов и сетей на период пожаротушения аварийное выключение проводов и линий кольцевых сетей, а также секций и блоков сооружений не учитывается.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4.12.</w:t>
      </w:r>
      <w:r w:rsidRPr="003831F1">
        <w:rPr>
          <w:rFonts w:ascii="Arial" w:hAnsi="Arial" w:cs="Arial"/>
          <w:color w:val="000000"/>
          <w:sz w:val="20"/>
          <w:szCs w:val="20"/>
          <w:lang w:eastAsia="ru-RU"/>
        </w:rPr>
        <w:t xml:space="preserve"> При разработке схемы водоснабжения должен быть установлен перечень параметров, контроль которых необходим для последующей систематической проверки силами эксплуатационного персонала соответствия проекту фактических расходов воды и коэффициентов неравномерности водопотребления, а также фактических характеристик оборудования, сооружений и устройств. Для осуществления контроля в соответствующих разделах проекта должна быть предусмотрена установка необходимых для этого приборов и аппаратуры.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4.13.</w:t>
      </w:r>
      <w:r w:rsidRPr="003831F1">
        <w:rPr>
          <w:rFonts w:ascii="Arial" w:hAnsi="Arial" w:cs="Arial"/>
          <w:color w:val="000000"/>
          <w:sz w:val="20"/>
          <w:szCs w:val="20"/>
          <w:lang w:eastAsia="ru-RU"/>
        </w:rPr>
        <w:t xml:space="preserve"> При разработке схем и систем сельскохозяйственного водоснабжения надлежит:</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централизованные системы водоснабжения проектировать лишь для перспективных населенных пунктов и объектов сельскохозяйственного производства;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для сохраняемых на расчетный период сельских населенных пунктов предусматривать реконструкцию существующих водозаборных сооружений (водозаборных скважин, шахтных колодцев, каптажа родников и т.п.) с оборудованием их механизированными водоподъемниками и устройство внутренних водопроводов в отдельных культурно-бытовых и производственных зданиях;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устройстве групповых водопроводов предусматривать меры по сохранению качества воды при ее транспортировании на большие расстояния, особенно в начальный период работы этих систем, когда скорости движения воды в водоводах значительно ниже расчетных;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непригодных в качестве источника хозяйственно-питьевого водоснабжения;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проектировании систем водоснабжения для районов распространения засоленных вод при отсутствии местных источников пресной воды рассматривать целесообразность использования для питьевых нужд опресненной воды и для непитьевых нужд минерализованной воды. При этом для поселков с одноэтажной застройкой внутренние водопроводы рекомендуется проектировать только для подачи минерализованной воды, предусматривая подачу опресненной воды на питьевые нужды через водоразборные колонки.</w:t>
      </w:r>
    </w:p>
    <w:bookmarkStart w:id="6" w:name="5._ВОДОЗАБОРНЫЕ_СООРУЖЕНИЯ"/>
    <w:bookmarkEnd w:id="6"/>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r w:rsidRPr="003831F1">
        <w:rPr>
          <w:rFonts w:ascii="Arial" w:hAnsi="Arial" w:cs="Arial"/>
          <w:b/>
          <w:bCs/>
          <w:color w:val="000000"/>
          <w:sz w:val="20"/>
          <w:szCs w:val="20"/>
          <w:lang w:eastAsia="ru-RU"/>
        </w:rPr>
        <w:fldChar w:fldCharType="begin"/>
      </w:r>
      <w:r w:rsidRPr="003831F1">
        <w:rPr>
          <w:rFonts w:ascii="Arial" w:hAnsi="Arial" w:cs="Arial"/>
          <w:b/>
          <w:bCs/>
          <w:color w:val="000000"/>
          <w:sz w:val="20"/>
          <w:szCs w:val="20"/>
          <w:lang w:eastAsia="ru-RU"/>
        </w:rPr>
        <w:instrText xml:space="preserve"> HYPERLINK "file:///C:\\Documents%20and%20Settings\\1\\Рабочий%20стол\\Работа\\ГПН\\НСиС\\Snip\\2-04-02-84.htm" \l "5. ВОДОЗАБОРНЫЕ СООРУЖЕНИЯ" </w:instrText>
      </w:r>
      <w:r w:rsidRPr="00D83FCF">
        <w:rPr>
          <w:rFonts w:ascii="Arial" w:hAnsi="Arial" w:cs="Arial"/>
          <w:b/>
          <w:bCs/>
          <w:color w:val="000000"/>
          <w:sz w:val="20"/>
          <w:szCs w:val="20"/>
          <w:lang w:eastAsia="ru-RU"/>
        </w:rPr>
      </w:r>
      <w:r w:rsidRPr="003831F1">
        <w:rPr>
          <w:rFonts w:ascii="Arial" w:hAnsi="Arial" w:cs="Arial"/>
          <w:b/>
          <w:bCs/>
          <w:color w:val="000000"/>
          <w:sz w:val="20"/>
          <w:szCs w:val="20"/>
          <w:lang w:eastAsia="ru-RU"/>
        </w:rPr>
        <w:fldChar w:fldCharType="separate"/>
      </w:r>
      <w:r w:rsidRPr="003831F1">
        <w:rPr>
          <w:rFonts w:ascii="Arial" w:hAnsi="Arial" w:cs="Arial"/>
          <w:b/>
          <w:bCs/>
          <w:color w:val="0000FF"/>
          <w:sz w:val="20"/>
          <w:szCs w:val="20"/>
          <w:lang w:eastAsia="ru-RU"/>
        </w:rPr>
        <w:t xml:space="preserve">5. ВОДОЗАБОРНЫЕ СООРУЖЕНИЯ </w:t>
      </w:r>
      <w:r w:rsidRPr="003831F1">
        <w:rPr>
          <w:rFonts w:ascii="Arial" w:hAnsi="Arial" w:cs="Arial"/>
          <w:b/>
          <w:bCs/>
          <w:color w:val="000000"/>
          <w:sz w:val="20"/>
          <w:szCs w:val="20"/>
          <w:lang w:eastAsia="ru-RU"/>
        </w:rPr>
        <w:fldChar w:fldCharType="end"/>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7" w:name="СООРУЖЕНИЯ_ДЛЯ_ЗАБОРА_ПОДЗЕМНЫХ_ВОД"/>
      <w:r w:rsidRPr="003831F1">
        <w:rPr>
          <w:rFonts w:ascii="Arial" w:hAnsi="Arial" w:cs="Arial"/>
          <w:b/>
          <w:bCs/>
          <w:color w:val="000000"/>
          <w:sz w:val="20"/>
          <w:szCs w:val="20"/>
          <w:lang w:eastAsia="ru-RU"/>
        </w:rPr>
        <w:t>СООРУЖЕНИЯ ДЛЯ ЗАБОРА ПОДЗЕМНЫХ ВОД</w:t>
      </w:r>
      <w:bookmarkEnd w:id="7"/>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r w:rsidRPr="003831F1">
        <w:rPr>
          <w:rFonts w:ascii="Arial" w:hAnsi="Arial" w:cs="Arial"/>
          <w:b/>
          <w:bCs/>
          <w:color w:val="000000"/>
          <w:sz w:val="20"/>
          <w:szCs w:val="20"/>
          <w:lang w:eastAsia="ru-RU"/>
        </w:rPr>
        <w:t>Общие указания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5.1.</w:t>
      </w:r>
      <w:r w:rsidRPr="003831F1">
        <w:rPr>
          <w:rFonts w:ascii="Arial" w:hAnsi="Arial" w:cs="Arial"/>
          <w:color w:val="000000"/>
          <w:sz w:val="20"/>
          <w:szCs w:val="20"/>
          <w:lang w:eastAsia="ru-RU"/>
        </w:rPr>
        <w:t xml:space="preserve"> Выбор типа и схемы размещения водозаборных сооружений следует производить исходя из геологических, гидрогеологических и санитарных условий района.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5.2.</w:t>
      </w:r>
      <w:r w:rsidRPr="003831F1">
        <w:rPr>
          <w:rFonts w:ascii="Arial" w:hAnsi="Arial" w:cs="Arial"/>
          <w:color w:val="000000"/>
          <w:sz w:val="20"/>
          <w:szCs w:val="20"/>
          <w:lang w:eastAsia="ru-RU"/>
        </w:rPr>
        <w:t xml:space="preserve"> 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5.3.</w:t>
      </w:r>
      <w:r w:rsidRPr="003831F1">
        <w:rPr>
          <w:rFonts w:ascii="Arial" w:hAnsi="Arial" w:cs="Arial"/>
          <w:color w:val="000000"/>
          <w:sz w:val="20"/>
          <w:szCs w:val="20"/>
          <w:lang w:eastAsia="ru-RU"/>
        </w:rPr>
        <w:t xml:space="preserve"> В водозаборах подземных вод применяются следующие водоприемные сооружения: водозаборные скважины, шахтные колодцы, горизонтальные водозаборы, комбинированные водозаборы, лучевые водозаборы, каптажи родников.</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8" w:name="Водозаборные_скважины"/>
      <w:r w:rsidRPr="003831F1">
        <w:rPr>
          <w:rFonts w:ascii="Arial" w:hAnsi="Arial" w:cs="Arial"/>
          <w:b/>
          <w:bCs/>
          <w:color w:val="000000"/>
          <w:sz w:val="20"/>
          <w:szCs w:val="20"/>
          <w:lang w:eastAsia="ru-RU"/>
        </w:rPr>
        <w:t>Водозаборные скважины</w:t>
      </w:r>
      <w:bookmarkEnd w:id="8"/>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5.4.</w:t>
      </w:r>
      <w:r w:rsidRPr="003831F1">
        <w:rPr>
          <w:rFonts w:ascii="Arial" w:hAnsi="Arial" w:cs="Arial"/>
          <w:color w:val="000000"/>
          <w:sz w:val="20"/>
          <w:szCs w:val="20"/>
          <w:lang w:eastAsia="ru-RU"/>
        </w:rPr>
        <w:t xml:space="preserve"> В проектах скважин должен быть указан способ бурения и определены конструкции скважины, ее глубина, диаметры колонн труб, тип водоприемной части, водоподъемника и оголовка скважины, а также порядок их опробования.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5.5.</w:t>
      </w:r>
      <w:r w:rsidRPr="003831F1">
        <w:rPr>
          <w:rFonts w:ascii="Arial" w:hAnsi="Arial" w:cs="Arial"/>
          <w:color w:val="000000"/>
          <w:sz w:val="20"/>
          <w:szCs w:val="20"/>
          <w:lang w:eastAsia="ru-RU"/>
        </w:rPr>
        <w:t xml:space="preserve"> Способы бурения скважин приведены в рекомендуемом прил. 1.</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5.6.</w:t>
      </w:r>
      <w:r w:rsidRPr="003831F1">
        <w:rPr>
          <w:rFonts w:ascii="Arial" w:hAnsi="Arial" w:cs="Arial"/>
          <w:color w:val="000000"/>
          <w:sz w:val="20"/>
          <w:szCs w:val="20"/>
          <w:lang w:eastAsia="ru-RU"/>
        </w:rPr>
        <w:t xml:space="preserve"> В конструкции скважины необходимо предусматривать возможность проведения замеров дебита, уровня и отбора проб воды, а также производства ремонтно-восстановительных работ при применении импульсных, реагентных и комбинированных методов регенерации при эксплуатации скважин.</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5.7.</w:t>
      </w:r>
      <w:r w:rsidRPr="003831F1">
        <w:rPr>
          <w:rFonts w:ascii="Arial" w:hAnsi="Arial" w:cs="Arial"/>
          <w:color w:val="000000"/>
          <w:sz w:val="20"/>
          <w:szCs w:val="20"/>
          <w:lang w:eastAsia="ru-RU"/>
        </w:rPr>
        <w:t xml:space="preserve"> Диаметр эксплуатационной колонны труб в скважинах следует принимать при установке насосов: с электродвигателем над скважиной — на 50 мм больше номинального диаметра насоса; с погружным электродвигателем — равным номинальному диаметру насоса.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5.8.</w:t>
      </w:r>
      <w:r w:rsidRPr="003831F1">
        <w:rPr>
          <w:rFonts w:ascii="Arial" w:hAnsi="Arial" w:cs="Arial"/>
          <w:color w:val="000000"/>
          <w:sz w:val="20"/>
          <w:szCs w:val="20"/>
          <w:lang w:eastAsia="ru-RU"/>
        </w:rPr>
        <w:t xml:space="preserve"> В зависимости от местных условий и оборудования устье скважины следует, как правило, располагать в наземном павильоне или подземной камере.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5.9.</w:t>
      </w:r>
      <w:r w:rsidRPr="003831F1">
        <w:rPr>
          <w:rFonts w:ascii="Arial" w:hAnsi="Arial" w:cs="Arial"/>
          <w:color w:val="000000"/>
          <w:sz w:val="20"/>
          <w:szCs w:val="20"/>
          <w:lang w:eastAsia="ru-RU"/>
        </w:rPr>
        <w:t xml:space="preserve"> Габариты павильона и подземной камеры в плане следует принимать из условия размещения в нем электродвигателя, электрооборудования и контрольно-измерительных приборов (КИП).</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Высоту наземного павильона и подземной камеры надлежит принимать в зависимости от габаритов оборудования, но не менее 2,4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5.10.</w:t>
      </w:r>
      <w:r w:rsidRPr="003831F1">
        <w:rPr>
          <w:rFonts w:ascii="Arial" w:hAnsi="Arial" w:cs="Arial"/>
          <w:color w:val="000000"/>
          <w:sz w:val="20"/>
          <w:szCs w:val="20"/>
          <w:lang w:eastAsia="ru-RU"/>
        </w:rPr>
        <w:t xml:space="preserve"> Верхняя часть эксплуатационной колонны труб должна выступать над полом не менее чем на 0,5м.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5.11.</w:t>
      </w:r>
      <w:r w:rsidRPr="003831F1">
        <w:rPr>
          <w:rFonts w:ascii="Arial" w:hAnsi="Arial" w:cs="Arial"/>
          <w:color w:val="000000"/>
          <w:sz w:val="20"/>
          <w:szCs w:val="20"/>
          <w:lang w:eastAsia="ru-RU"/>
        </w:rPr>
        <w:t xml:space="preserve"> Конструкция оголовка скважины должна обеспечивать полную герметизацию, исключающую проникание в межтрубное и затрубное пространства скважины поверхностной воды и загрязнений.</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5.12.</w:t>
      </w:r>
      <w:r w:rsidRPr="003831F1">
        <w:rPr>
          <w:rFonts w:ascii="Arial" w:hAnsi="Arial" w:cs="Arial"/>
          <w:color w:val="000000"/>
          <w:sz w:val="20"/>
          <w:szCs w:val="20"/>
          <w:lang w:eastAsia="ru-RU"/>
        </w:rPr>
        <w:t xml:space="preserve"> Монтаж и демонтаж секций скважинных насосов следует предусматривать через люки, располагаемые над устьем скважины, с применением средств механизации.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5.13.</w:t>
      </w:r>
      <w:r w:rsidRPr="003831F1">
        <w:rPr>
          <w:rFonts w:ascii="Arial" w:hAnsi="Arial" w:cs="Arial"/>
          <w:color w:val="000000"/>
          <w:sz w:val="20"/>
          <w:szCs w:val="20"/>
          <w:lang w:eastAsia="ru-RU"/>
        </w:rPr>
        <w:t xml:space="preserve"> Количество резервных скважин следует принимать по табл. 10.</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10</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3347"/>
        <w:gridCol w:w="2397"/>
        <w:gridCol w:w="2397"/>
        <w:gridCol w:w="1392"/>
      </w:tblGrid>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Количество рабочих скважин</w:t>
            </w:r>
          </w:p>
        </w:tc>
        <w:tc>
          <w:tcPr>
            <w:tcW w:w="0" w:type="auto"/>
            <w:gridSpan w:val="3"/>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Количество резервных скважин на водозаборе при категории</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III</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От 1 до 4</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5 “ 12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13 и более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gridSpan w:val="4"/>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В зависимости от гидрогеологических условий и при соответствующем обосновании количество резервных скважин может быть увеличено.</w:t>
            </w:r>
            <w:r w:rsidRPr="003831F1">
              <w:rPr>
                <w:rFonts w:ascii="Arial" w:hAnsi="Arial" w:cs="Arial"/>
                <w:color w:val="000000"/>
                <w:sz w:val="20"/>
                <w:szCs w:val="20"/>
                <w:lang w:eastAsia="ru-RU"/>
              </w:rPr>
              <w:t xml:space="preserve">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Для водозаборов всех категорий следует предусматривать наличие на складе резервных насосов: при количестве рабочих скважин до 12 — один; при большем количестве —10% числа рабочих скважин.</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3. Категории водозаборов по степени обеспеченности подачи воды следует принимать согласно п. 4.4.</w:t>
            </w:r>
          </w:p>
        </w:tc>
      </w:tr>
    </w:tbl>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5.14.</w:t>
      </w:r>
      <w:r w:rsidRPr="003831F1">
        <w:rPr>
          <w:rFonts w:ascii="Arial" w:hAnsi="Arial" w:cs="Arial"/>
          <w:color w:val="000000"/>
          <w:sz w:val="20"/>
          <w:szCs w:val="20"/>
          <w:lang w:eastAsia="ru-RU"/>
        </w:rPr>
        <w:t xml:space="preserve"> Существующие на участке водозабора скважины, дальнейшее использование которых невозможно, подлежат ликвидации путем тампонажа.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5.15.</w:t>
      </w:r>
      <w:r w:rsidRPr="003831F1">
        <w:rPr>
          <w:rFonts w:ascii="Arial" w:hAnsi="Arial" w:cs="Arial"/>
          <w:color w:val="000000"/>
          <w:sz w:val="20"/>
          <w:szCs w:val="20"/>
          <w:lang w:eastAsia="ru-RU"/>
        </w:rPr>
        <w:t xml:space="preserve"> Фильтры в скважинах надлежит устанавливать в рыхлых, неустойчивых скальных и полускальных породах.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5.16.</w:t>
      </w:r>
      <w:r w:rsidRPr="003831F1">
        <w:rPr>
          <w:rFonts w:ascii="Arial" w:hAnsi="Arial" w:cs="Arial"/>
          <w:color w:val="000000"/>
          <w:sz w:val="20"/>
          <w:szCs w:val="20"/>
          <w:lang w:eastAsia="ru-RU"/>
        </w:rPr>
        <w:t xml:space="preserve"> Конструкцию и размеры фильтра следует принимать в зависимости от гидрогеологических условий, дебита и режима эксплуатации в соответствии с рекомендуемым прил. 2.</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5.17.</w:t>
      </w:r>
      <w:r w:rsidRPr="003831F1">
        <w:rPr>
          <w:rFonts w:ascii="Arial" w:hAnsi="Arial" w:cs="Arial"/>
          <w:color w:val="000000"/>
          <w:sz w:val="20"/>
          <w:szCs w:val="20"/>
          <w:lang w:eastAsia="ru-RU"/>
        </w:rPr>
        <w:t xml:space="preserve"> Конечный диаметр обсадной трубы при ударном бурении должен быть больше наружного диаметра фильтра не менее чем на 50 мм, а при обсыпке фильтра гравием — не менее чем на 100 мм.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роторном способе бурения без крепления стенок трубами конечный диаметр скважин должен быть больше наружного диаметра фильтра не менее чем на 100 мм.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5.18.</w:t>
      </w:r>
      <w:r w:rsidRPr="003831F1">
        <w:rPr>
          <w:rFonts w:ascii="Arial" w:hAnsi="Arial" w:cs="Arial"/>
          <w:color w:val="000000"/>
          <w:sz w:val="20"/>
          <w:szCs w:val="20"/>
          <w:lang w:eastAsia="ru-RU"/>
        </w:rPr>
        <w:t xml:space="preserve"> Длину рабочей части фильтра в напорных водоносных пластах мощностью до 10 м следует принимать равной мощности пласта; в безнапорных — мощности пласта за вычетом эксплуатационного понижения уровня воды в скважине (фильтр, как правило, должен быть затоплен) с учетом п. 5.19.</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В водоносных пластах мощностью более 10 м длину рабочей части фильтра надлежит определять с учетом водопроницаемости пород, производительности скважин и конструкции фильтра.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5.19.</w:t>
      </w:r>
      <w:r w:rsidRPr="003831F1">
        <w:rPr>
          <w:rFonts w:ascii="Arial" w:hAnsi="Arial" w:cs="Arial"/>
          <w:color w:val="000000"/>
          <w:sz w:val="20"/>
          <w:szCs w:val="20"/>
          <w:lang w:eastAsia="ru-RU"/>
        </w:rPr>
        <w:t xml:space="preserve"> Рабочую часть фильтра следует устанавливать на расстоянии от кровли и подошвы водоносного пласта не менее 0,5—1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5.20.</w:t>
      </w:r>
      <w:r w:rsidRPr="003831F1">
        <w:rPr>
          <w:rFonts w:ascii="Arial" w:hAnsi="Arial" w:cs="Arial"/>
          <w:color w:val="000000"/>
          <w:sz w:val="20"/>
          <w:szCs w:val="20"/>
          <w:lang w:eastAsia="ru-RU"/>
        </w:rPr>
        <w:t xml:space="preserve"> При использовании нескольких водоносных пластов рабочие части фильтров надлежит устанавливать в каждом водоносном пласте и соединять между собой глухими трубами (перекрывающими слабоводопроницаемые слои).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5.21.</w:t>
      </w:r>
      <w:r w:rsidRPr="003831F1">
        <w:rPr>
          <w:rFonts w:ascii="Arial" w:hAnsi="Arial" w:cs="Arial"/>
          <w:color w:val="000000"/>
          <w:sz w:val="20"/>
          <w:szCs w:val="20"/>
          <w:lang w:eastAsia="ru-RU"/>
        </w:rPr>
        <w:t xml:space="preserve"> Верхняя часть надфильтровой трубы должна быть выше башмака обсадной колонны не менее чем на 3 м при глубине скважины до 50 м и не менее чем на 5 м при глубине скважины более 50 м; при этом между обсадной колонной и надфильтровой трубой при необходимости должен быть установлен сальник.</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5.22.</w:t>
      </w:r>
      <w:r w:rsidRPr="003831F1">
        <w:rPr>
          <w:rFonts w:ascii="Arial" w:hAnsi="Arial" w:cs="Arial"/>
          <w:color w:val="000000"/>
          <w:sz w:val="20"/>
          <w:szCs w:val="20"/>
          <w:lang w:eastAsia="ru-RU"/>
        </w:rPr>
        <w:t xml:space="preserve"> Длину отстойника следует</w:t>
      </w:r>
      <w:r w:rsidRPr="003831F1">
        <w:rPr>
          <w:rFonts w:ascii="Arial" w:hAnsi="Arial" w:cs="Arial"/>
          <w:b/>
          <w:bCs/>
          <w:color w:val="000000"/>
          <w:sz w:val="20"/>
          <w:szCs w:val="20"/>
          <w:lang w:eastAsia="ru-RU"/>
        </w:rPr>
        <w:t xml:space="preserve"> </w:t>
      </w:r>
      <w:r w:rsidRPr="003831F1">
        <w:rPr>
          <w:rFonts w:ascii="Arial" w:hAnsi="Arial" w:cs="Arial"/>
          <w:color w:val="000000"/>
          <w:sz w:val="20"/>
          <w:szCs w:val="20"/>
          <w:lang w:eastAsia="ru-RU"/>
        </w:rPr>
        <w:t>принимать</w:t>
      </w:r>
      <w:r w:rsidRPr="003831F1">
        <w:rPr>
          <w:rFonts w:ascii="Arial" w:hAnsi="Arial" w:cs="Arial"/>
          <w:b/>
          <w:bCs/>
          <w:color w:val="000000"/>
          <w:sz w:val="20"/>
          <w:szCs w:val="20"/>
          <w:lang w:eastAsia="ru-RU"/>
        </w:rPr>
        <w:t xml:space="preserve"> </w:t>
      </w:r>
      <w:r w:rsidRPr="003831F1">
        <w:rPr>
          <w:rFonts w:ascii="Arial" w:hAnsi="Arial" w:cs="Arial"/>
          <w:color w:val="000000"/>
          <w:sz w:val="20"/>
          <w:szCs w:val="20"/>
          <w:lang w:eastAsia="ru-RU"/>
        </w:rPr>
        <w:t>не более 2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5.23.</w:t>
      </w:r>
      <w:r w:rsidRPr="003831F1">
        <w:rPr>
          <w:rFonts w:ascii="Arial" w:hAnsi="Arial" w:cs="Arial"/>
          <w:color w:val="000000"/>
          <w:sz w:val="20"/>
          <w:szCs w:val="20"/>
          <w:lang w:eastAsia="ru-RU"/>
        </w:rPr>
        <w:t xml:space="preserve"> Бесфильтровые конструкции скважин для забора подземных вод из рыхлых песчаных отложений надлежит принимать при условии, когда над ними залегают устойчивые породы.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5.24.</w:t>
      </w:r>
      <w:r w:rsidRPr="003831F1">
        <w:rPr>
          <w:rFonts w:ascii="Arial" w:hAnsi="Arial" w:cs="Arial"/>
          <w:color w:val="000000"/>
          <w:sz w:val="20"/>
          <w:szCs w:val="20"/>
          <w:lang w:eastAsia="ru-RU"/>
        </w:rPr>
        <w:t xml:space="preserve"> После окончания бурения скважин и оборудования их фильтрами необходимо предусматривать прокачку, а при роторном бурении с глинистым раствором — разглинизацию до полного осветления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5.25.</w:t>
      </w:r>
      <w:r w:rsidRPr="003831F1">
        <w:rPr>
          <w:rFonts w:ascii="Arial" w:hAnsi="Arial" w:cs="Arial"/>
          <w:color w:val="000000"/>
          <w:sz w:val="20"/>
          <w:szCs w:val="20"/>
          <w:lang w:eastAsia="ru-RU"/>
        </w:rPr>
        <w:t xml:space="preserve"> Для установления соответствия фактического дебита водозаборных скважин принятому в проекте необходимо предусматривать их опробование откачками в соответствии с указаниями, приведенными в рекомендуемом прил. 3.</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9" w:name="Шахтные_колодцы"/>
      <w:r w:rsidRPr="003831F1">
        <w:rPr>
          <w:rFonts w:ascii="Arial" w:hAnsi="Arial" w:cs="Arial"/>
          <w:b/>
          <w:bCs/>
          <w:color w:val="000000"/>
          <w:sz w:val="20"/>
          <w:szCs w:val="20"/>
          <w:lang w:eastAsia="ru-RU"/>
        </w:rPr>
        <w:t>Шахтные колодцы</w:t>
      </w:r>
      <w:bookmarkEnd w:id="9"/>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5.26.</w:t>
      </w:r>
      <w:r w:rsidRPr="003831F1">
        <w:rPr>
          <w:rFonts w:ascii="Arial" w:hAnsi="Arial" w:cs="Arial"/>
          <w:color w:val="000000"/>
          <w:sz w:val="20"/>
          <w:szCs w:val="20"/>
          <w:lang w:eastAsia="ru-RU"/>
        </w:rPr>
        <w:t xml:space="preserve"> Шахтные колодцы следует применять, как правило, в первых от поверхности безнапорных водоносных пластах, сложенных рыхлыми породами и залегающих на глубине до 30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5.27.</w:t>
      </w:r>
      <w:r w:rsidRPr="003831F1">
        <w:rPr>
          <w:rFonts w:ascii="Arial" w:hAnsi="Arial" w:cs="Arial"/>
          <w:color w:val="000000"/>
          <w:sz w:val="20"/>
          <w:szCs w:val="20"/>
          <w:lang w:eastAsia="ru-RU"/>
        </w:rPr>
        <w:t xml:space="preserve"> При мощности водоносного пласта до 3 м следует предусматривать шахтные колодцы совершенного типа с вскрытием всей мощности пласта; при большей мощности допускаются совершенные и несовершенные колодцы с вскрытием части пласта.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5.28.</w:t>
      </w:r>
      <w:r w:rsidRPr="003831F1">
        <w:rPr>
          <w:rFonts w:ascii="Arial" w:hAnsi="Arial" w:cs="Arial"/>
          <w:color w:val="000000"/>
          <w:sz w:val="20"/>
          <w:szCs w:val="20"/>
          <w:lang w:eastAsia="ru-RU"/>
        </w:rPr>
        <w:t xml:space="preserve"> При расположении водоприемной части в песчаных грунтах на дне колодца необходимо предусматривать обратный песчано-гравийный фильтр или фильтр из пористого бетона, а в стенках водоприемной части колодцев — фильтры из пористого бетона или гравийные.</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5.29.</w:t>
      </w:r>
      <w:r w:rsidRPr="003831F1">
        <w:rPr>
          <w:rFonts w:ascii="Arial" w:hAnsi="Arial" w:cs="Arial"/>
          <w:color w:val="000000"/>
          <w:sz w:val="20"/>
          <w:szCs w:val="20"/>
          <w:lang w:eastAsia="ru-RU"/>
        </w:rPr>
        <w:t xml:space="preserve"> Обратный фильтр надлежит принимать из нескольких слоев песка и гравия толщиной по 0,1—0,15 м каждый, общей толщиной 0,4— 0,6 м с укладкой в нижнюю часть фильтра мелких, а в верхнюю крупных фракций.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5.30.</w:t>
      </w:r>
      <w:r w:rsidRPr="003831F1">
        <w:rPr>
          <w:rFonts w:ascii="Arial" w:hAnsi="Arial" w:cs="Arial"/>
          <w:color w:val="000000"/>
          <w:sz w:val="20"/>
          <w:szCs w:val="20"/>
          <w:lang w:eastAsia="ru-RU"/>
        </w:rPr>
        <w:t xml:space="preserve"> Механический состав отдельных слоев фильтра и соотношения между средними диаметрами зерен смежных слоев фильтра следует принимать в соответствии с указаниями, приведенными в рекомендуемом прил. 2.</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5.31.</w:t>
      </w:r>
      <w:r w:rsidRPr="003831F1">
        <w:rPr>
          <w:rFonts w:ascii="Arial" w:hAnsi="Arial" w:cs="Arial"/>
          <w:color w:val="000000"/>
          <w:sz w:val="20"/>
          <w:szCs w:val="20"/>
          <w:lang w:eastAsia="ru-RU"/>
        </w:rPr>
        <w:t xml:space="preserve"> Верх шахтных колодцев должен быть выше поверхности земли не менее чем на 0,8 м. При этом вокруг колодца должна предусматриваться отмостка шириной 1—2 м с уклоном 0,1 от колодца; вокруг колодцев, подающих воду для хозяйственно-питьевых нужд, кроме того, следует предусматривать устройство замка из глины или жирного суглинка глубиной 1,5—2 м и шириной 0,5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5.32.</w:t>
      </w:r>
      <w:r w:rsidRPr="003831F1">
        <w:rPr>
          <w:rFonts w:ascii="Arial" w:hAnsi="Arial" w:cs="Arial"/>
          <w:color w:val="000000"/>
          <w:sz w:val="20"/>
          <w:szCs w:val="20"/>
          <w:lang w:eastAsia="ru-RU"/>
        </w:rPr>
        <w:t xml:space="preserve"> В колодцах необходимо предусматривать вентиляционную трубу, выведенную выше поверхности земли не менее чем на 2 м. Отверстие вентиляционной трубы должно защищаться колпаком с сеткой.</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10" w:name="Горизонтальные_водозаборы"/>
      <w:r w:rsidRPr="003831F1">
        <w:rPr>
          <w:rFonts w:ascii="Arial" w:hAnsi="Arial" w:cs="Arial"/>
          <w:b/>
          <w:bCs/>
          <w:color w:val="000000"/>
          <w:sz w:val="20"/>
          <w:szCs w:val="20"/>
          <w:lang w:eastAsia="ru-RU"/>
        </w:rPr>
        <w:t>Горизонтальные водозаборы</w:t>
      </w:r>
      <w:bookmarkEnd w:id="10"/>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5.33.</w:t>
      </w:r>
      <w:r w:rsidRPr="003831F1">
        <w:rPr>
          <w:rFonts w:ascii="Arial" w:hAnsi="Arial" w:cs="Arial"/>
          <w:color w:val="000000"/>
          <w:sz w:val="20"/>
          <w:szCs w:val="20"/>
          <w:lang w:eastAsia="ru-RU"/>
        </w:rPr>
        <w:t xml:space="preserve"> Горизонтальные водозаборы следует предусматривать, как правило, на глубине до 8 м в безнапорных водоносных пластах, преимущественно вблизи поверхностных водотоков. Они могут проектироваться в виде каменно-щебеночной дрены, трубчатой дрены, водосборной галереи или водосборной штольни.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5.34.</w:t>
      </w:r>
      <w:r w:rsidRPr="003831F1">
        <w:rPr>
          <w:rFonts w:ascii="Arial" w:hAnsi="Arial" w:cs="Arial"/>
          <w:color w:val="000000"/>
          <w:sz w:val="20"/>
          <w:szCs w:val="20"/>
          <w:lang w:eastAsia="ru-RU"/>
        </w:rPr>
        <w:t xml:space="preserve"> Водозаборы в виде каменно-щебеночной дрены рекомендуется предусматривать для систем временного водоснабжения.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Трубчатые дрены надлежит проектировать на глубине до 5—8 м для водозаборов II—III категорий.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Для водозаборов I и II категорий должны приниматься, как правило, водосборные галереи.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Водозаборы в вине штольни следует принимать в соответствующих орографических условиях.</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5.35.</w:t>
      </w:r>
      <w:r w:rsidRPr="003831F1">
        <w:rPr>
          <w:rFonts w:ascii="Arial" w:hAnsi="Arial" w:cs="Arial"/>
          <w:color w:val="000000"/>
          <w:sz w:val="20"/>
          <w:szCs w:val="20"/>
          <w:lang w:eastAsia="ru-RU"/>
        </w:rPr>
        <w:t xml:space="preserve"> Для исключения выноса частиц породы из водоносного пласта при проектировании водоприемной части горизонтальных водозаборов должен предусматриваться обратный фильтр из двух-трех слоев.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5.36.</w:t>
      </w:r>
      <w:r w:rsidRPr="003831F1">
        <w:rPr>
          <w:rFonts w:ascii="Arial" w:hAnsi="Arial" w:cs="Arial"/>
          <w:color w:val="000000"/>
          <w:sz w:val="20"/>
          <w:szCs w:val="20"/>
          <w:lang w:eastAsia="ru-RU"/>
        </w:rPr>
        <w:t xml:space="preserve"> Механический состав отдельных слоев обратного фильтра следует определять расчетом.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Толщина отдельных слоев фильтра должна быть не менее 15 см.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5.37.</w:t>
      </w:r>
      <w:r w:rsidRPr="003831F1">
        <w:rPr>
          <w:rFonts w:ascii="Arial" w:hAnsi="Arial" w:cs="Arial"/>
          <w:color w:val="000000"/>
          <w:sz w:val="20"/>
          <w:szCs w:val="20"/>
          <w:lang w:eastAsia="ru-RU"/>
        </w:rPr>
        <w:t xml:space="preserve"> Для водозабора в виде каменно-щебеночной дрены прием воды следует предусматривать через щебеночную призму размером 30х30 или 50х50 см, уложенную на дно траншеи, с устройством обратного фильтра.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Каменно-щебеночную дрену надлежит принимать с уклоном 0,01—0,05 в сторону водосборного колодца.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5.38.</w:t>
      </w:r>
      <w:r w:rsidRPr="003831F1">
        <w:rPr>
          <w:rFonts w:ascii="Arial" w:hAnsi="Arial" w:cs="Arial"/>
          <w:color w:val="000000"/>
          <w:sz w:val="20"/>
          <w:szCs w:val="20"/>
          <w:lang w:eastAsia="ru-RU"/>
        </w:rPr>
        <w:t xml:space="preserve"> Водоприемную часть водозаборов из трубчатых дрен следует принимать из керамических, асбестоцементных, железобетонных и пластмассовых труб с круглыми или щелевыми отверстиями с боков и в верхней части трубы; нижняя часть трубы (не более 1/3 по высоте) должна быть без отверстий. Минимальный диаметр труб надлежит принимать 150 мм.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Примечание. Применение металлических перфорированных труб допускается при обосновании.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5.39.</w:t>
      </w:r>
      <w:r w:rsidRPr="003831F1">
        <w:rPr>
          <w:rFonts w:ascii="Arial" w:hAnsi="Arial" w:cs="Arial"/>
          <w:color w:val="000000"/>
          <w:sz w:val="20"/>
          <w:szCs w:val="20"/>
          <w:lang w:eastAsia="ru-RU"/>
        </w:rPr>
        <w:t xml:space="preserve"> Определение диаметров трубопроводов горизонтальных водозаборов следует производить для периода низкого стояния уровня грунтовых вод, расчетное наполнение принимать 0,5 диаметра трубы.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5.40.</w:t>
      </w:r>
      <w:r w:rsidRPr="003831F1">
        <w:rPr>
          <w:rFonts w:ascii="Arial" w:hAnsi="Arial" w:cs="Arial"/>
          <w:color w:val="000000"/>
          <w:sz w:val="20"/>
          <w:szCs w:val="20"/>
          <w:lang w:eastAsia="ru-RU"/>
        </w:rPr>
        <w:t xml:space="preserve"> Уклоны труб в сторону водосборного колодца должны быть не менее;</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0,007 — при диаметре 150 мм;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0,005 —“ “ 200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0,004 —“ “ 250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0,003 —“ “ 300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0,002 —“ “ 400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0,001 — “ “ 500 “</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Скорость течения воды в трубах должна приниматься не менее 0,7 м/с.</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5.41.</w:t>
      </w:r>
      <w:r w:rsidRPr="003831F1">
        <w:rPr>
          <w:rFonts w:ascii="Arial" w:hAnsi="Arial" w:cs="Arial"/>
          <w:color w:val="000000"/>
          <w:sz w:val="20"/>
          <w:szCs w:val="20"/>
          <w:lang w:eastAsia="ru-RU"/>
        </w:rPr>
        <w:t xml:space="preserve"> Водоприемные галереи надлежит принимать из сборного железобетона с щелевыми отверстиями или окнами с козырьками.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5.42.</w:t>
      </w:r>
      <w:r w:rsidRPr="003831F1">
        <w:rPr>
          <w:rFonts w:ascii="Arial" w:hAnsi="Arial" w:cs="Arial"/>
          <w:color w:val="000000"/>
          <w:sz w:val="20"/>
          <w:szCs w:val="20"/>
          <w:lang w:eastAsia="ru-RU"/>
        </w:rPr>
        <w:t xml:space="preserve"> Под железобетонными звеньями галереи должно предусматриваться основание, исключающее осадку их относительно друг друга. С боков галереи в пределах ее водоприемной части следует предусматривать устройство обратного фильтра.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5.43.</w:t>
      </w:r>
      <w:r w:rsidRPr="003831F1">
        <w:rPr>
          <w:rFonts w:ascii="Arial" w:hAnsi="Arial" w:cs="Arial"/>
          <w:color w:val="000000"/>
          <w:sz w:val="20"/>
          <w:szCs w:val="20"/>
          <w:lang w:eastAsia="ru-RU"/>
        </w:rPr>
        <w:t xml:space="preserve"> Горизонтальные водозаборы должны быть защищены от попадания в них поверхностных вод.</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5.44.</w:t>
      </w:r>
      <w:r w:rsidRPr="003831F1">
        <w:rPr>
          <w:rFonts w:ascii="Arial" w:hAnsi="Arial" w:cs="Arial"/>
          <w:color w:val="000000"/>
          <w:sz w:val="20"/>
          <w:szCs w:val="20"/>
          <w:lang w:eastAsia="ru-RU"/>
        </w:rPr>
        <w:t xml:space="preserve"> Для наблюдения за работой трубчатых и галерейных водозаборов, их вентиляции и ремонта надлежит принимать смотровые колодцы, расстояние между которыми должно быть не более 50 м для трубчатых водозаборов диаметром от 150 до 500 мм и 75м— при диаметре более 500 мм; для галерейных водозаборов — 100— 150м.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Смотровые колодцы следует предусматривать также в местах изменения направления водоприемной части в плане и вертикальной плоскости.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5.45.</w:t>
      </w:r>
      <w:r w:rsidRPr="003831F1">
        <w:rPr>
          <w:rFonts w:ascii="Arial" w:hAnsi="Arial" w:cs="Arial"/>
          <w:color w:val="000000"/>
          <w:sz w:val="20"/>
          <w:szCs w:val="20"/>
          <w:lang w:eastAsia="ru-RU"/>
        </w:rPr>
        <w:t xml:space="preserve"> Смотровые колодцы следует принимать диаметром 1 м; верх колодцев должен возвышаться не менее чем на 0,2 м над поверхностью земли; вокруг колодцев должна быть сделана водонепроницаемая отмостка шириной не менее 1 м и глиняный замок; колодцы должны быть оборудованы вентиляционными трубами согласно п. 5.32.</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5.46.</w:t>
      </w:r>
      <w:r w:rsidRPr="003831F1">
        <w:rPr>
          <w:rFonts w:ascii="Arial" w:hAnsi="Arial" w:cs="Arial"/>
          <w:color w:val="000000"/>
          <w:sz w:val="20"/>
          <w:szCs w:val="20"/>
          <w:lang w:eastAsia="ru-RU"/>
        </w:rPr>
        <w:t xml:space="preserve"> Насосные станции горизонтальных водозаборов следует, как правило, совмещать с водосборным колодцем.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5.47.</w:t>
      </w:r>
      <w:r w:rsidRPr="003831F1">
        <w:rPr>
          <w:rFonts w:ascii="Arial" w:hAnsi="Arial" w:cs="Arial"/>
          <w:color w:val="000000"/>
          <w:sz w:val="20"/>
          <w:szCs w:val="20"/>
          <w:lang w:eastAsia="ru-RU"/>
        </w:rPr>
        <w:t xml:space="preserve"> Комбинированные горизонтальные водозаборы необходимо принимать в двухпластовых системах с верхним безнапорным и нижним напорным водоносными пластами. Водозабор следует предусматривать в виде горизонтальной трубчатой дрены, каптирующей верхний безнапорный пласт, к которой снизу или сбоку подключены патрубки фильтровых колонн вертикальных скважин-усилителей, заложенных в нижнем пласте.</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11" w:name="Лучевые_водозаборы"/>
      <w:r w:rsidRPr="003831F1">
        <w:rPr>
          <w:rFonts w:ascii="Arial" w:hAnsi="Arial" w:cs="Arial"/>
          <w:b/>
          <w:bCs/>
          <w:color w:val="000000"/>
          <w:sz w:val="20"/>
          <w:szCs w:val="20"/>
          <w:lang w:eastAsia="ru-RU"/>
        </w:rPr>
        <w:t>Лучевые водозаборы</w:t>
      </w:r>
      <w:bookmarkEnd w:id="11"/>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5.48.</w:t>
      </w:r>
      <w:r w:rsidRPr="003831F1">
        <w:rPr>
          <w:rFonts w:ascii="Arial" w:hAnsi="Arial" w:cs="Arial"/>
          <w:color w:val="000000"/>
          <w:sz w:val="20"/>
          <w:szCs w:val="20"/>
          <w:lang w:eastAsia="ru-RU"/>
        </w:rPr>
        <w:t xml:space="preserve"> Лучевые водозаборы надлежит предусматривать в водоносных пластах, кровля которых расположена от поверхности земли на глубине не более 15—20 м и мощность водоносного пласта не превышает 20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Лучевые водозаборы в галечниковых грунтах при крупности фракций D&gt;70 мм, при наличии в водоносных породах включений валунов в количестве белее 10 % и в илистых мелкозернистых породах применять не рекомендуется.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5.49.</w:t>
      </w:r>
      <w:r w:rsidRPr="003831F1">
        <w:rPr>
          <w:rFonts w:ascii="Arial" w:hAnsi="Arial" w:cs="Arial"/>
          <w:color w:val="000000"/>
          <w:sz w:val="20"/>
          <w:szCs w:val="20"/>
          <w:lang w:eastAsia="ru-RU"/>
        </w:rPr>
        <w:t xml:space="preserve"> В неоднородных или мощных однородных водоносных пластах следует применять многоярусные лучевые водозаборы с лучами, расположенными на разных отметках.</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5.50.</w:t>
      </w:r>
      <w:r w:rsidRPr="003831F1">
        <w:rPr>
          <w:rFonts w:ascii="Arial" w:hAnsi="Arial" w:cs="Arial"/>
          <w:color w:val="000000"/>
          <w:sz w:val="20"/>
          <w:szCs w:val="20"/>
          <w:lang w:eastAsia="ru-RU"/>
        </w:rPr>
        <w:t xml:space="preserve"> Водосборный колодец при производительности водозабора до 150—200 л/с и в благоприятных гидрогеологических и гидрохимических условиях следует предусматривать односекционным; при производительности водозабора свыше 200 л/с водосборный колодец должен быть разделен на две секции.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5.51.</w:t>
      </w:r>
      <w:r w:rsidRPr="003831F1">
        <w:rPr>
          <w:rFonts w:ascii="Arial" w:hAnsi="Arial" w:cs="Arial"/>
          <w:color w:val="000000"/>
          <w:sz w:val="20"/>
          <w:szCs w:val="20"/>
          <w:lang w:eastAsia="ru-RU"/>
        </w:rPr>
        <w:t xml:space="preserve"> Лучи длиной 60 м и более следует принимать телескопической конструкции с уменьшением диаметра труб.</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5.52.</w:t>
      </w:r>
      <w:r w:rsidRPr="003831F1">
        <w:rPr>
          <w:rFonts w:ascii="Arial" w:hAnsi="Arial" w:cs="Arial"/>
          <w:color w:val="000000"/>
          <w:sz w:val="20"/>
          <w:szCs w:val="20"/>
          <w:lang w:eastAsia="ru-RU"/>
        </w:rPr>
        <w:t xml:space="preserve"> При длине лучей меньше 30 м в однородных водоносных пластах угол между лучами должен быть не менее 30°.</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5.53.</w:t>
      </w:r>
      <w:r w:rsidRPr="003831F1">
        <w:rPr>
          <w:rFonts w:ascii="Arial" w:hAnsi="Arial" w:cs="Arial"/>
          <w:color w:val="000000"/>
          <w:sz w:val="20"/>
          <w:szCs w:val="20"/>
          <w:lang w:eastAsia="ru-RU"/>
        </w:rPr>
        <w:t xml:space="preserve"> Водоприемные лучи должны приниматься из стальных перфорированных или щелевых труб со скважностью не более 20</w:t>
      </w:r>
      <w:r w:rsidRPr="003831F1">
        <w:rPr>
          <w:rFonts w:ascii="Arial" w:hAnsi="Arial" w:cs="Arial"/>
          <w:i/>
          <w:iCs/>
          <w:color w:val="000000"/>
          <w:sz w:val="20"/>
          <w:szCs w:val="20"/>
          <w:lang w:eastAsia="ru-RU"/>
        </w:rPr>
        <w:t>%,</w:t>
      </w:r>
      <w:r w:rsidRPr="003831F1">
        <w:rPr>
          <w:rFonts w:ascii="Arial" w:hAnsi="Arial" w:cs="Arial"/>
          <w:color w:val="000000"/>
          <w:sz w:val="20"/>
          <w:szCs w:val="20"/>
          <w:lang w:eastAsia="ru-RU"/>
        </w:rPr>
        <w:t xml:space="preserve"> на водоприемных лучах в водосборных колодцах следует предусматривать установку задвижек.</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12" w:name="Каптаж_родников"/>
      <w:r w:rsidRPr="003831F1">
        <w:rPr>
          <w:rFonts w:ascii="Arial" w:hAnsi="Arial" w:cs="Arial"/>
          <w:b/>
          <w:bCs/>
          <w:color w:val="000000"/>
          <w:sz w:val="20"/>
          <w:szCs w:val="20"/>
          <w:lang w:eastAsia="ru-RU"/>
        </w:rPr>
        <w:t>Каптаж родников</w:t>
      </w:r>
      <w:bookmarkEnd w:id="12"/>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5.54.</w:t>
      </w:r>
      <w:r w:rsidRPr="003831F1">
        <w:rPr>
          <w:rFonts w:ascii="Arial" w:hAnsi="Arial" w:cs="Arial"/>
          <w:color w:val="000000"/>
          <w:sz w:val="20"/>
          <w:szCs w:val="20"/>
          <w:lang w:eastAsia="ru-RU"/>
        </w:rPr>
        <w:t xml:space="preserve"> Каптажные устройства (водосборные камеры или неглубокие опускные колодцы) следует применять для захвата подземных вод из родников.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5.55.</w:t>
      </w:r>
      <w:r w:rsidRPr="003831F1">
        <w:rPr>
          <w:rFonts w:ascii="Arial" w:hAnsi="Arial" w:cs="Arial"/>
          <w:color w:val="000000"/>
          <w:sz w:val="20"/>
          <w:szCs w:val="20"/>
          <w:lang w:eastAsia="ru-RU"/>
        </w:rPr>
        <w:t xml:space="preserve"> Захват воды из восходящего родника следует осуществлять через дно каптажной камеры, из нисходящего — через отверстия в стене камеры.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5.56.</w:t>
      </w:r>
      <w:r w:rsidRPr="003831F1">
        <w:rPr>
          <w:rFonts w:ascii="Arial" w:hAnsi="Arial" w:cs="Arial"/>
          <w:color w:val="000000"/>
          <w:sz w:val="20"/>
          <w:szCs w:val="20"/>
          <w:lang w:eastAsia="ru-RU"/>
        </w:rPr>
        <w:t xml:space="preserve"> При каптаже родников из трещиноватых пород прием воды в каптажной камере допускается осуществлять без фильтров, а из рыхлых пород — через обратные фильтры.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5.57. Каптажные камеры должны быть защищены от поверхностных загрязнений, промерзания и затопления поверхностными водами.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5.58.</w:t>
      </w:r>
      <w:r w:rsidRPr="003831F1">
        <w:rPr>
          <w:rFonts w:ascii="Arial" w:hAnsi="Arial" w:cs="Arial"/>
          <w:color w:val="000000"/>
          <w:sz w:val="20"/>
          <w:szCs w:val="20"/>
          <w:lang w:eastAsia="ru-RU"/>
        </w:rPr>
        <w:t xml:space="preserve"> В каптажной камере следует предусматривать переливную трубу, рассчитанную на наибольший дебит родника, с установкой на конце клапана-захлопки, вентиляционную трубу согласно п. 5.32 и спускную трубу диаметром не менее 100 мм.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5.59.</w:t>
      </w:r>
      <w:r w:rsidRPr="003831F1">
        <w:rPr>
          <w:rFonts w:ascii="Arial" w:hAnsi="Arial" w:cs="Arial"/>
          <w:color w:val="000000"/>
          <w:sz w:val="20"/>
          <w:szCs w:val="20"/>
          <w:lang w:eastAsia="ru-RU"/>
        </w:rPr>
        <w:t xml:space="preserve"> Для освобождения воды родника от взвеси каптажную камеру следует разделять переливной стенкой на два отделения: одно — для отстаивания воды с последующей очисткой его от осадка, второе — для забора воды насосом.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5.60.</w:t>
      </w:r>
      <w:r w:rsidRPr="003831F1">
        <w:rPr>
          <w:rFonts w:ascii="Arial" w:hAnsi="Arial" w:cs="Arial"/>
          <w:color w:val="000000"/>
          <w:sz w:val="20"/>
          <w:szCs w:val="20"/>
          <w:lang w:eastAsia="ru-RU"/>
        </w:rPr>
        <w:t xml:space="preserve"> При наличии вблизи нисходящего родника нескольких выходов воды каптажную камеру следует предусматривать с открылками.</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13" w:name="Искусственное_пополнение_запасов_подземн"/>
      <w:r w:rsidRPr="003831F1">
        <w:rPr>
          <w:rFonts w:ascii="Arial" w:hAnsi="Arial" w:cs="Arial"/>
          <w:b/>
          <w:bCs/>
          <w:color w:val="000000"/>
          <w:sz w:val="20"/>
          <w:szCs w:val="20"/>
          <w:lang w:eastAsia="ru-RU"/>
        </w:rPr>
        <w:t>Искусственное пополнение запасов подземных вод</w:t>
      </w:r>
      <w:bookmarkEnd w:id="13"/>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5.61.</w:t>
      </w:r>
      <w:r w:rsidRPr="003831F1">
        <w:rPr>
          <w:rFonts w:ascii="Arial" w:hAnsi="Arial" w:cs="Arial"/>
          <w:color w:val="000000"/>
          <w:sz w:val="20"/>
          <w:szCs w:val="20"/>
          <w:lang w:eastAsia="ru-RU"/>
        </w:rPr>
        <w:t xml:space="preserve"> Искусственное пополнение подземных вод следует принимать для: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увеличения производительности и обеспечения стабильной работы действующих и проектируемых водозаборов подземных вод;</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улучшения качества инфильтруемых и отбираемых подземных вод; создания сезонных запасов подземных вод; охраны окружающей среды (предотвращение недопускаемого понижения уровня грунтовых вод, приводящего к гибели растительности).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5.62.</w:t>
      </w:r>
      <w:r w:rsidRPr="003831F1">
        <w:rPr>
          <w:rFonts w:ascii="Arial" w:hAnsi="Arial" w:cs="Arial"/>
          <w:color w:val="000000"/>
          <w:sz w:val="20"/>
          <w:szCs w:val="20"/>
          <w:lang w:eastAsia="ru-RU"/>
        </w:rPr>
        <w:t xml:space="preserve"> Для пополнения запасов подземных вод эксплуатируемых водоносных пластов должны использоваться поверхностные и подземные воды.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5.63.</w:t>
      </w:r>
      <w:r w:rsidRPr="003831F1">
        <w:rPr>
          <w:rFonts w:ascii="Arial" w:hAnsi="Arial" w:cs="Arial"/>
          <w:color w:val="000000"/>
          <w:sz w:val="20"/>
          <w:szCs w:val="20"/>
          <w:lang w:eastAsia="ru-RU"/>
        </w:rPr>
        <w:t xml:space="preserve"> Пополнение запасов подземных вод следует предусматривать через инфильтрационные сооружения открытого и закрытого типов.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5.64. В</w:t>
      </w:r>
      <w:r w:rsidRPr="003831F1">
        <w:rPr>
          <w:rFonts w:ascii="Arial" w:hAnsi="Arial" w:cs="Arial"/>
          <w:color w:val="000000"/>
          <w:sz w:val="20"/>
          <w:szCs w:val="20"/>
          <w:lang w:eastAsia="ru-RU"/>
        </w:rPr>
        <w:t xml:space="preserve"> качестве инфильтрационных сооружений открытого типа следует применять: бассейны, естественные и искусственные понижения рельефа (овраги, балки, старицы, карьеры).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5.65.</w:t>
      </w:r>
      <w:r w:rsidRPr="003831F1">
        <w:rPr>
          <w:rFonts w:ascii="Arial" w:hAnsi="Arial" w:cs="Arial"/>
          <w:color w:val="000000"/>
          <w:sz w:val="20"/>
          <w:szCs w:val="20"/>
          <w:lang w:eastAsia="ru-RU"/>
        </w:rPr>
        <w:t xml:space="preserve"> Открытые инфильтрационные сооружения надлежит принимать для пополнения запасов подземных вод первого от поверхности водоносного пласта при отсутствии или малой мощности (до 3 м) покровных слабопроницаемых отложений.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5.66.</w:t>
      </w:r>
      <w:r w:rsidRPr="003831F1">
        <w:rPr>
          <w:rFonts w:ascii="Arial" w:hAnsi="Arial" w:cs="Arial"/>
          <w:color w:val="000000"/>
          <w:sz w:val="20"/>
          <w:szCs w:val="20"/>
          <w:lang w:eastAsia="ru-RU"/>
        </w:rPr>
        <w:t xml:space="preserve"> При проектировании инфильтрационных бассейнов следует предусматривать: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врезку днища в хорошо фильтрующие породы на глубину не менее 0,5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укрепление дна в месте выпуска воды и предохранение откосов от размыва;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устройства для регулирования и измерения расхода воды, подаваемой на инфильтрационные сооружения;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подъездные пути и съезды для машин и механизмов.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5.67.</w:t>
      </w:r>
      <w:r w:rsidRPr="003831F1">
        <w:rPr>
          <w:rFonts w:ascii="Arial" w:hAnsi="Arial" w:cs="Arial"/>
          <w:color w:val="000000"/>
          <w:sz w:val="20"/>
          <w:szCs w:val="20"/>
          <w:lang w:eastAsia="ru-RU"/>
        </w:rPr>
        <w:t xml:space="preserve"> Ширина по дну инфильтрационных бассейнов должна быть не более 30 м, длина бассейнов — не более 500 м, слой воды — 0,7—2,5 м, количество — не менее двух.</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5.68.</w:t>
      </w:r>
      <w:r w:rsidRPr="003831F1">
        <w:rPr>
          <w:rFonts w:ascii="Arial" w:hAnsi="Arial" w:cs="Arial"/>
          <w:color w:val="000000"/>
          <w:sz w:val="20"/>
          <w:szCs w:val="20"/>
          <w:lang w:eastAsia="ru-RU"/>
        </w:rPr>
        <w:t xml:space="preserve"> Подачу воды в бассейны следует предусматривать через разбрызгивающие устройства или каскад со свободным изливом.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5.69.</w:t>
      </w:r>
      <w:r w:rsidRPr="003831F1">
        <w:rPr>
          <w:rFonts w:ascii="Arial" w:hAnsi="Arial" w:cs="Arial"/>
          <w:color w:val="000000"/>
          <w:sz w:val="20"/>
          <w:szCs w:val="20"/>
          <w:lang w:eastAsia="ru-RU"/>
        </w:rPr>
        <w:t xml:space="preserve"> При устройстве бассейнов в гравийно-галечниковых отложениях с крупным заполнителем следует предусматривать загрузку дна крупнозернистым песком толщиной слоя 0,5—0,7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5.70.</w:t>
      </w:r>
      <w:r w:rsidRPr="003831F1">
        <w:rPr>
          <w:rFonts w:ascii="Arial" w:hAnsi="Arial" w:cs="Arial"/>
          <w:color w:val="000000"/>
          <w:sz w:val="20"/>
          <w:szCs w:val="20"/>
          <w:lang w:eastAsia="ru-RU"/>
        </w:rPr>
        <w:t xml:space="preserve"> При использовании естественных понижений рельефа должна предусматриваться подготовка фильтрующей поверхности.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5.71.</w:t>
      </w:r>
      <w:r w:rsidRPr="003831F1">
        <w:rPr>
          <w:rFonts w:ascii="Arial" w:hAnsi="Arial" w:cs="Arial"/>
          <w:color w:val="000000"/>
          <w:sz w:val="20"/>
          <w:szCs w:val="20"/>
          <w:lang w:eastAsia="ru-RU"/>
        </w:rPr>
        <w:t xml:space="preserve"> В качестве инфильтрационных сооружений закрытого типа следует применять скважины (поглощающие и дренажно-поглощающие) и шахтные колодцы.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5.72.</w:t>
      </w:r>
      <w:r w:rsidRPr="003831F1">
        <w:rPr>
          <w:rFonts w:ascii="Arial" w:hAnsi="Arial" w:cs="Arial"/>
          <w:color w:val="000000"/>
          <w:sz w:val="20"/>
          <w:szCs w:val="20"/>
          <w:lang w:eastAsia="ru-RU"/>
        </w:rPr>
        <w:t xml:space="preserve"> При проектировании поглощающих и дренажно-поглощающих скважин и шахтных колодцев необходимо предусматривать устройства для измерения и регулирования расходов подаваемой воды и измерения динамических уровней воды в сооружениях и водоносном пласте.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5.73.</w:t>
      </w:r>
      <w:r w:rsidRPr="003831F1">
        <w:rPr>
          <w:rFonts w:ascii="Arial" w:hAnsi="Arial" w:cs="Arial"/>
          <w:color w:val="000000"/>
          <w:sz w:val="20"/>
          <w:szCs w:val="20"/>
          <w:lang w:eastAsia="ru-RU"/>
        </w:rPr>
        <w:t xml:space="preserve"> Конструкция инфильтрационных сооружений должна обеспечивать возможность восстановления их производительности на открытых инфильтрационных сооружениях путем механического или гидравлического съема закальматированного слоя с фильтрующей поверхности, на закрытых — методами, применяемыми для регенерации водозаборных скважин.</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Опорожнение и регенерация открытых инфильтрационных сооружений в период отрицательных температур не допускаются.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5.74.</w:t>
      </w:r>
      <w:r w:rsidRPr="003831F1">
        <w:rPr>
          <w:rFonts w:ascii="Arial" w:hAnsi="Arial" w:cs="Arial"/>
          <w:color w:val="000000"/>
          <w:sz w:val="20"/>
          <w:szCs w:val="20"/>
          <w:lang w:eastAsia="ru-RU"/>
        </w:rPr>
        <w:t xml:space="preserve"> Выбор схемы размещения инфильтрационных сооружений, определение их количества и производительности должны производиться на основе комплексных гидрогеологических и технико-экономических расчетов с учетом назначения искусственного пополнения запасов подземных вод, схемы размещения водозаборных сооружений, качества подаваемой воды и особенностей эксплуатации инфильтрационных и водозаборных сооружений.</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5.75.</w:t>
      </w:r>
      <w:r w:rsidRPr="003831F1">
        <w:rPr>
          <w:rFonts w:ascii="Arial" w:hAnsi="Arial" w:cs="Arial"/>
          <w:color w:val="000000"/>
          <w:sz w:val="20"/>
          <w:szCs w:val="20"/>
          <w:lang w:eastAsia="ru-RU"/>
        </w:rPr>
        <w:t xml:space="preserve"> Расстояния между инфильтрационными и водозаборными сооружениями должны приниматься на основе прогноза качества отбираемой веды с учетом доочистки подаваемой на инфильтрацию воды и смешения ее с подземными водами.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5.76.</w:t>
      </w:r>
      <w:r w:rsidRPr="003831F1">
        <w:rPr>
          <w:rFonts w:ascii="Arial" w:hAnsi="Arial" w:cs="Arial"/>
          <w:color w:val="000000"/>
          <w:sz w:val="20"/>
          <w:szCs w:val="20"/>
          <w:lang w:eastAsia="ru-RU"/>
        </w:rPr>
        <w:t xml:space="preserve"> Качество воды, используемой для искусственного пополнения, должно отвечать требованиям ГОСТ 2761—84.</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5.77.</w:t>
      </w:r>
      <w:r w:rsidRPr="003831F1">
        <w:rPr>
          <w:rFonts w:ascii="Arial" w:hAnsi="Arial" w:cs="Arial"/>
          <w:color w:val="000000"/>
          <w:sz w:val="20"/>
          <w:szCs w:val="20"/>
          <w:lang w:eastAsia="ru-RU"/>
        </w:rPr>
        <w:t xml:space="preserve"> Качество воды, подаваемой на инфильтрационные сооружения систем хозяйственно-питьевого водоснабжения, должно с учетом ее доочистки при инфильтрации в водоносный пласт и смешения с подземными водами отвечать требованиям ГОСТ 2874— 82.</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14" w:name="СООРУЖЕНИЯ_ДЛЯ_ЗАБОРА_ПОВЕРХНОСТНОЙ_ВОДЫ"/>
      <w:r w:rsidRPr="003831F1">
        <w:rPr>
          <w:rFonts w:ascii="Arial" w:hAnsi="Arial" w:cs="Arial"/>
          <w:b/>
          <w:bCs/>
          <w:color w:val="000000"/>
          <w:sz w:val="20"/>
          <w:szCs w:val="20"/>
          <w:lang w:eastAsia="ru-RU"/>
        </w:rPr>
        <w:t>СООРУЖЕНИЯ ДЛЯ ЗАБОРА ПОВЕРХНОСТНОЙ ВОДЫ</w:t>
      </w:r>
      <w:bookmarkEnd w:id="14"/>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5.78.</w:t>
      </w:r>
      <w:r w:rsidRPr="003831F1">
        <w:rPr>
          <w:rFonts w:ascii="Arial" w:hAnsi="Arial" w:cs="Arial"/>
          <w:color w:val="000000"/>
          <w:sz w:val="20"/>
          <w:szCs w:val="20"/>
          <w:lang w:eastAsia="ru-RU"/>
        </w:rPr>
        <w:t xml:space="preserve"> Водозаборные сооружения (водозаборы) должны: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обеспечивать забор из водоисточника расчетного расхода воды и подачу его потребителю;</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защищать систему водоснабжения от биологических обрастаний и от попадания в нее наносов, сора, планктона, шугольда и др.;</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на водоемах рыбохозяйственного значения удовлетворять требованиям органов охраны рыбных запасов.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5.79.</w:t>
      </w:r>
      <w:r w:rsidRPr="003831F1">
        <w:rPr>
          <w:rFonts w:ascii="Arial" w:hAnsi="Arial" w:cs="Arial"/>
          <w:color w:val="000000"/>
          <w:sz w:val="20"/>
          <w:szCs w:val="20"/>
          <w:lang w:eastAsia="ru-RU"/>
        </w:rPr>
        <w:t xml:space="preserve"> Водозаборы по степени обеспеченности подачи воды следует подразделять на три категории согласно п. 4.4.</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5.80.</w:t>
      </w:r>
      <w:r w:rsidRPr="003831F1">
        <w:rPr>
          <w:rFonts w:ascii="Arial" w:hAnsi="Arial" w:cs="Arial"/>
          <w:color w:val="000000"/>
          <w:sz w:val="20"/>
          <w:szCs w:val="20"/>
          <w:lang w:eastAsia="ru-RU"/>
        </w:rPr>
        <w:t xml:space="preserve"> Конструктивная схема водозабора должна приниматься в зависимости от требуемой категории, гидрологической характеристики водоисточника с учетом максимальных и минимальных уровней воды, указанных в табл. 11, а также требований органов по регулированию использования и охране вод, санитарно-эпидемиологической службы, охраны рыбных запасов и водного транспорта.</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11</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736"/>
        <w:gridCol w:w="3482"/>
        <w:gridCol w:w="3315"/>
      </w:tblGrid>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Категория водозаборов</w:t>
            </w:r>
          </w:p>
        </w:tc>
        <w:tc>
          <w:tcPr>
            <w:tcW w:w="0" w:type="auto"/>
            <w:gridSpan w:val="2"/>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Обеспеченное уровней воды в поверхностных источниках, %</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максимальный</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минимальный</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97</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95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90</w:t>
            </w:r>
          </w:p>
        </w:tc>
      </w:tr>
    </w:tbl>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5.81.</w:t>
      </w:r>
      <w:r w:rsidRPr="003831F1">
        <w:rPr>
          <w:rFonts w:ascii="Arial" w:hAnsi="Arial" w:cs="Arial"/>
          <w:color w:val="000000"/>
          <w:sz w:val="20"/>
          <w:szCs w:val="20"/>
          <w:lang w:eastAsia="ru-RU"/>
        </w:rPr>
        <w:t xml:space="preserve"> Класс основных сооружений водозабора устанавливается в соотаетствии с его категорией. Класс второстепенных сооружений водозабора принимается на единицу меньше.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1.К основным следует относить сооружения, при повреждении которых водозабор не обеспечит подачу расчетного расхода воды потребителям, к второстепенным — сооружения, повреждение которых не приведет к снижению подачи воды потребителям.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Класс водоподъемных и водохранилищных плотин, входящих в состав водозаборного гидроузла, следует принимать в соответствии с указаниями СНиП 2.06.01-86, но не ниже;</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II класса — для I категории водозаборов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III класса — для II категории водозаборов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IV класса — для III категории водозаборов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5.82.</w:t>
      </w:r>
      <w:r w:rsidRPr="003831F1">
        <w:rPr>
          <w:rFonts w:ascii="Arial" w:hAnsi="Arial" w:cs="Arial"/>
          <w:color w:val="000000"/>
          <w:sz w:val="20"/>
          <w:szCs w:val="20"/>
          <w:lang w:eastAsia="ru-RU"/>
        </w:rPr>
        <w:t xml:space="preserve"> Выбор схемы и места расположения водозабора должен быть обоснован прогнозами:</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качества воды в источнике;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переформирования русла или побережья;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изменения границы вечномерзлых фунтов;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гидротермического режима.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5.83.</w:t>
      </w:r>
      <w:r w:rsidRPr="003831F1">
        <w:rPr>
          <w:rFonts w:ascii="Arial" w:hAnsi="Arial" w:cs="Arial"/>
          <w:color w:val="000000"/>
          <w:sz w:val="20"/>
          <w:szCs w:val="20"/>
          <w:lang w:eastAsia="ru-RU"/>
        </w:rPr>
        <w:t xml:space="preserve"> Не допускается размещать водоприемники в пределах зон движения судов, плотов, в зоне отложения и жильного движения донных наносов, в местах зимовья и нереста рыб, на участке возможного разрушения берега, скопления плавника и водорослей, а также возникновения шугозажоров и заторов.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5.84.</w:t>
      </w:r>
      <w:r w:rsidRPr="003831F1">
        <w:rPr>
          <w:rFonts w:ascii="Arial" w:hAnsi="Arial" w:cs="Arial"/>
          <w:color w:val="000000"/>
          <w:sz w:val="20"/>
          <w:szCs w:val="20"/>
          <w:lang w:eastAsia="ru-RU"/>
        </w:rPr>
        <w:t xml:space="preserve"> Не рекомендуется размещать водоприемники водозаборов на участках нижнего бьефа ГЭС, прилегающих к гидроузлу, в верховьях водохранилищ, а также на участках, расположенных ниже устьев притоков водотоков и в устьях подпертых водотоков.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5.85.</w:t>
      </w:r>
      <w:r w:rsidRPr="003831F1">
        <w:rPr>
          <w:rFonts w:ascii="Arial" w:hAnsi="Arial" w:cs="Arial"/>
          <w:color w:val="000000"/>
          <w:sz w:val="20"/>
          <w:szCs w:val="20"/>
          <w:lang w:eastAsia="ru-RU"/>
        </w:rPr>
        <w:t xml:space="preserve"> Месторасположения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а также стоянок судов, лесных бирж, товарно-транспортных баз и складов в районе, обеспечивающем организацию зон санитарной охраны.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5.86.</w:t>
      </w:r>
      <w:r w:rsidRPr="003831F1">
        <w:rPr>
          <w:rFonts w:ascii="Arial" w:hAnsi="Arial" w:cs="Arial"/>
          <w:color w:val="000000"/>
          <w:sz w:val="20"/>
          <w:szCs w:val="20"/>
          <w:lang w:eastAsia="ru-RU"/>
        </w:rPr>
        <w:t xml:space="preserve"> На морях, крупных озерах и водохранилищах водоприемники водозаборов следует размещать (с учетом ожидаемой переработки прилегающего берега и прибрежного склона):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за пределами прибойных зон при наинизших уровнях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местах, укрытых от волнения;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за пределами сосредоточенных течений, выходящих из прибойных зон.</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На водозаборах с самотечными и сифонными водоводами целесообразно водоприемный сеточный колодец, насосную станцию и другие сооружения выносить за пределы ожидаемой переработки берега, без устройства берегозащитных покрытий.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5.87.</w:t>
      </w:r>
      <w:r w:rsidRPr="003831F1">
        <w:rPr>
          <w:rFonts w:ascii="Arial" w:hAnsi="Arial" w:cs="Arial"/>
          <w:color w:val="000000"/>
          <w:sz w:val="20"/>
          <w:szCs w:val="20"/>
          <w:lang w:eastAsia="ru-RU"/>
        </w:rPr>
        <w:t xml:space="preserve"> Условия забора воды из поверхностных источников должны разделяться в зависимости от устойчивости берегов и ложа источника, русловых и шуголедовых режимов, засоренности по показателям, приведенным в табл. 12.</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5.88.</w:t>
      </w:r>
      <w:r w:rsidRPr="003831F1">
        <w:rPr>
          <w:rFonts w:ascii="Arial" w:hAnsi="Arial" w:cs="Arial"/>
          <w:color w:val="000000"/>
          <w:sz w:val="20"/>
          <w:szCs w:val="20"/>
          <w:lang w:eastAsia="ru-RU"/>
        </w:rPr>
        <w:t xml:space="preserve"> Водоприемные устройства следует принимать по табл. 13 в зависимости от требуемой категории и сложности природных условий забора воды (см. табл. 12).</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5.89.</w:t>
      </w:r>
      <w:r w:rsidRPr="003831F1">
        <w:rPr>
          <w:rFonts w:ascii="Arial" w:hAnsi="Arial" w:cs="Arial"/>
          <w:color w:val="000000"/>
          <w:sz w:val="20"/>
          <w:szCs w:val="20"/>
          <w:lang w:eastAsia="ru-RU"/>
        </w:rPr>
        <w:t xml:space="preserve"> Повышение категории водозабора с затопленными водоприемниками на единицу допускается в случаях: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размещения водоприемников в затопляемом, самопромывающемся водоприемном ковше;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подвода к водоприемным отверстиям теплой воды в количестве не менее 20 </w:t>
      </w:r>
      <w:r w:rsidRPr="003831F1">
        <w:rPr>
          <w:rFonts w:ascii="Arial" w:hAnsi="Arial" w:cs="Arial"/>
          <w:i/>
          <w:iCs/>
          <w:color w:val="000000"/>
          <w:sz w:val="20"/>
          <w:szCs w:val="20"/>
          <w:lang w:eastAsia="ru-RU"/>
        </w:rPr>
        <w:t>%</w:t>
      </w:r>
      <w:r w:rsidRPr="003831F1">
        <w:rPr>
          <w:rFonts w:ascii="Arial" w:hAnsi="Arial" w:cs="Arial"/>
          <w:color w:val="000000"/>
          <w:sz w:val="20"/>
          <w:szCs w:val="20"/>
          <w:lang w:eastAsia="ru-RU"/>
        </w:rPr>
        <w:t xml:space="preserve"> забираемого расхода и применения специальных наносозащитных устройств;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обеспечения надежной системы обратной промывки сороудерживающих решеток, рыбозаградительных устройств водоприемников и самотечных водоводов.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5.90.</w:t>
      </w:r>
      <w:r w:rsidRPr="003831F1">
        <w:rPr>
          <w:rFonts w:ascii="Arial" w:hAnsi="Arial" w:cs="Arial"/>
          <w:color w:val="000000"/>
          <w:sz w:val="20"/>
          <w:szCs w:val="20"/>
          <w:lang w:eastAsia="ru-RU"/>
        </w:rPr>
        <w:t xml:space="preserve"> Выбор схемы и компоновки водозаборного сооружения в тяжелых и очень тяжелых местных условиях следует принимать на основе лабораторных исследований.</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5.91.</w:t>
      </w:r>
      <w:r w:rsidRPr="003831F1">
        <w:rPr>
          <w:rFonts w:ascii="Arial" w:hAnsi="Arial" w:cs="Arial"/>
          <w:color w:val="000000"/>
          <w:sz w:val="20"/>
          <w:szCs w:val="20"/>
          <w:lang w:eastAsia="ru-RU"/>
        </w:rPr>
        <w:t xml:space="preserve"> Водозаборные сооружения следует проектировать с учетом перспективного развития водопотребления.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5.92.</w:t>
      </w:r>
      <w:r w:rsidRPr="003831F1">
        <w:rPr>
          <w:rFonts w:ascii="Arial" w:hAnsi="Arial" w:cs="Arial"/>
          <w:color w:val="000000"/>
          <w:sz w:val="20"/>
          <w:szCs w:val="20"/>
          <w:lang w:eastAsia="ru-RU"/>
        </w:rPr>
        <w:t xml:space="preserve"> При заборе воды из водохранилищ следует рассматривать целесообразность использования в качестве водоприемника башни донного водоспуска или головного сооружения водосброса.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совмещении водозаборного сооружения с водоподъемной плотиной следует предусматривать возможность ремонта плотины без прекращения подачи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5.93.</w:t>
      </w:r>
      <w:r w:rsidRPr="003831F1">
        <w:rPr>
          <w:rFonts w:ascii="Arial" w:hAnsi="Arial" w:cs="Arial"/>
          <w:color w:val="000000"/>
          <w:sz w:val="20"/>
          <w:szCs w:val="20"/>
          <w:lang w:eastAsia="ru-RU"/>
        </w:rPr>
        <w:t xml:space="preserve"> Размеры основных элементов водозаборных сооружения (водоприемных отверстий, сеток, рыбозащитных устройств, труб, каналов), а также расчетный минимальный уровень воды в береговом водоприемном сеточном колодце и отметки оси насосов должны определяться гидравлическими расчетами при минимальных уровнях воды в источнике для нормального эксплуатационного и аварийного режимов работы.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Примечание . В аварийном режиме (отключение одного самотечного или сифонного водовода или секции водоприемника на ремонт или ревизию) для водозаборных сооружений II и III категорий допускается снижение водоотбора на 30 %.</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12</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724"/>
        <w:gridCol w:w="2829"/>
        <w:gridCol w:w="2913"/>
        <w:gridCol w:w="2067"/>
      </w:tblGrid>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Характеристика условий забора воды</w:t>
            </w:r>
          </w:p>
        </w:tc>
        <w:tc>
          <w:tcPr>
            <w:tcW w:w="0" w:type="auto"/>
            <w:gridSpan w:val="3"/>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Условия забора воды из поверхностных источников</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мутность, устойчивость берегов и дна</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шуга и лед</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другие факторы</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Легкие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xml:space="preserve">Мутность </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500 мг/л, устойчивое ложе водоема и водотока</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Отсутствие внутриводного ледообразования. Ледостав умеренной (</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0,8 м) мощности, устойчивый</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Отсутствие в водоисточнике дрейсены, балянуса, мидий и т.п., водорослей, малое количество загрязнений и сора</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Средние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xml:space="preserve">Мутность </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1500 мг/л (средняя за паводок). Русло (побережье) и берега устойчивые с сезонными деформациями ±0,3 м. Вдольбереговое перемещение наносов не влияет на устойчивость подводного склона постоянной крутизны</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Наличие внутриводного ледообразования, прекращающегося с установлением ледостава обычно без шугозаполнения русла и образования шугозажоров.</w:t>
            </w:r>
            <w:r w:rsidRPr="003831F1">
              <w:rPr>
                <w:rFonts w:ascii="Arial" w:hAnsi="Arial" w:cs="Arial"/>
                <w:color w:val="000000"/>
                <w:sz w:val="20"/>
                <w:szCs w:val="20"/>
                <w:lang w:eastAsia="ru-RU"/>
              </w:rPr>
              <w:br/>
              <w:t>Ледостав устойчивый мощностью &lt;1,2м, формирующийся с полыньями</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Наличие сора, водорослей, дрейсены, балянуса, мидий и загрязнений в количествах, вызывающих помехи в работе водозабора. Лесосплав молевой и плотами. Судоходство</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Тяжелые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xml:space="preserve">Мутность </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5000 мг/л. Русло подвижное с переформированием берегов и дна, вызывающим изменение отметок дна до 1—2 м. Наличие переработки берега с вдольбереговым перемещением наносов по склону переменной крутизны</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Неоднократно формирующийся ледяной покров с шугоходами и шугозаполнением русла при ледоставе до 60— 70 % сечения водотока. В отдельные годы с образованием шугозажоров в предледоставный период и ледяных заторов весной. Участки нижнего бьефа ГЭС в зоне неустойчивого ледового покрова. Нагон шугольда на берег с образованием навалов на берега, торосов и шугозаполнением прибрежной зоны</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То же, но в количествах, затрудняющих работу водозабора и сооружений водопровода</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Очень тяжелые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Мутность &gt;5000 мг/л, русло неустойчивое, систематически и случайно изменяющее свою форму. Интенсивная и значительная переработка берега. Наличие или вероятность оползневых явлений</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Формирование ледяного покрова только при шугозажорах, вызывающих подпор; транзит шуги под ледяным покровом в течение большей части зимы. Возможность наледей и перемерзания русла. Ледоход с заторами и с большими навалами льда на берега. Тяжелые шуголедовые условия при наличии приливов</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r>
      <w:tr w:rsidR="005C2648" w:rsidRPr="006B6886" w:rsidTr="003831F1">
        <w:trPr>
          <w:tblCellSpacing w:w="7" w:type="dxa"/>
        </w:trPr>
        <w:tc>
          <w:tcPr>
            <w:tcW w:w="0" w:type="auto"/>
            <w:gridSpan w:val="4"/>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Примечание. Общая характеристика условий забора воды определяется по наиболее тяжелому виду затруднений.</w:t>
            </w:r>
          </w:p>
        </w:tc>
      </w:tr>
    </w:tbl>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13</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5807"/>
        <w:gridCol w:w="367"/>
        <w:gridCol w:w="403"/>
        <w:gridCol w:w="403"/>
        <w:gridCol w:w="477"/>
        <w:gridCol w:w="477"/>
        <w:gridCol w:w="194"/>
        <w:gridCol w:w="188"/>
        <w:gridCol w:w="403"/>
        <w:gridCol w:w="403"/>
        <w:gridCol w:w="411"/>
      </w:tblGrid>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Водоприемные устройства</w:t>
            </w:r>
          </w:p>
        </w:tc>
        <w:tc>
          <w:tcPr>
            <w:tcW w:w="0" w:type="auto"/>
            <w:gridSpan w:val="10"/>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Категория водозаборных сооружений</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gridSpan w:val="10"/>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Природные условия забора воды</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gridSpan w:val="3"/>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легкие</w:t>
            </w:r>
          </w:p>
        </w:tc>
        <w:tc>
          <w:tcPr>
            <w:tcW w:w="0" w:type="auto"/>
            <w:gridSpan w:val="3"/>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средние</w:t>
            </w:r>
          </w:p>
        </w:tc>
        <w:tc>
          <w:tcPr>
            <w:tcW w:w="0" w:type="auto"/>
            <w:gridSpan w:val="4"/>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тяжелые</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gridSpan w:val="10"/>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Схемы водозаборов</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а</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б</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в</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а</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б</w:t>
            </w:r>
          </w:p>
        </w:tc>
        <w:tc>
          <w:tcPr>
            <w:tcW w:w="0" w:type="auto"/>
            <w:gridSpan w:val="2"/>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в</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а</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б</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в</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Береговые, незатопляемые водоприемники с водоприемными отверстиями, всегда доступными для обслуживания, с необходимыми ограждающими и вспомогательными сооружениями и устройствами</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gridSpan w:val="2"/>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Затопленные водоприемники всех типов, удаленные от берега, практически недоступные в отдельные периоды года</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w:t>
            </w:r>
          </w:p>
        </w:tc>
        <w:tc>
          <w:tcPr>
            <w:tcW w:w="0" w:type="auto"/>
            <w:gridSpan w:val="2"/>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Нестационарные водоприемные устройства:</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gridSpan w:val="2"/>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плавучие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III</w:t>
            </w:r>
          </w:p>
        </w:tc>
        <w:tc>
          <w:tcPr>
            <w:tcW w:w="0" w:type="auto"/>
            <w:gridSpan w:val="2"/>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фуникулерные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gridSpan w:val="2"/>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gridSpan w:val="11"/>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Таблица составлена для водозаборов, устраиваемых по трем схемам: схема “а” — в одном створе; схема “б” — то же, но при нескольких водоприемниках, снабженных средствами борьбы с шугой, наносами и другими затруднениями забора воды; схема “в” — в двух створах, удаленных на расстояние, исключающее возможность одновременного перерыва забора воды. 2. В водозаборных сооружениях I и II категорий надлежит предусматривать секционирование водоприемной части.</w:t>
            </w:r>
          </w:p>
        </w:tc>
      </w:tr>
    </w:tbl>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5.94.</w:t>
      </w:r>
      <w:r w:rsidRPr="003831F1">
        <w:rPr>
          <w:rFonts w:ascii="Arial" w:hAnsi="Arial" w:cs="Arial"/>
          <w:color w:val="000000"/>
          <w:sz w:val="20"/>
          <w:szCs w:val="20"/>
          <w:lang w:eastAsia="ru-RU"/>
        </w:rPr>
        <w:t xml:space="preserve"> Размеры водоприемных отверстий следует определять по средней скорости втекания воды в отверстия (в свету) сороудерживающих решеток, сеток или в поры фильтров с учетом требований рыбозащиты.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Допустимые скорости втекания воды в водоприемные отверстия без учета требований рыбозащиты следует принимать для средних и тяжелых условий забора воды соответственно:</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0,6—0,2 м/с — в береговые незатопляемые водоприемники;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0,3—0,1 м/с — в затопленные водоприемники.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 учетом требований рыбозащиты: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водотоках со скоростями течения свыше 0,4 м/с допустимая скорость втекания — 0,25 м/с;</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водотоках со скоростями течения не свыше 0,4 м/с и в водоемах — 0,1 м/с.</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Для очень тяжелых шуголедовых условий скорость втекания воды в водоприемные окна следует снижать до 0,06 м/с.</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5.95.</w:t>
      </w:r>
      <w:r w:rsidRPr="003831F1">
        <w:rPr>
          <w:rFonts w:ascii="Arial" w:hAnsi="Arial" w:cs="Arial"/>
          <w:color w:val="000000"/>
          <w:sz w:val="20"/>
          <w:szCs w:val="20"/>
          <w:lang w:eastAsia="ru-RU"/>
        </w:rPr>
        <w:t xml:space="preserve"> Определение площади водоприемного отверстия (брутто) одной секции Qg , м^, следует производить при одновременной работе всех секций водозабора (кроме резервных) по формуле</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W</w:t>
      </w:r>
      <w:r w:rsidRPr="003831F1">
        <w:rPr>
          <w:rFonts w:ascii="Arial" w:hAnsi="Arial" w:cs="Arial"/>
          <w:color w:val="000000"/>
          <w:sz w:val="20"/>
          <w:szCs w:val="20"/>
          <w:vertAlign w:val="subscript"/>
          <w:lang w:eastAsia="ru-RU"/>
        </w:rPr>
        <w:t>бр</w:t>
      </w:r>
      <w:r w:rsidRPr="003831F1">
        <w:rPr>
          <w:rFonts w:ascii="Arial" w:hAnsi="Arial" w:cs="Arial"/>
          <w:color w:val="000000"/>
          <w:sz w:val="20"/>
          <w:szCs w:val="20"/>
          <w:lang w:eastAsia="ru-RU"/>
        </w:rPr>
        <w:t>=1,25</w:t>
      </w:r>
      <w:r w:rsidRPr="003831F1">
        <w:rPr>
          <w:rFonts w:ascii="Arial" w:hAnsi="Arial" w:cs="Arial"/>
          <w:i/>
          <w:iCs/>
          <w:color w:val="000000"/>
          <w:sz w:val="20"/>
          <w:szCs w:val="20"/>
          <w:lang w:eastAsia="ru-RU"/>
        </w:rPr>
        <w:t>q</w:t>
      </w:r>
      <w:r w:rsidRPr="003831F1">
        <w:rPr>
          <w:rFonts w:ascii="Arial" w:hAnsi="Arial" w:cs="Arial"/>
          <w:color w:val="000000"/>
          <w:sz w:val="20"/>
          <w:szCs w:val="20"/>
          <w:vertAlign w:val="subscript"/>
          <w:lang w:eastAsia="ru-RU"/>
        </w:rPr>
        <w:t>р</w:t>
      </w:r>
      <w:r w:rsidRPr="003831F1">
        <w:rPr>
          <w:rFonts w:ascii="Arial" w:hAnsi="Arial" w:cs="Arial"/>
          <w:i/>
          <w:iCs/>
          <w:color w:val="000000"/>
          <w:sz w:val="20"/>
          <w:szCs w:val="20"/>
          <w:lang w:eastAsia="ru-RU"/>
        </w:rPr>
        <w:t>К</w:t>
      </w:r>
      <w:r w:rsidRPr="003831F1">
        <w:rPr>
          <w:rFonts w:ascii="Arial" w:hAnsi="Arial" w:cs="Arial"/>
          <w:color w:val="000000"/>
          <w:sz w:val="20"/>
          <w:szCs w:val="20"/>
          <w:vertAlign w:val="subscript"/>
          <w:lang w:eastAsia="ru-RU"/>
        </w:rPr>
        <w:t>ст</w:t>
      </w:r>
      <w:r w:rsidRPr="003831F1">
        <w:rPr>
          <w:rFonts w:ascii="Arial" w:hAnsi="Aria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color w:val="000000"/>
          <w:sz w:val="20"/>
          <w:szCs w:val="20"/>
          <w:vertAlign w:val="subscript"/>
          <w:lang w:eastAsia="ru-RU"/>
        </w:rPr>
        <w:t xml:space="preserve">вн      </w:t>
      </w:r>
      <w:r w:rsidRPr="003831F1">
        <w:rPr>
          <w:rFonts w:ascii="Arial" w:hAnsi="Arial" w:cs="Arial"/>
          <w:color w:val="000000"/>
          <w:sz w:val="20"/>
          <w:szCs w:val="20"/>
          <w:lang w:eastAsia="ru-RU"/>
        </w:rPr>
        <w:t>(5)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где </w:t>
      </w:r>
      <w:r w:rsidRPr="003831F1">
        <w:rPr>
          <w:rFonts w:ascii="Symbol" w:hAnsi="Symbol" w:cs="Arial"/>
          <w:color w:val="000000"/>
          <w:sz w:val="20"/>
          <w:szCs w:val="20"/>
          <w:lang w:eastAsia="ru-RU"/>
        </w:rPr>
        <w:t></w:t>
      </w:r>
      <w:r w:rsidRPr="003831F1">
        <w:rPr>
          <w:rFonts w:ascii="Arial" w:hAnsi="Arial" w:cs="Arial"/>
          <w:color w:val="000000"/>
          <w:sz w:val="20"/>
          <w:szCs w:val="20"/>
          <w:vertAlign w:val="subscript"/>
          <w:lang w:eastAsia="ru-RU"/>
        </w:rPr>
        <w:t>вн</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скорость втекания в водоприемные отверстия, м/с, отнесенная к их сечению в свету;</w:t>
      </w:r>
    </w:p>
    <w:p w:rsidR="005C2648" w:rsidRPr="003831F1" w:rsidRDefault="005C2648" w:rsidP="003831F1">
      <w:pPr>
        <w:spacing w:beforeAutospacing="1" w:after="100" w:afterAutospacing="1" w:line="240" w:lineRule="auto"/>
        <w:jc w:val="both"/>
        <w:rPr>
          <w:rFonts w:ascii="Arial" w:hAnsi="Arial" w:cs="Arial"/>
          <w:i/>
          <w:iCs/>
          <w:color w:val="000000"/>
          <w:sz w:val="20"/>
          <w:szCs w:val="20"/>
          <w:lang w:eastAsia="ru-RU"/>
        </w:rPr>
      </w:pPr>
      <w:r w:rsidRPr="003831F1">
        <w:rPr>
          <w:rFonts w:ascii="Arial" w:hAnsi="Arial" w:cs="Arial"/>
          <w:color w:val="000000"/>
          <w:sz w:val="20"/>
          <w:szCs w:val="20"/>
          <w:lang w:eastAsia="ru-RU"/>
        </w:rPr>
        <w:t>1,25 — коэффициент, учитывающий засорение отверстий;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q</w:t>
      </w:r>
      <w:r w:rsidRPr="003831F1">
        <w:rPr>
          <w:rFonts w:ascii="Arial" w:hAnsi="Arial" w:cs="Arial"/>
          <w:color w:val="000000"/>
          <w:sz w:val="20"/>
          <w:szCs w:val="20"/>
          <w:vertAlign w:val="subscript"/>
          <w:lang w:eastAsia="ru-RU"/>
        </w:rPr>
        <w:t>р</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расчетный расход одной секции,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/с;</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К</w:t>
      </w:r>
      <w:r w:rsidRPr="003831F1">
        <w:rPr>
          <w:rFonts w:ascii="Arial" w:hAnsi="Arial" w:cs="Arial"/>
          <w:color w:val="000000"/>
          <w:sz w:val="20"/>
          <w:szCs w:val="20"/>
          <w:vertAlign w:val="subscript"/>
          <w:lang w:eastAsia="ru-RU"/>
        </w:rPr>
        <w:t>ст</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коэффициент, учитывающий стеснение отверстий стержнями решеток или сеток, принимаемый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К</w:t>
      </w:r>
      <w:r w:rsidRPr="003831F1">
        <w:rPr>
          <w:rFonts w:ascii="Arial" w:hAnsi="Arial" w:cs="Arial"/>
          <w:color w:val="000000"/>
          <w:sz w:val="20"/>
          <w:szCs w:val="20"/>
          <w:vertAlign w:val="subscript"/>
          <w:lang w:eastAsia="ru-RU"/>
        </w:rPr>
        <w:t>ст</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а</w:t>
      </w:r>
      <w:r w:rsidRPr="003831F1">
        <w:rPr>
          <w:rFonts w:ascii="Arial" w:hAnsi="Arial" w:cs="Arial"/>
          <w:color w:val="000000"/>
          <w:sz w:val="20"/>
          <w:szCs w:val="20"/>
          <w:vertAlign w:val="subscript"/>
          <w:lang w:eastAsia="ru-RU"/>
        </w:rPr>
        <w:t>ст</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с</w:t>
      </w:r>
      <w:r w:rsidRPr="003831F1">
        <w:rPr>
          <w:rFonts w:ascii="Arial" w:hAnsi="Arial" w:cs="Arial"/>
          <w:color w:val="000000"/>
          <w:sz w:val="20"/>
          <w:szCs w:val="20"/>
          <w:vertAlign w:val="subscript"/>
          <w:lang w:eastAsia="ru-RU"/>
        </w:rPr>
        <w:t>ст</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а</w:t>
      </w:r>
      <w:r w:rsidRPr="003831F1">
        <w:rPr>
          <w:rFonts w:ascii="Arial" w:hAnsi="Arial" w:cs="Arial"/>
          <w:color w:val="000000"/>
          <w:sz w:val="20"/>
          <w:szCs w:val="20"/>
          <w:vertAlign w:val="subscript"/>
          <w:lang w:eastAsia="ru-RU"/>
        </w:rPr>
        <w:t>ст</w:t>
      </w:r>
      <w:r w:rsidRPr="003831F1">
        <w:rPr>
          <w:rFonts w:ascii="Arial" w:hAnsi="Arial" w:cs="Arial"/>
          <w:color w:val="000000"/>
          <w:sz w:val="20"/>
          <w:szCs w:val="20"/>
          <w:lang w:eastAsia="ru-RU"/>
        </w:rPr>
        <w:t xml:space="preserve"> дпя решеток и </w:t>
      </w:r>
      <w:r w:rsidRPr="003831F1">
        <w:rPr>
          <w:rFonts w:ascii="Arial" w:hAnsi="Arial" w:cs="Arial"/>
          <w:i/>
          <w:iCs/>
          <w:color w:val="000000"/>
          <w:sz w:val="20"/>
          <w:szCs w:val="20"/>
          <w:lang w:eastAsia="ru-RU"/>
        </w:rPr>
        <w:t>К</w:t>
      </w:r>
      <w:r w:rsidRPr="003831F1">
        <w:rPr>
          <w:rFonts w:ascii="Arial" w:hAnsi="Arial" w:cs="Arial"/>
          <w:color w:val="000000"/>
          <w:sz w:val="20"/>
          <w:szCs w:val="20"/>
          <w:vertAlign w:val="subscript"/>
          <w:lang w:eastAsia="ru-RU"/>
        </w:rPr>
        <w:t>ст</w:t>
      </w:r>
      <w:r w:rsidRPr="003831F1">
        <w:rPr>
          <w:rFonts w:ascii="Arial" w:hAnsi="Arial" w:cs="Arial"/>
          <w:i/>
          <w:iCs/>
          <w:color w:val="000000"/>
          <w:sz w:val="20"/>
          <w:szCs w:val="20"/>
          <w:lang w:eastAsia="ru-RU"/>
        </w:rPr>
        <w:t>=</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а</w:t>
      </w:r>
      <w:r w:rsidRPr="003831F1">
        <w:rPr>
          <w:rFonts w:ascii="Arial" w:hAnsi="Arial" w:cs="Arial"/>
          <w:color w:val="000000"/>
          <w:sz w:val="20"/>
          <w:szCs w:val="20"/>
          <w:vertAlign w:val="subscript"/>
          <w:lang w:eastAsia="ru-RU"/>
        </w:rPr>
        <w:t>ст</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с</w:t>
      </w:r>
      <w:r w:rsidRPr="003831F1">
        <w:rPr>
          <w:rFonts w:ascii="Arial" w:hAnsi="Arial" w:cs="Arial"/>
          <w:color w:val="000000"/>
          <w:sz w:val="20"/>
          <w:szCs w:val="20"/>
          <w:vertAlign w:val="subscript"/>
          <w:lang w:eastAsia="ru-RU"/>
        </w:rPr>
        <w:t>ст</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а</w:t>
      </w:r>
      <w:r w:rsidRPr="003831F1">
        <w:rPr>
          <w:rFonts w:ascii="Arial" w:hAnsi="Arial" w:cs="Arial"/>
          <w:color w:val="000000"/>
          <w:sz w:val="20"/>
          <w:szCs w:val="20"/>
          <w:vertAlign w:val="subscript"/>
          <w:lang w:eastAsia="ru-RU"/>
        </w:rPr>
        <w:t>ст</w:t>
      </w:r>
      <w:r w:rsidRPr="003831F1">
        <w:rPr>
          <w:rFonts w:ascii="Arial" w:hAnsi="Arial" w:cs="Arial"/>
          <w:color w:val="000000"/>
          <w:sz w:val="20"/>
          <w:szCs w:val="20"/>
          <w:lang w:eastAsia="ru-RU"/>
        </w:rPr>
        <w:t>]</w:t>
      </w:r>
      <w:r w:rsidRPr="003831F1">
        <w:rPr>
          <w:rFonts w:ascii="Arial" w:hAnsi="Arial" w:cs="Arial"/>
          <w:color w:val="000000"/>
          <w:sz w:val="20"/>
          <w:szCs w:val="20"/>
          <w:vertAlign w:val="superscript"/>
          <w:lang w:eastAsia="ru-RU"/>
        </w:rPr>
        <w:t>2</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для сеток,</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где </w:t>
      </w:r>
      <w:r w:rsidRPr="003831F1">
        <w:rPr>
          <w:rFonts w:ascii="Arial" w:hAnsi="Arial" w:cs="Arial"/>
          <w:i/>
          <w:iCs/>
          <w:color w:val="000000"/>
          <w:sz w:val="20"/>
          <w:szCs w:val="20"/>
          <w:lang w:eastAsia="ru-RU"/>
        </w:rPr>
        <w:t>с</w:t>
      </w:r>
      <w:r w:rsidRPr="003831F1">
        <w:rPr>
          <w:rFonts w:ascii="Arial" w:hAnsi="Arial" w:cs="Arial"/>
          <w:color w:val="000000"/>
          <w:sz w:val="20"/>
          <w:szCs w:val="20"/>
          <w:vertAlign w:val="subscript"/>
          <w:lang w:eastAsia="ru-RU"/>
        </w:rPr>
        <w:t>ст</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расстояние между стержнями в свету, см;</w:t>
      </w:r>
    </w:p>
    <w:p w:rsidR="005C2648" w:rsidRPr="003831F1" w:rsidRDefault="005C2648" w:rsidP="003831F1">
      <w:pPr>
        <w:spacing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а</w:t>
      </w:r>
      <w:r w:rsidRPr="003831F1">
        <w:rPr>
          <w:rFonts w:ascii="Arial" w:hAnsi="Arial" w:cs="Arial"/>
          <w:color w:val="000000"/>
          <w:sz w:val="20"/>
          <w:szCs w:val="20"/>
          <w:vertAlign w:val="subscript"/>
          <w:lang w:eastAsia="ru-RU"/>
        </w:rPr>
        <w:t>ст</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толщина стержней, см. </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 xml:space="preserve">В водоприемниках фильтрующего типа площадь водоприемного фильтра следует определять по формуле (5) при значении коэффициента </w:t>
      </w:r>
      <w:r w:rsidRPr="003831F1">
        <w:rPr>
          <w:rFonts w:ascii="Arial" w:hAnsi="Arial" w:cs="Arial"/>
          <w:i/>
          <w:iCs/>
          <w:color w:val="000000"/>
          <w:sz w:val="20"/>
          <w:szCs w:val="20"/>
          <w:lang w:eastAsia="ru-RU"/>
        </w:rPr>
        <w:t>К</w:t>
      </w:r>
      <w:r w:rsidRPr="003831F1">
        <w:rPr>
          <w:rFonts w:ascii="Arial" w:hAnsi="Arial" w:cs="Arial"/>
          <w:color w:val="000000"/>
          <w:sz w:val="20"/>
          <w:szCs w:val="20"/>
          <w:vertAlign w:val="subscript"/>
          <w:lang w:eastAsia="ru-RU"/>
        </w:rPr>
        <w:t>ст</w:t>
      </w:r>
      <w:r w:rsidRPr="003831F1">
        <w:rPr>
          <w:rFonts w:ascii="Arial" w:hAnsi="Arial" w:cs="Arial"/>
          <w:color w:val="000000"/>
          <w:sz w:val="20"/>
          <w:szCs w:val="20"/>
          <w:lang w:eastAsia="ru-RU"/>
        </w:rPr>
        <w:t>= 1/</w:t>
      </w:r>
      <w:r w:rsidRPr="003831F1">
        <w:rPr>
          <w:rFonts w:ascii="Arial" w:hAnsi="Arial" w:cs="Arial"/>
          <w:i/>
          <w:iCs/>
          <w:color w:val="000000"/>
          <w:sz w:val="20"/>
          <w:szCs w:val="20"/>
          <w:lang w:eastAsia="ru-RU"/>
        </w:rPr>
        <w:t>Р</w:t>
      </w:r>
      <w:r w:rsidRPr="003831F1">
        <w:rPr>
          <w:rFonts w:ascii="Arial" w:hAnsi="Arial" w:cs="Arial"/>
          <w:color w:val="000000"/>
          <w:sz w:val="20"/>
          <w:szCs w:val="20"/>
          <w:vertAlign w:val="subscript"/>
          <w:lang w:eastAsia="ru-RU"/>
        </w:rPr>
        <w:t>ф</w:t>
      </w:r>
      <w:r w:rsidRPr="003831F1">
        <w:rPr>
          <w:rFonts w:ascii="Arial" w:hAnsi="Arial" w:cs="Arial"/>
          <w:color w:val="000000"/>
          <w:sz w:val="20"/>
          <w:szCs w:val="20"/>
          <w:lang w:eastAsia="ru-RU"/>
        </w:rPr>
        <w:t xml:space="preserve">, где </w:t>
      </w:r>
      <w:r w:rsidRPr="003831F1">
        <w:rPr>
          <w:rFonts w:ascii="Arial" w:hAnsi="Arial" w:cs="Arial"/>
          <w:i/>
          <w:iCs/>
          <w:color w:val="000000"/>
          <w:sz w:val="20"/>
          <w:szCs w:val="20"/>
          <w:lang w:eastAsia="ru-RU"/>
        </w:rPr>
        <w:t>Р</w:t>
      </w:r>
      <w:r w:rsidRPr="003831F1">
        <w:rPr>
          <w:rFonts w:ascii="Arial" w:hAnsi="Arial" w:cs="Arial"/>
          <w:color w:val="000000"/>
          <w:sz w:val="20"/>
          <w:szCs w:val="20"/>
          <w:lang w:eastAsia="ru-RU"/>
        </w:rPr>
        <w:t>ф</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пористость фильтра, принимаемая для гравийно-щебеночных фильтров 0,3— 0,5 м и пороэластовых — 0,25—0,35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5.96.</w:t>
      </w:r>
      <w:r w:rsidRPr="003831F1">
        <w:rPr>
          <w:rFonts w:ascii="Arial" w:hAnsi="Arial" w:cs="Arial"/>
          <w:color w:val="000000"/>
          <w:sz w:val="20"/>
          <w:szCs w:val="20"/>
          <w:lang w:eastAsia="ru-RU"/>
        </w:rPr>
        <w:t xml:space="preserve"> Низ водоприемных отверстий должен быть расположен не менее 0,5 м выше дна водоема или водотока, верх водоприемных отверстий или затопленных сооружений — не менее 0,2 м от нижней кромки льда.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5.97.</w:t>
      </w:r>
      <w:r w:rsidRPr="003831F1">
        <w:rPr>
          <w:rFonts w:ascii="Arial" w:hAnsi="Arial" w:cs="Arial"/>
          <w:color w:val="000000"/>
          <w:sz w:val="20"/>
          <w:szCs w:val="20"/>
          <w:lang w:eastAsia="ru-RU"/>
        </w:rPr>
        <w:t xml:space="preserve"> Для борьбы с оледенением и закупоркой шугой водоприемников в тяжелых шуголедовых условиях следует предусматривать электрообогрев решеток, подвод к водоприемным отверстиям теплой воды или сжатого воздуха или импульсную промывку в сочетании с обратной. Стержни сороудерживающих решеток должны быть изготовлены из гидрофобных материалов или покрыты ими.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Для удаления шуги из береговых водоприемных колодцев и сеточных камер должны предусматриваться соответствующие приспособления.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5.98.</w:t>
      </w:r>
      <w:r w:rsidRPr="003831F1">
        <w:rPr>
          <w:rFonts w:ascii="Arial" w:hAnsi="Arial" w:cs="Arial"/>
          <w:color w:val="000000"/>
          <w:sz w:val="20"/>
          <w:szCs w:val="20"/>
          <w:lang w:eastAsia="ru-RU"/>
        </w:rPr>
        <w:t xml:space="preserve"> В случае необходимости следует предусматривать меры борьбы с обрастанием элементов водозаборного сооружения дрейсеной, балянусом, мидиями и т.п. путем обработки воды хлором или раствором медного купороса.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Дозы, периодичность и продолжительность обработки воды реагентами надлежит определять на основании данных технологических исследований.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отсутствии этих данных дозу хлора следует принимать на 2 мг/л более хлорпоглощаемости воды, но не менее 5 мг/л.</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Периодичность и продолжительность хлорирования рекомендуется принимать при хлорпоглощаемости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до 3 мг/л — весной и осенью в течение 7 — 10 дней;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свыше 3 мг/л — с мая по октябрь в те дни, когда средняя суточная температура воздуха превышает + 10°С.</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Дозу медного купороса (по меди) необходимо принимать 1 — 1,5 мг/л.</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Периодичность и продолжительность купоросования надлежит предусматривать через каждые двое суток в течение 1 ч.</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Допускается применение лакокрасочных и пластмассовых покрытий элементов водозаборных сооружений.</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2. В период проведения обратной промывки водоприемников и самотечных водоводов подача реагентов в водоприемники не допускается.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5.99.</w:t>
      </w:r>
      <w:r w:rsidRPr="003831F1">
        <w:rPr>
          <w:rFonts w:ascii="Arial" w:hAnsi="Arial" w:cs="Arial"/>
          <w:color w:val="000000"/>
          <w:sz w:val="20"/>
          <w:szCs w:val="20"/>
          <w:lang w:eastAsia="ru-RU"/>
        </w:rPr>
        <w:t xml:space="preserve"> Ориентировочные скорости движения воды в самотечных и сифонных водоводах при нормальном режиме работы водозаборных сооружений допускается принимать по табл. 14.</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14</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3302"/>
        <w:gridCol w:w="2858"/>
        <w:gridCol w:w="3373"/>
      </w:tblGrid>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Диаметры водоводов, мм</w:t>
            </w:r>
          </w:p>
        </w:tc>
        <w:tc>
          <w:tcPr>
            <w:tcW w:w="0" w:type="auto"/>
            <w:gridSpan w:val="2"/>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Скорости движения воды, м/с, в водозаборах категорий</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I</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II и III</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300-500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0,7-1</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1-1,5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500-800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1-1,4</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1,5-1,9</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Более 800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w:t>
            </w:r>
          </w:p>
        </w:tc>
      </w:tr>
      <w:tr w:rsidR="005C2648" w:rsidRPr="006B6886" w:rsidTr="003831F1">
        <w:trPr>
          <w:tblCellSpacing w:w="7" w:type="dxa"/>
        </w:trPr>
        <w:tc>
          <w:tcPr>
            <w:tcW w:w="0" w:type="auto"/>
            <w:gridSpan w:val="3"/>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Примечание. При наличии возможности обрастания водоводов дрейсеной, балянусом, мидиями и т.н. расчет потерь в водоводе следует производить при значении коэффициента шероховатости 0,02.</w:t>
            </w:r>
          </w:p>
        </w:tc>
      </w:tr>
    </w:tbl>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5.100.</w:t>
      </w:r>
      <w:r w:rsidRPr="003831F1">
        <w:rPr>
          <w:rFonts w:ascii="Arial" w:hAnsi="Arial" w:cs="Arial"/>
          <w:color w:val="000000"/>
          <w:sz w:val="20"/>
          <w:szCs w:val="20"/>
          <w:lang w:eastAsia="ru-RU"/>
        </w:rPr>
        <w:t xml:space="preserve"> Сифонные водоводы допускается применять в водозаборах II и III категорий.</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Применение сифонных водоводов в водозаборах I категории должно быть обосновано.</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5.101.</w:t>
      </w:r>
      <w:r w:rsidRPr="003831F1">
        <w:rPr>
          <w:rFonts w:ascii="Arial" w:hAnsi="Arial" w:cs="Arial"/>
          <w:color w:val="000000"/>
          <w:sz w:val="20"/>
          <w:szCs w:val="20"/>
          <w:lang w:eastAsia="ru-RU"/>
        </w:rPr>
        <w:t xml:space="preserve"> Сифонные и самотечные водоводы, как правило, следует принимать из стальных труб. Допускается применение пластмассовых и железобетонных труб.</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5.102.</w:t>
      </w:r>
      <w:r w:rsidRPr="003831F1">
        <w:rPr>
          <w:rFonts w:ascii="Arial" w:hAnsi="Arial" w:cs="Arial"/>
          <w:color w:val="000000"/>
          <w:sz w:val="20"/>
          <w:szCs w:val="20"/>
          <w:lang w:eastAsia="ru-RU"/>
        </w:rPr>
        <w:t xml:space="preserve"> Для самотечных водоводов на участке примыкания к подземной части водоприемных колодцев и насосных станций, выполняемых опускных способом, рекомендуется метод бестраншейной прокладки.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5.103.</w:t>
      </w:r>
      <w:r w:rsidRPr="003831F1">
        <w:rPr>
          <w:rFonts w:ascii="Arial" w:hAnsi="Arial" w:cs="Arial"/>
          <w:color w:val="000000"/>
          <w:sz w:val="20"/>
          <w:szCs w:val="20"/>
          <w:lang w:eastAsia="ru-RU"/>
        </w:rPr>
        <w:t xml:space="preserve"> Стальные самотечные и сифонные водоводы должны проверяться на всплывание и устраиваться с противокоррозионной оклеечной изоляцией, а при необходимости — и с катодной или протекторной защитой. При пересечении самотечными или сифонными водоводами участков с вечномерзлыми грунтами должны быть предусмотрены мероприятия, исключающие замерзание воды внутри водовода.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5.104.</w:t>
      </w:r>
      <w:r w:rsidRPr="003831F1">
        <w:rPr>
          <w:rFonts w:ascii="Arial" w:hAnsi="Arial" w:cs="Arial"/>
          <w:color w:val="000000"/>
          <w:sz w:val="20"/>
          <w:szCs w:val="20"/>
          <w:lang w:eastAsia="ru-RU"/>
        </w:rPr>
        <w:t xml:space="preserve"> Самотечные и сифонные водоводы в пределах русла водотока должны защищаться снаружи от истираний донными наносами и от повреждений якорями путем заглубления водоводов под дно с учетом местных условий, но не менее чем на 0,5 м, или обсыпки грунтом с укреплением его от размыва.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5.105.</w:t>
      </w:r>
      <w:r w:rsidRPr="003831F1">
        <w:rPr>
          <w:rFonts w:ascii="Arial" w:hAnsi="Arial" w:cs="Arial"/>
          <w:color w:val="000000"/>
          <w:sz w:val="20"/>
          <w:szCs w:val="20"/>
          <w:lang w:eastAsia="ru-RU"/>
        </w:rPr>
        <w:t xml:space="preserve"> Выбор типа сеток для предварительной очистки воды следует производить с учетом особенностей водоема и производительности водозабора.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Вращающиеся сетки следует применять в средних, тяжелых и очень тяжелых условиях загрязненности источника согласно табл. 12, а также при производительности водозабора более 1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/с.</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5.106.</w:t>
      </w:r>
      <w:r w:rsidRPr="003831F1">
        <w:rPr>
          <w:rFonts w:ascii="Arial" w:hAnsi="Arial" w:cs="Arial"/>
          <w:color w:val="000000"/>
          <w:sz w:val="20"/>
          <w:szCs w:val="20"/>
          <w:lang w:eastAsia="ru-RU"/>
        </w:rPr>
        <w:t xml:space="preserve"> При наличии рыбозащитных устройств в месте водоотбора рабочую площадь плоских или вращающихся сеток следует определять при минимальном уровне воды в сеточном колодце и скорости в отверстиях сетки, принимаемой не более 1 м/с.</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5.107.</w:t>
      </w:r>
      <w:r w:rsidRPr="003831F1">
        <w:rPr>
          <w:rFonts w:ascii="Arial" w:hAnsi="Arial" w:cs="Arial"/>
          <w:color w:val="000000"/>
          <w:sz w:val="20"/>
          <w:szCs w:val="20"/>
          <w:lang w:eastAsia="ru-RU"/>
        </w:rPr>
        <w:t xml:space="preserve"> При применении в качестве рыбозащитных мероприятий фильтрующих элементов или устройства водоприемников фильтрующего типа в отдельных случаях следует рассматривать возможность отказа от установки водоочистных сеток.</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5.108.</w:t>
      </w:r>
      <w:r w:rsidRPr="003831F1">
        <w:rPr>
          <w:rFonts w:ascii="Arial" w:hAnsi="Arial" w:cs="Arial"/>
          <w:color w:val="000000"/>
          <w:sz w:val="20"/>
          <w:szCs w:val="20"/>
          <w:lang w:eastAsia="ru-RU"/>
        </w:rPr>
        <w:t xml:space="preserve"> Насосные станции водозаборных сооружений следует проектировать в соответствии с указаниями разд. 7.</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этом в насосных станциях водозаборов рекомендуется применять насосы с вертикальным валом.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5.109.</w:t>
      </w:r>
      <w:r w:rsidRPr="003831F1">
        <w:rPr>
          <w:rFonts w:ascii="Arial" w:hAnsi="Arial" w:cs="Arial"/>
          <w:color w:val="000000"/>
          <w:sz w:val="20"/>
          <w:szCs w:val="20"/>
          <w:lang w:eastAsia="ru-RU"/>
        </w:rPr>
        <w:t xml:space="preserve"> При проектировании водозаборных сооружений следует предусматривать устройства для удаления осадка из водоприемных камер (колодцев).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Для промывки сеток следует использовать воду из напорных водоводов. В случае недостаточности напора для их промывки следует предусматривать установку подкачивающих насосов.</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15" w:name="6._ВОДОПОДГОТОВКА"/>
      <w:bookmarkEnd w:id="15"/>
      <w:r w:rsidRPr="003831F1">
        <w:rPr>
          <w:rFonts w:ascii="Arial" w:hAnsi="Arial" w:cs="Arial"/>
          <w:b/>
          <w:bCs/>
          <w:color w:val="000000"/>
          <w:sz w:val="20"/>
          <w:szCs w:val="20"/>
          <w:lang w:eastAsia="ru-RU"/>
        </w:rPr>
        <w:t>6. ВОДОПОДГОТОВКА</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r w:rsidRPr="003831F1">
        <w:rPr>
          <w:rFonts w:ascii="Arial" w:hAnsi="Arial" w:cs="Arial"/>
          <w:b/>
          <w:bCs/>
          <w:color w:val="000000"/>
          <w:sz w:val="20"/>
          <w:szCs w:val="20"/>
          <w:lang w:eastAsia="ru-RU"/>
        </w:rPr>
        <w:t>Общие указания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w:t>
      </w:r>
      <w:r w:rsidRPr="003831F1">
        <w:rPr>
          <w:rFonts w:ascii="Arial" w:hAnsi="Arial" w:cs="Arial"/>
          <w:color w:val="000000"/>
          <w:sz w:val="20"/>
          <w:szCs w:val="20"/>
          <w:lang w:eastAsia="ru-RU"/>
        </w:rPr>
        <w:t xml:space="preserve"> Требования настоящего раздела не распространяются на установки водоподготовки теплоэнергетических объектов.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Проектирование установок водоподготовки котельных с котлами, работающими под давлением до 4 МПа (40 кгс/см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а также систем теплоснабжения и горячего водоснабжения должно производиться в соответствии с указаниями СНиП 11-35-76 и СНиП 2.04.07-86*.</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6.2.</w:t>
      </w:r>
      <w:r w:rsidRPr="003831F1">
        <w:rPr>
          <w:rFonts w:ascii="Arial" w:hAnsi="Arial" w:cs="Arial"/>
          <w:color w:val="000000"/>
          <w:sz w:val="20"/>
          <w:szCs w:val="20"/>
          <w:lang w:eastAsia="ru-RU"/>
        </w:rPr>
        <w:t xml:space="preserve"> Метод обработки воды, состав и расчетные параметры сооружений водоподготовки и расчетные дозы реагентов надлежит устанавливать в зависимости от качества воды в источнике водоснабжения, назначения водопровода, производительности станции и местных условий на основании данных технологических изысканий и опыта эксплуатации сооружений, работающих в аналогичных условиях.</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6.3.</w:t>
      </w:r>
      <w:r w:rsidRPr="003831F1">
        <w:rPr>
          <w:rFonts w:ascii="Arial" w:hAnsi="Arial" w:cs="Arial"/>
          <w:color w:val="000000"/>
          <w:sz w:val="20"/>
          <w:szCs w:val="20"/>
          <w:lang w:eastAsia="ru-RU"/>
        </w:rPr>
        <w:t xml:space="preserve"> Для подготовки воды питьевого качества могут быть приняты только те методы, по которым получены положительные гигиенические заключения.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6.4.</w:t>
      </w:r>
      <w:r w:rsidRPr="003831F1">
        <w:rPr>
          <w:rFonts w:ascii="Arial" w:hAnsi="Arial" w:cs="Arial"/>
          <w:color w:val="000000"/>
          <w:sz w:val="20"/>
          <w:szCs w:val="20"/>
          <w:lang w:eastAsia="ru-RU"/>
        </w:rPr>
        <w:t xml:space="preserve"> Необходимо предусматривать повторное использование промывных вод фильтров, воды от обезвоживания и складирования осадков станций водоподготовки. При обосновании допускается сброс их в водотоки или водоемы при соблюдении требований “Правил охраны поверхностных вод от загрязнений сточными водами” или на канализационные очистные сооружения.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6.5.</w:t>
      </w:r>
      <w:r w:rsidRPr="003831F1">
        <w:rPr>
          <w:rFonts w:ascii="Arial" w:hAnsi="Arial" w:cs="Arial"/>
          <w:color w:val="000000"/>
          <w:sz w:val="20"/>
          <w:szCs w:val="20"/>
          <w:lang w:eastAsia="ru-RU"/>
        </w:rPr>
        <w:t xml:space="preserve"> При проектировании оборудования, арматуры и трубопроводов станций водоподготовки следует учитывать требования разд. 12. Сооружения станций водоподготовки должны быть оборудованы приборами и устройствами для определения основных параметров их работы согласно разд. 13, а также устройствами для отбора проб до и после каждого сооружения.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6.6.</w:t>
      </w:r>
      <w:r w:rsidRPr="003831F1">
        <w:rPr>
          <w:rFonts w:ascii="Arial" w:hAnsi="Arial" w:cs="Arial"/>
          <w:color w:val="000000"/>
          <w:sz w:val="20"/>
          <w:szCs w:val="20"/>
          <w:lang w:eastAsia="ru-RU"/>
        </w:rPr>
        <w:t xml:space="preserve"> Полный расход воды, поступающей на станцию, надлежит определять с учетом расхода воды на собственные нужды станции.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Ориентировочно среднесуточные (за год) расходы исходной воды на собственные нужды станций осветления, обезжелезивания и др. следует принимать: при повторном использовании промывной воды в размере 3—4 % количества воды, подаваемой потребителям, без повторного использования — 10—14 %, для станций умягчения — 20—30 %. Расходы воды на собственные нужды станций надлежит уточнять расчетами.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6.7.</w:t>
      </w:r>
      <w:r w:rsidRPr="003831F1">
        <w:rPr>
          <w:rFonts w:ascii="Arial" w:hAnsi="Arial" w:cs="Arial"/>
          <w:color w:val="000000"/>
          <w:sz w:val="20"/>
          <w:szCs w:val="20"/>
          <w:lang w:eastAsia="ru-RU"/>
        </w:rPr>
        <w:t xml:space="preserve"> Станции водоподготовки должны рассчитываться на равномерную работу в течение суток максимального водопотребления, причем должна предусматриваться возможность отключения отдельных сооружений для профилактического осмотра, чистки, текущего и капитального ремонтов. Для станций производительностью до 5000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/сут допускается предусматривать работу в течение части суток.</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6.8.</w:t>
      </w:r>
      <w:r w:rsidRPr="003831F1">
        <w:rPr>
          <w:rFonts w:ascii="Arial" w:hAnsi="Arial" w:cs="Arial"/>
          <w:color w:val="000000"/>
          <w:sz w:val="20"/>
          <w:szCs w:val="20"/>
          <w:lang w:eastAsia="ru-RU"/>
        </w:rPr>
        <w:t xml:space="preserve"> Коммуникации станций водоподготовки надлежит рассчитывать на возможность пропуска расхода воды на 20—30 % больше расчетного.</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16" w:name="ОСВЕТЛЕНИЕ_И_ОБЕСЦВЕЧИВАНИЕ_ВОДЫ"/>
      <w:r w:rsidRPr="003831F1">
        <w:rPr>
          <w:rFonts w:ascii="Arial" w:hAnsi="Arial" w:cs="Arial"/>
          <w:b/>
          <w:bCs/>
          <w:color w:val="000000"/>
          <w:sz w:val="20"/>
          <w:szCs w:val="20"/>
          <w:lang w:eastAsia="ru-RU"/>
        </w:rPr>
        <w:t>ОСВЕТЛЕНИЕ И ОБЕСЦВЕЧИВАНИЕ ВОДЫ</w:t>
      </w:r>
      <w:bookmarkEnd w:id="16"/>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r w:rsidRPr="003831F1">
        <w:rPr>
          <w:rFonts w:ascii="Arial" w:hAnsi="Arial" w:cs="Arial"/>
          <w:b/>
          <w:bCs/>
          <w:color w:val="000000"/>
          <w:sz w:val="20"/>
          <w:szCs w:val="20"/>
          <w:lang w:eastAsia="ru-RU"/>
        </w:rPr>
        <w:t>Общие указания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6.9.</w:t>
      </w:r>
      <w:r w:rsidRPr="003831F1">
        <w:rPr>
          <w:rFonts w:ascii="Arial" w:hAnsi="Arial" w:cs="Arial"/>
          <w:color w:val="000000"/>
          <w:sz w:val="20"/>
          <w:szCs w:val="20"/>
          <w:lang w:eastAsia="ru-RU"/>
        </w:rPr>
        <w:t xml:space="preserve"> Воды источников водоснабжения подразделяются: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а) в зависимости от расчетной максимальной мутности (ориентировочно количество взвешенных веществ) на:</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маломутные — до 50 мг/л;</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средней мутности — св. 50 до 250 мг/л;</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мутные — св. 250 до 1500 мг/л;</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высокомутные — св. 1500 мг/л;</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б) в зависимости от расчетного максимального содержания гумусовых веществ, обусловливающих цветность воды, на:</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малоцветные — до 35°;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средней цветности — св. 35 до 120°;</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высокой цветности — св. 120°.</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Расчетные максимальные значения мутности и цветности для проектирования сооружений станций водоподготовки следует определять по данным анализов воды за период не менее чем за последние три года до выбора источника водоснабжения.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6.10.</w:t>
      </w:r>
      <w:r w:rsidRPr="003831F1">
        <w:rPr>
          <w:rFonts w:ascii="Arial" w:hAnsi="Arial" w:cs="Arial"/>
          <w:color w:val="000000"/>
          <w:sz w:val="20"/>
          <w:szCs w:val="20"/>
          <w:lang w:eastAsia="ru-RU"/>
        </w:rPr>
        <w:t xml:space="preserve"> При выборе сооружений для осветления и обесцвечивания воды рекомендуется руководствоваться указаниями пп. 6.2 и 6.3, а для предварительного выбора — данными табл. 15.</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15</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462"/>
        <w:gridCol w:w="1128"/>
        <w:gridCol w:w="1275"/>
        <w:gridCol w:w="1089"/>
        <w:gridCol w:w="1308"/>
        <w:gridCol w:w="2271"/>
      </w:tblGrid>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Основные сооружения</w:t>
            </w:r>
          </w:p>
        </w:tc>
        <w:tc>
          <w:tcPr>
            <w:tcW w:w="0" w:type="auto"/>
            <w:gridSpan w:val="4"/>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Условия применения</w:t>
            </w:r>
          </w:p>
        </w:tc>
        <w:tc>
          <w:tcPr>
            <w:tcW w:w="0" w:type="auto"/>
            <w:vMerge w:val="restart"/>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Производительность станции,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/сут</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gridSpan w:val="2"/>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Мутность, мг/л</w:t>
            </w:r>
          </w:p>
        </w:tc>
        <w:tc>
          <w:tcPr>
            <w:tcW w:w="0" w:type="auto"/>
            <w:gridSpan w:val="2"/>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Цветность, град</w:t>
            </w:r>
          </w:p>
        </w:tc>
        <w:tc>
          <w:tcPr>
            <w:tcW w:w="0" w:type="auto"/>
            <w:vMerge/>
            <w:tcBorders>
              <w:top w:val="outset" w:sz="6" w:space="0" w:color="auto"/>
              <w:left w:val="outset" w:sz="6" w:space="0" w:color="auto"/>
              <w:bottom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исходная вода</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очищенная вода</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исходная вода</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очищенная вода</w:t>
            </w:r>
          </w:p>
        </w:tc>
        <w:tc>
          <w:tcPr>
            <w:tcW w:w="0" w:type="auto"/>
            <w:vMerge/>
            <w:tcBorders>
              <w:top w:val="outset" w:sz="6" w:space="0" w:color="auto"/>
              <w:left w:val="outset" w:sz="6" w:space="0" w:color="auto"/>
              <w:bottom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r>
      <w:tr w:rsidR="005C2648" w:rsidRPr="006B6886" w:rsidTr="003831F1">
        <w:trPr>
          <w:tblCellSpacing w:w="7" w:type="dxa"/>
        </w:trPr>
        <w:tc>
          <w:tcPr>
            <w:tcW w:w="0" w:type="auto"/>
            <w:gridSpan w:val="6"/>
            <w:tcBorders>
              <w:top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i/>
                <w:iCs/>
                <w:color w:val="000000"/>
                <w:sz w:val="20"/>
                <w:szCs w:val="20"/>
                <w:lang w:eastAsia="ru-RU"/>
              </w:rPr>
              <w:t>Обработка</w:t>
            </w:r>
            <w:r w:rsidRPr="003831F1">
              <w:rPr>
                <w:rFonts w:ascii="Arial" w:hAnsi="Arial" w:cs="Arial"/>
                <w:color w:val="000000"/>
                <w:sz w:val="20"/>
                <w:szCs w:val="20"/>
                <w:lang w:eastAsia="ru-RU"/>
              </w:rPr>
              <w:t xml:space="preserve"> </w:t>
            </w:r>
            <w:r w:rsidRPr="003831F1">
              <w:rPr>
                <w:rFonts w:ascii="Arial" w:hAnsi="Arial" w:cs="Arial"/>
                <w:i/>
                <w:iCs/>
                <w:color w:val="000000"/>
                <w:sz w:val="20"/>
                <w:szCs w:val="20"/>
                <w:lang w:eastAsia="ru-RU"/>
              </w:rPr>
              <w:t>воды с применением коагулянтов и флокулянтов</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 Скорые фильтры (одноступенчатое фильтрование):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а) напорные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До 30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До 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До 50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До 20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До 5000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б) открытые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20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50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20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50000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 Вертикальные отстойники — скорые фильтры</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1500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120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20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5000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 Горизонтальные отстойниники — скорые фильтры</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1500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120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20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Св. 30000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4. Контактные префильтры — скорые фильтры (двухступенчатое фильтрование)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300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120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20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Любая</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 Осветлители со взвешенным осадком — скорые фильтры</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Не менее 50 до 1500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120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20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Св. 5000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 Две ступени отстойников — скорые фильтры</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Более 1500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w:t>
            </w:r>
            <w:r w:rsidRPr="003831F1">
              <w:rPr>
                <w:rFonts w:ascii="Arial" w:hAnsi="Arial" w:cs="Arial"/>
                <w:color w:val="000000"/>
                <w:sz w:val="20"/>
                <w:szCs w:val="20"/>
                <w:lang w:eastAsia="ru-RU"/>
              </w:rPr>
              <w:t xml:space="preserve"> 120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20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Любая</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7. Контактные осветлители</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До 120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120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20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8. Горизонтальные отстойники и осветлители со взвешенным осадком для частичного осветления воды</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8-15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120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40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9. Крупнозернистые фильтры для частичного осветления воды</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“80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До 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120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30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 Радиальные отстойники для предварительного осветления вы-сокомутных вод</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Св. 1500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“250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120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20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11. Трубчатый отстойник и напорный фильтр заводского изготовления (типа “Струя”)</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До 1000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120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20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До 800</w:t>
            </w:r>
          </w:p>
        </w:tc>
      </w:tr>
      <w:tr w:rsidR="005C2648" w:rsidRPr="006B6886" w:rsidTr="003831F1">
        <w:trPr>
          <w:tblCellSpacing w:w="7" w:type="dxa"/>
        </w:trPr>
        <w:tc>
          <w:tcPr>
            <w:tcW w:w="0" w:type="auto"/>
            <w:gridSpan w:val="6"/>
            <w:tcBorders>
              <w:top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i/>
                <w:iCs/>
                <w:color w:val="000000"/>
                <w:sz w:val="20"/>
                <w:szCs w:val="20"/>
                <w:lang w:eastAsia="ru-RU"/>
              </w:rPr>
              <w:t>Обработка воды без применения коагулянтов и флокулянтов</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12. Крупнозернистые фильтры для частичного осветления воды</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До 150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30-50 % исходной</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До 120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Такая же, как исходная</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Любая</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13. Радиальные отстойники для частичного осветления воды</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Более 1500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30-50 % исходной</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120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Тоже</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14. Медленные фильтры с механической или гидравлической регенерацией песка</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До 1500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50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До 20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gridSpan w:val="6"/>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Мутность указана суммарная, включая образующуюся от введения реагентов.</w:t>
            </w:r>
            <w:r w:rsidRPr="003831F1">
              <w:rPr>
                <w:rFonts w:ascii="Arial" w:hAnsi="Arial" w:cs="Arial"/>
                <w:color w:val="000000"/>
                <w:sz w:val="20"/>
                <w:szCs w:val="20"/>
                <w:lang w:eastAsia="ru-RU"/>
              </w:rPr>
              <w:t xml:space="preserve">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На водозаборных сооружениях или на станции водоподготовки необходимо предусматривать установку сеток с ячейками 0,5—2 мм. При среднемесячном содержании в воде планктона более 1000 кл/мл и продолжительности “цветения” более 1 мес. в году в дополнение к сеткам на водозаборе следует предусматривать установку микрофильтров на водозаборе или на станции водоподготовки.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3. При обосновании для обработки воды допускается применять сооружения, не указанные в табл. 15 (плавучие водозаборы-осветлители, гидроциклоны, флотационные установки и др.).</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4. Осветлители со взвешенным осадком следует применять при равномерной подаче воды на сооружения или постепенном изменении расхода воды в пределах не более 15 % в 1ч и колебании температуры воды не более ±1</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С в 1 ч.</w:t>
            </w:r>
          </w:p>
        </w:tc>
      </w:tr>
    </w:tbl>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17" w:name="Сетчатые_барабанные_фильтры"/>
      <w:r w:rsidRPr="003831F1">
        <w:rPr>
          <w:rFonts w:ascii="Arial" w:hAnsi="Arial" w:cs="Arial"/>
          <w:b/>
          <w:bCs/>
          <w:color w:val="000000"/>
          <w:sz w:val="20"/>
          <w:szCs w:val="20"/>
          <w:lang w:eastAsia="ru-RU"/>
        </w:rPr>
        <w:t>Сетчатые барабанные фильтры</w:t>
      </w:r>
      <w:bookmarkEnd w:id="17"/>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6.11.</w:t>
      </w:r>
      <w:r w:rsidRPr="003831F1">
        <w:rPr>
          <w:rFonts w:ascii="Arial" w:hAnsi="Arial" w:cs="Arial"/>
          <w:color w:val="000000"/>
          <w:sz w:val="20"/>
          <w:szCs w:val="20"/>
          <w:lang w:eastAsia="ru-RU"/>
        </w:rPr>
        <w:t xml:space="preserve"> Сетчатые барабанные фильтры следует применять для удаления из воды крупных плавающих и взвешенных примесей (барабанные сетки) и для удаления указанных примесей и планктона (микрофильтры).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Сетчатые барабанные фильтры следует размещать на площадке станций водоподготовки, при обосновании допускается их размещение на водозаборных сооружениях.</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Сетчатые барабанные фильтры надлежит устанавливать до подачи в воду реагентов.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6.12.</w:t>
      </w:r>
      <w:r w:rsidRPr="003831F1">
        <w:rPr>
          <w:rFonts w:ascii="Arial" w:hAnsi="Arial" w:cs="Arial"/>
          <w:color w:val="000000"/>
          <w:sz w:val="20"/>
          <w:szCs w:val="20"/>
          <w:lang w:eastAsia="ru-RU"/>
        </w:rPr>
        <w:t xml:space="preserve"> Количество резервных сетчатых барабанных фильтров надлежит принимать: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1 — при количестве рабочих агрегатов 1—5;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2— при количестве рабочих агрегатов 6—10;</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3— при количестве рабочих агрегатов 11 и св.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6.13.</w:t>
      </w:r>
      <w:r w:rsidRPr="003831F1">
        <w:rPr>
          <w:rFonts w:ascii="Arial" w:hAnsi="Arial" w:cs="Arial"/>
          <w:color w:val="000000"/>
          <w:sz w:val="20"/>
          <w:szCs w:val="20"/>
          <w:lang w:eastAsia="ru-RU"/>
        </w:rPr>
        <w:t xml:space="preserve"> Установку сетчатых барабанных фильтров следует предусматривать в камерах. Допускается размещение в одной камере двух агрегатов, если число рабочих агрегатов св. 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Камеры должны оборудоваться спускными трубами.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В подводящем канале камер следует предусматривать переливной трубопровод.</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6.14.</w:t>
      </w:r>
      <w:r w:rsidRPr="003831F1">
        <w:rPr>
          <w:rFonts w:ascii="Arial" w:hAnsi="Arial" w:cs="Arial"/>
          <w:color w:val="000000"/>
          <w:sz w:val="20"/>
          <w:szCs w:val="20"/>
          <w:lang w:eastAsia="ru-RU"/>
        </w:rPr>
        <w:t xml:space="preserve"> Промывка сетчатых барабанных фильтров должна осуществляться водой, прошедшей через них.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Расходы воды на собственные нужды следует принимать: для барабанных сеток —0,5% и микрофильтров —1,5% расчетной производительности.</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18" w:name="Реагентное_хозяйство"/>
      <w:r w:rsidRPr="003831F1">
        <w:rPr>
          <w:rFonts w:ascii="Arial" w:hAnsi="Arial" w:cs="Arial"/>
          <w:b/>
          <w:bCs/>
          <w:color w:val="000000"/>
          <w:sz w:val="20"/>
          <w:szCs w:val="20"/>
          <w:lang w:eastAsia="ru-RU"/>
        </w:rPr>
        <w:t>Реагентное хозяйство</w:t>
      </w:r>
      <w:bookmarkEnd w:id="18"/>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6.15.</w:t>
      </w:r>
      <w:r w:rsidRPr="003831F1">
        <w:rPr>
          <w:rFonts w:ascii="Arial" w:hAnsi="Arial" w:cs="Arial"/>
          <w:color w:val="000000"/>
          <w:sz w:val="20"/>
          <w:szCs w:val="20"/>
          <w:lang w:eastAsia="ru-RU"/>
        </w:rPr>
        <w:t xml:space="preserve"> Расчетные дозы реагентов следует устанавливать для различных периодов года в зависимости от качества исходной воды и корректировать в период наладки и эксплуатации сооружений. При этом надлежит учитывать допустимые их остаточные концентрации в обработанной воде, предусмотренные ГОСТ 2874—82 и технологическими требованиями.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6.16.</w:t>
      </w:r>
      <w:r w:rsidRPr="003831F1">
        <w:rPr>
          <w:rFonts w:ascii="Arial" w:hAnsi="Arial" w:cs="Arial"/>
          <w:color w:val="000000"/>
          <w:sz w:val="20"/>
          <w:szCs w:val="20"/>
          <w:lang w:eastAsia="ru-RU"/>
        </w:rPr>
        <w:t xml:space="preserve"> Дозу коагулянта </w:t>
      </w:r>
      <w:r w:rsidRPr="003831F1">
        <w:rPr>
          <w:rFonts w:ascii="Arial" w:hAnsi="Arial" w:cs="Arial"/>
          <w:i/>
          <w:iCs/>
          <w:color w:val="000000"/>
          <w:sz w:val="20"/>
          <w:szCs w:val="20"/>
          <w:lang w:eastAsia="ru-RU"/>
        </w:rPr>
        <w:t>Д</w:t>
      </w:r>
      <w:r w:rsidRPr="003831F1">
        <w:rPr>
          <w:rFonts w:ascii="Arial" w:hAnsi="Arial" w:cs="Arial"/>
          <w:color w:val="000000"/>
          <w:sz w:val="20"/>
          <w:szCs w:val="20"/>
          <w:vertAlign w:val="subscript"/>
          <w:lang w:eastAsia="ru-RU"/>
        </w:rPr>
        <w:t>к</w:t>
      </w:r>
      <w:r w:rsidRPr="003831F1">
        <w:rPr>
          <w:rFonts w:ascii="Arial" w:hAnsi="Arial" w:cs="Arial"/>
          <w:i/>
          <w:iCs/>
          <w:color w:val="000000"/>
          <w:sz w:val="20"/>
          <w:szCs w:val="20"/>
          <w:lang w:eastAsia="ru-RU"/>
        </w:rPr>
        <w:t>,</w:t>
      </w:r>
      <w:r w:rsidRPr="003831F1">
        <w:rPr>
          <w:rFonts w:ascii="Arial" w:hAnsi="Arial" w:cs="Arial"/>
          <w:color w:val="000000"/>
          <w:sz w:val="20"/>
          <w:szCs w:val="20"/>
          <w:lang w:eastAsia="ru-RU"/>
        </w:rPr>
        <w:t xml:space="preserve"> мг/л, в расчете на Al</w:t>
      </w:r>
      <w:r w:rsidRPr="003831F1">
        <w:rPr>
          <w:rFonts w:ascii="Arial" w:hAnsi="Arial" w:cs="Arial"/>
          <w:color w:val="000000"/>
          <w:sz w:val="20"/>
          <w:szCs w:val="20"/>
          <w:vertAlign w:val="subscript"/>
          <w:lang w:eastAsia="ru-RU"/>
        </w:rPr>
        <w:t>2</w:t>
      </w:r>
      <w:r w:rsidRPr="003831F1">
        <w:rPr>
          <w:rFonts w:ascii="Arial" w:hAnsi="Arial" w:cs="Arial"/>
          <w:color w:val="000000"/>
          <w:sz w:val="20"/>
          <w:szCs w:val="20"/>
          <w:lang w:eastAsia="ru-RU"/>
        </w:rPr>
        <w:t>(SO</w:t>
      </w:r>
      <w:r w:rsidRPr="003831F1">
        <w:rPr>
          <w:rFonts w:ascii="Arial" w:hAnsi="Arial" w:cs="Arial"/>
          <w:color w:val="000000"/>
          <w:sz w:val="20"/>
          <w:szCs w:val="20"/>
          <w:vertAlign w:val="subscript"/>
          <w:lang w:eastAsia="ru-RU"/>
        </w:rPr>
        <w:t>4</w:t>
      </w:r>
      <w:r w:rsidRPr="003831F1">
        <w:rPr>
          <w:rFonts w:ascii="Arial" w:hAnsi="Arial" w:cs="Arial"/>
          <w:color w:val="000000"/>
          <w:sz w:val="20"/>
          <w:szCs w:val="20"/>
          <w:lang w:eastAsia="ru-RU"/>
        </w:rPr>
        <w:t>)</w:t>
      </w:r>
      <w:r w:rsidRPr="003831F1">
        <w:rPr>
          <w:rFonts w:ascii="Arial" w:hAnsi="Arial" w:cs="Arial"/>
          <w:color w:val="000000"/>
          <w:sz w:val="20"/>
          <w:szCs w:val="20"/>
          <w:vertAlign w:val="subscript"/>
          <w:lang w:eastAsia="ru-RU"/>
        </w:rPr>
        <w:t>3</w:t>
      </w:r>
      <w:r w:rsidRPr="003831F1">
        <w:rPr>
          <w:rFonts w:ascii="Arial" w:hAnsi="Arial" w:cs="Arial"/>
          <w:color w:val="000000"/>
          <w:sz w:val="20"/>
          <w:szCs w:val="20"/>
          <w:lang w:eastAsia="ru-RU"/>
        </w:rPr>
        <w:t>, FeCl</w:t>
      </w:r>
      <w:r w:rsidRPr="003831F1">
        <w:rPr>
          <w:rFonts w:ascii="Arial" w:hAnsi="Arial" w:cs="Arial"/>
          <w:color w:val="000000"/>
          <w:sz w:val="20"/>
          <w:szCs w:val="20"/>
          <w:vertAlign w:val="subscript"/>
          <w:lang w:eastAsia="ru-RU"/>
        </w:rPr>
        <w:t>3</w:t>
      </w:r>
      <w:r w:rsidRPr="003831F1">
        <w:rPr>
          <w:rFonts w:ascii="Arial" w:hAnsi="Arial" w:cs="Arial"/>
          <w:color w:val="000000"/>
          <w:sz w:val="20"/>
          <w:szCs w:val="20"/>
          <w:lang w:eastAsia="ru-RU"/>
        </w:rPr>
        <w:t>, Fe</w:t>
      </w:r>
      <w:r w:rsidRPr="003831F1">
        <w:rPr>
          <w:rFonts w:ascii="Arial" w:hAnsi="Arial" w:cs="Arial"/>
          <w:color w:val="000000"/>
          <w:sz w:val="20"/>
          <w:szCs w:val="20"/>
          <w:vertAlign w:val="subscript"/>
          <w:lang w:eastAsia="ru-RU"/>
        </w:rPr>
        <w:t>2</w:t>
      </w:r>
      <w:r w:rsidRPr="003831F1">
        <w:rPr>
          <w:rFonts w:ascii="Arial" w:hAnsi="Arial" w:cs="Arial"/>
          <w:color w:val="000000"/>
          <w:sz w:val="20"/>
          <w:szCs w:val="20"/>
          <w:lang w:eastAsia="ru-RU"/>
        </w:rPr>
        <w:t>(SO</w:t>
      </w:r>
      <w:r w:rsidRPr="003831F1">
        <w:rPr>
          <w:rFonts w:ascii="Arial" w:hAnsi="Arial" w:cs="Arial"/>
          <w:color w:val="000000"/>
          <w:sz w:val="20"/>
          <w:szCs w:val="20"/>
          <w:vertAlign w:val="subscript"/>
          <w:lang w:eastAsia="ru-RU"/>
        </w:rPr>
        <w:t>4</w:t>
      </w:r>
      <w:r w:rsidRPr="003831F1">
        <w:rPr>
          <w:rFonts w:ascii="Arial" w:hAnsi="Arial" w:cs="Arial"/>
          <w:color w:val="000000"/>
          <w:sz w:val="20"/>
          <w:szCs w:val="20"/>
          <w:lang w:eastAsia="ru-RU"/>
        </w:rPr>
        <w:t>)</w:t>
      </w:r>
      <w:r w:rsidRPr="003831F1">
        <w:rPr>
          <w:rFonts w:ascii="Arial" w:hAnsi="Arial" w:cs="Arial"/>
          <w:color w:val="000000"/>
          <w:sz w:val="20"/>
          <w:szCs w:val="20"/>
          <w:vertAlign w:val="subscript"/>
          <w:lang w:eastAsia="ru-RU"/>
        </w:rPr>
        <w:t>3</w:t>
      </w:r>
      <w:r w:rsidRPr="003831F1">
        <w:rPr>
          <w:rFonts w:ascii="Arial" w:hAnsi="Arial" w:cs="Arial"/>
          <w:color w:val="000000"/>
          <w:sz w:val="20"/>
          <w:szCs w:val="20"/>
          <w:lang w:eastAsia="ru-RU"/>
        </w:rPr>
        <w:t xml:space="preserve"> (по безводному веществу) допускается принимать при обработке: мутных вод — по табл. 16, цветных вод — по формуле</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6B6886">
        <w:rPr>
          <w:rFonts w:ascii="Arial" w:hAnsi="Arial" w:cs="Arial"/>
          <w:noProof/>
          <w:color w:val="000000"/>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4" o:spid="_x0000_i1025" type="#_x0000_t75" style="width:57.75pt;height:19.5pt;visibility:visible">
            <v:imagedata r:id="rId132" o:title=""/>
          </v:shape>
        </w:pict>
      </w:r>
      <w:r w:rsidRPr="003831F1">
        <w:rPr>
          <w:rFonts w:ascii="Arial" w:hAnsi="Arial" w:cs="Arial"/>
          <w:color w:val="000000"/>
          <w:sz w:val="20"/>
          <w:szCs w:val="20"/>
          <w:lang w:eastAsia="ru-RU"/>
        </w:rPr>
        <w:t>     (6)</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где </w:t>
      </w:r>
      <w:r w:rsidRPr="003831F1">
        <w:rPr>
          <w:rFonts w:ascii="Arial" w:hAnsi="Arial" w:cs="Arial"/>
          <w:i/>
          <w:iCs/>
          <w:color w:val="000000"/>
          <w:sz w:val="20"/>
          <w:szCs w:val="20"/>
          <w:lang w:eastAsia="ru-RU"/>
        </w:rPr>
        <w:t>Ц —</w:t>
      </w:r>
      <w:r w:rsidRPr="003831F1">
        <w:rPr>
          <w:rFonts w:ascii="Arial" w:hAnsi="Arial" w:cs="Arial"/>
          <w:color w:val="000000"/>
          <w:sz w:val="20"/>
          <w:szCs w:val="20"/>
          <w:lang w:eastAsia="ru-RU"/>
        </w:rPr>
        <w:t xml:space="preserve"> цветность обрабатываемой воды, град.</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Примечание. При одновременном содержании в воде взвешенных веществ и цветности принимается большая из доз коагулянта, определенных по табл. 16 и формуле (6).</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16</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771"/>
        <w:gridCol w:w="6762"/>
      </w:tblGrid>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Мутность воды, мг/л</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Доза безводного коагулянта для обработки мутных вод, мг/л</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До 100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25-35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Св. 100 до 200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30-40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“200 “400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35-45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“400 “600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45-50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600 “ 800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50—60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800 “1000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60—70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1000 “1500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70—80</w:t>
            </w:r>
          </w:p>
        </w:tc>
      </w:tr>
      <w:tr w:rsidR="005C2648" w:rsidRPr="006B6886" w:rsidTr="003831F1">
        <w:trPr>
          <w:tblCellSpacing w:w="7" w:type="dxa"/>
        </w:trPr>
        <w:tc>
          <w:tcPr>
            <w:tcW w:w="0" w:type="auto"/>
            <w:gridSpan w:val="2"/>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Меньшие значения доз относятся к воде, содержащей грубодисперсную взвесь.</w:t>
            </w:r>
            <w:r w:rsidRPr="003831F1">
              <w:rPr>
                <w:rFonts w:ascii="Arial" w:hAnsi="Arial" w:cs="Arial"/>
                <w:color w:val="000000"/>
                <w:sz w:val="20"/>
                <w:szCs w:val="20"/>
                <w:lang w:eastAsia="ru-RU"/>
              </w:rPr>
              <w:t xml:space="preserve">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При применении контактных осветлителей или фильтров, работающих по принципу коагуляции в зоне фильтрующей загрузки, дозу коагулянта следует принимать на 10—15 % меньше, чем по табл. 16 и формуле (6).</w:t>
            </w:r>
          </w:p>
        </w:tc>
      </w:tr>
    </w:tbl>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6.17.</w:t>
      </w:r>
      <w:r w:rsidRPr="003831F1">
        <w:rPr>
          <w:rFonts w:ascii="Arial" w:hAnsi="Arial" w:cs="Arial"/>
          <w:color w:val="000000"/>
          <w:sz w:val="20"/>
          <w:szCs w:val="20"/>
          <w:lang w:eastAsia="ru-RU"/>
        </w:rPr>
        <w:t xml:space="preserve"> Дозу флокулянтов (в дополнение к дозам коагулянтов) следует принимать: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а) полиакриламида (ПАА) по безводному продукту:</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вводе перед отстойниками или осветлителями со взвешенным осадком — по табл. 17;</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17</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838"/>
        <w:gridCol w:w="3007"/>
        <w:gridCol w:w="3688"/>
      </w:tblGrid>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Мутность воды, мг/л</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Цветность воды, град</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Доза безводного ПАА, мг/л</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До 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Св. 50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1-1,5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Св. 10 до 100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30-100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0,3-0,6</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100 “ 500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20-60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0,2-0,5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500 “ 1500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0,2-1</w:t>
            </w:r>
          </w:p>
        </w:tc>
      </w:tr>
    </w:tbl>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вводе перед фильтрами при двухступенчатой очистке — 0,05—0,1 мг/л;</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вводе перед контактными осветлителями или фильтрами при одноступенчатой очистке, а также перед префильтрами — 0,2— 0,6 мг/л;</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б) активной кремнекислоты (по SiО</w:t>
      </w:r>
      <w:r w:rsidRPr="003831F1">
        <w:rPr>
          <w:rFonts w:ascii="Arial" w:hAnsi="Arial" w:cs="Arial"/>
          <w:color w:val="000000"/>
          <w:sz w:val="20"/>
          <w:szCs w:val="20"/>
          <w:vertAlign w:val="subscript"/>
          <w:lang w:eastAsia="ru-RU"/>
        </w:rPr>
        <w:t>2</w:t>
      </w:r>
      <w:r w:rsidRPr="003831F1">
        <w:rPr>
          <w:rFonts w:ascii="Arial" w:hAnsi="Arial" w:cs="Arial"/>
          <w:color w:val="000000"/>
          <w:sz w:val="20"/>
          <w:szCs w:val="20"/>
          <w:lang w:eastAsia="ru-RU"/>
        </w:rPr>
        <w:t>,): при вводе перед отстойниками или осветлителями со взвешенным осадком для воды с температурой более 5— 7°С — 2—3 мг/л, с температурой менее 5—7°С — 3—5 мг/л;</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вводе перед фильтрами при двухступенчатой очистке — 0,2—0,5 мг/л;</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вводе перед контактными осветлителями или фильтрами при одноступенчатой очистке, а также перед префильтрами — 1—3 мг/л.</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Флокулянты следует вводить в воду после коагулянта. При очистке высокомутных вод допускается ввод флокулянтов до коагулянтов. Следует предусматривать возможность ввода флокулянтов и коагулянтов с разрывом во времени до 2—3 мин в зависимости от качества обрабатываемой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6.18.</w:t>
      </w:r>
      <w:r w:rsidRPr="003831F1">
        <w:rPr>
          <w:rFonts w:ascii="Arial" w:hAnsi="Arial" w:cs="Arial"/>
          <w:color w:val="000000"/>
          <w:sz w:val="20"/>
          <w:szCs w:val="20"/>
          <w:lang w:eastAsia="ru-RU"/>
        </w:rPr>
        <w:t xml:space="preserve"> Дозу хлорсодержащих реагентов (по активному хлору) при предварительном хлорировании и для улучшения хода коагуляции и обесцвечивания воды, а также для улучшения санитарного состояния сооружений следует принимать 3—10 мг/л.</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Реагенты рекомендуется вводить за 1— 3</w:t>
      </w:r>
      <w:r w:rsidRPr="003831F1">
        <w:rPr>
          <w:rFonts w:ascii="Arial" w:hAnsi="Arial" w:cs="Arial"/>
          <w:b/>
          <w:bCs/>
          <w:color w:val="000000"/>
          <w:sz w:val="20"/>
          <w:szCs w:val="20"/>
          <w:lang w:eastAsia="ru-RU"/>
        </w:rPr>
        <w:t xml:space="preserve"> </w:t>
      </w:r>
      <w:r w:rsidRPr="003831F1">
        <w:rPr>
          <w:rFonts w:ascii="Arial" w:hAnsi="Arial" w:cs="Arial"/>
          <w:color w:val="000000"/>
          <w:sz w:val="20"/>
          <w:szCs w:val="20"/>
          <w:lang w:eastAsia="ru-RU"/>
        </w:rPr>
        <w:t>мин до ввода коагулянтов.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6.19.</w:t>
      </w:r>
      <w:r w:rsidRPr="003831F1">
        <w:rPr>
          <w:rFonts w:ascii="Arial" w:hAnsi="Arial" w:cs="Arial"/>
          <w:color w:val="000000"/>
          <w:sz w:val="20"/>
          <w:szCs w:val="20"/>
          <w:lang w:eastAsia="ru-RU"/>
        </w:rPr>
        <w:t xml:space="preserve"> Дозы подщелачивающих реагентов Д</w:t>
      </w:r>
      <w:r w:rsidRPr="003831F1">
        <w:rPr>
          <w:rFonts w:ascii="Arial" w:hAnsi="Arial" w:cs="Arial"/>
          <w:color w:val="000000"/>
          <w:sz w:val="20"/>
          <w:szCs w:val="20"/>
          <w:vertAlign w:val="subscript"/>
          <w:lang w:eastAsia="ru-RU"/>
        </w:rPr>
        <w:t>щ</w:t>
      </w:r>
      <w:r w:rsidRPr="003831F1">
        <w:rPr>
          <w:rFonts w:ascii="Arial" w:hAnsi="Arial" w:cs="Arial"/>
          <w:color w:val="000000"/>
          <w:sz w:val="20"/>
          <w:szCs w:val="20"/>
          <w:lang w:eastAsia="ru-RU"/>
        </w:rPr>
        <w:t>, мг/л, необходимых для улучшения процесса хлопьеобразования, надлежит определять по формуле</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3831F1">
        <w:rPr>
          <w:rFonts w:ascii="Arial" w:hAnsi="Arial" w:cs="Arial"/>
          <w:i/>
          <w:iCs/>
          <w:color w:val="000000"/>
          <w:sz w:val="20"/>
          <w:szCs w:val="20"/>
          <w:lang w:eastAsia="ru-RU"/>
        </w:rPr>
        <w:t>Д</w:t>
      </w:r>
      <w:r w:rsidRPr="003831F1">
        <w:rPr>
          <w:rFonts w:ascii="Arial" w:hAnsi="Arial" w:cs="Arial"/>
          <w:color w:val="000000"/>
          <w:sz w:val="20"/>
          <w:szCs w:val="20"/>
          <w:vertAlign w:val="subscript"/>
          <w:lang w:eastAsia="ru-RU"/>
        </w:rPr>
        <w:t>щ</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К</w:t>
      </w:r>
      <w:r w:rsidRPr="003831F1">
        <w:rPr>
          <w:rFonts w:ascii="Arial" w:hAnsi="Arial" w:cs="Arial"/>
          <w:color w:val="000000"/>
          <w:sz w:val="20"/>
          <w:szCs w:val="20"/>
          <w:vertAlign w:val="subscript"/>
          <w:lang w:eastAsia="ru-RU"/>
        </w:rPr>
        <w:t>щ</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Д</w:t>
      </w:r>
      <w:r w:rsidRPr="003831F1">
        <w:rPr>
          <w:rFonts w:ascii="Arial" w:hAnsi="Arial" w:cs="Arial"/>
          <w:color w:val="000000"/>
          <w:sz w:val="20"/>
          <w:szCs w:val="20"/>
          <w:vertAlign w:val="subscript"/>
          <w:lang w:eastAsia="ru-RU"/>
        </w:rPr>
        <w:t>к</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е</w:t>
      </w:r>
      <w:r w:rsidRPr="003831F1">
        <w:rPr>
          <w:rFonts w:ascii="Arial" w:hAnsi="Arial" w:cs="Arial"/>
          <w:color w:val="000000"/>
          <w:sz w:val="20"/>
          <w:szCs w:val="20"/>
          <w:vertAlign w:val="subscript"/>
          <w:lang w:eastAsia="ru-RU"/>
        </w:rPr>
        <w:t>к</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Щ</w:t>
      </w:r>
      <w:r w:rsidRPr="003831F1">
        <w:rPr>
          <w:rFonts w:ascii="Arial" w:hAnsi="Arial" w:cs="Arial"/>
          <w:color w:val="000000"/>
          <w:sz w:val="20"/>
          <w:szCs w:val="20"/>
          <w:vertAlign w:val="subscript"/>
          <w:lang w:eastAsia="ru-RU"/>
        </w:rPr>
        <w:t>0</w:t>
      </w:r>
      <w:r w:rsidRPr="003831F1">
        <w:rPr>
          <w:rFonts w:ascii="Arial" w:hAnsi="Arial" w:cs="Arial"/>
          <w:color w:val="000000"/>
          <w:sz w:val="20"/>
          <w:szCs w:val="20"/>
          <w:lang w:eastAsia="ru-RU"/>
        </w:rPr>
        <w:t>)+1          (7)</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где </w:t>
      </w:r>
      <w:r w:rsidRPr="003831F1">
        <w:rPr>
          <w:rFonts w:ascii="Arial" w:hAnsi="Arial" w:cs="Arial"/>
          <w:i/>
          <w:iCs/>
          <w:color w:val="000000"/>
          <w:sz w:val="20"/>
          <w:szCs w:val="20"/>
          <w:lang w:eastAsia="ru-RU"/>
        </w:rPr>
        <w:t>Д</w:t>
      </w:r>
      <w:r w:rsidRPr="003831F1">
        <w:rPr>
          <w:rFonts w:ascii="Arial" w:hAnsi="Arial" w:cs="Arial"/>
          <w:color w:val="000000"/>
          <w:sz w:val="20"/>
          <w:szCs w:val="20"/>
          <w:vertAlign w:val="subscript"/>
          <w:lang w:eastAsia="ru-RU"/>
        </w:rPr>
        <w:t>к</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максимальная в период подщелачивания доза безводного коагулянта, мг/л;</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е</w:t>
      </w:r>
      <w:r w:rsidRPr="003831F1">
        <w:rPr>
          <w:rFonts w:ascii="Arial" w:hAnsi="Arial" w:cs="Arial"/>
          <w:color w:val="000000"/>
          <w:sz w:val="20"/>
          <w:szCs w:val="20"/>
          <w:vertAlign w:val="subscript"/>
          <w:lang w:eastAsia="ru-RU"/>
        </w:rPr>
        <w:t>к</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эквивалентная масса коагулянта (безводного), мг/мг-экв, принимаемая для Al</w:t>
      </w:r>
      <w:r w:rsidRPr="003831F1">
        <w:rPr>
          <w:rFonts w:ascii="Arial" w:hAnsi="Arial" w:cs="Arial"/>
          <w:color w:val="000000"/>
          <w:sz w:val="20"/>
          <w:szCs w:val="20"/>
          <w:vertAlign w:val="subscript"/>
          <w:lang w:eastAsia="ru-RU"/>
        </w:rPr>
        <w:t>2</w:t>
      </w:r>
      <w:r w:rsidRPr="003831F1">
        <w:rPr>
          <w:rFonts w:ascii="Arial" w:hAnsi="Arial" w:cs="Arial"/>
          <w:color w:val="000000"/>
          <w:sz w:val="20"/>
          <w:szCs w:val="20"/>
          <w:lang w:eastAsia="ru-RU"/>
        </w:rPr>
        <w:t>(SO</w:t>
      </w:r>
      <w:r w:rsidRPr="003831F1">
        <w:rPr>
          <w:rFonts w:ascii="Arial" w:hAnsi="Arial" w:cs="Arial"/>
          <w:color w:val="000000"/>
          <w:sz w:val="20"/>
          <w:szCs w:val="20"/>
          <w:vertAlign w:val="subscript"/>
          <w:lang w:eastAsia="ru-RU"/>
        </w:rPr>
        <w:t>4</w:t>
      </w:r>
      <w:r w:rsidRPr="003831F1">
        <w:rPr>
          <w:rFonts w:ascii="Arial" w:hAnsi="Arial" w:cs="Arial"/>
          <w:color w:val="000000"/>
          <w:sz w:val="20"/>
          <w:szCs w:val="20"/>
          <w:lang w:eastAsia="ru-RU"/>
        </w:rPr>
        <w:t>)</w:t>
      </w:r>
      <w:r w:rsidRPr="003831F1">
        <w:rPr>
          <w:rFonts w:ascii="Arial" w:hAnsi="Arial" w:cs="Arial"/>
          <w:color w:val="000000"/>
          <w:sz w:val="20"/>
          <w:szCs w:val="20"/>
          <w:vertAlign w:val="subscript"/>
          <w:lang w:eastAsia="ru-RU"/>
        </w:rPr>
        <w:t>3</w:t>
      </w:r>
      <w:r w:rsidRPr="003831F1">
        <w:rPr>
          <w:rFonts w:ascii="Arial" w:hAnsi="Arial" w:cs="Arial"/>
          <w:color w:val="000000"/>
          <w:sz w:val="20"/>
          <w:szCs w:val="20"/>
          <w:lang w:eastAsia="ru-RU"/>
        </w:rPr>
        <w:t xml:space="preserve"> - 57, FeCl</w:t>
      </w:r>
      <w:r w:rsidRPr="003831F1">
        <w:rPr>
          <w:rFonts w:ascii="Arial" w:hAnsi="Arial" w:cs="Arial"/>
          <w:color w:val="000000"/>
          <w:sz w:val="20"/>
          <w:szCs w:val="20"/>
          <w:vertAlign w:val="subscript"/>
          <w:lang w:eastAsia="ru-RU"/>
        </w:rPr>
        <w:t>3</w:t>
      </w:r>
      <w:r w:rsidRPr="003831F1">
        <w:rPr>
          <w:rFonts w:ascii="Arial" w:hAnsi="Arial" w:cs="Arial"/>
          <w:color w:val="000000"/>
          <w:sz w:val="20"/>
          <w:szCs w:val="20"/>
          <w:lang w:eastAsia="ru-RU"/>
        </w:rPr>
        <w:t xml:space="preserve"> - 54, Fe</w:t>
      </w:r>
      <w:r w:rsidRPr="003831F1">
        <w:rPr>
          <w:rFonts w:ascii="Arial" w:hAnsi="Arial" w:cs="Arial"/>
          <w:color w:val="000000"/>
          <w:sz w:val="20"/>
          <w:szCs w:val="20"/>
          <w:vertAlign w:val="subscript"/>
          <w:lang w:eastAsia="ru-RU"/>
        </w:rPr>
        <w:t>2</w:t>
      </w:r>
      <w:r w:rsidRPr="003831F1">
        <w:rPr>
          <w:rFonts w:ascii="Arial" w:hAnsi="Arial" w:cs="Arial"/>
          <w:color w:val="000000"/>
          <w:sz w:val="20"/>
          <w:szCs w:val="20"/>
          <w:lang w:eastAsia="ru-RU"/>
        </w:rPr>
        <w:t>(SO</w:t>
      </w:r>
      <w:r w:rsidRPr="003831F1">
        <w:rPr>
          <w:rFonts w:ascii="Arial" w:hAnsi="Arial" w:cs="Arial"/>
          <w:color w:val="000000"/>
          <w:sz w:val="20"/>
          <w:szCs w:val="20"/>
          <w:vertAlign w:val="subscript"/>
          <w:lang w:eastAsia="ru-RU"/>
        </w:rPr>
        <w:t>4</w:t>
      </w:r>
      <w:r w:rsidRPr="003831F1">
        <w:rPr>
          <w:rFonts w:ascii="Arial" w:hAnsi="Arial" w:cs="Arial"/>
          <w:color w:val="000000"/>
          <w:sz w:val="20"/>
          <w:szCs w:val="20"/>
          <w:lang w:eastAsia="ru-RU"/>
        </w:rPr>
        <w:t>)</w:t>
      </w:r>
      <w:r w:rsidRPr="003831F1">
        <w:rPr>
          <w:rFonts w:ascii="Arial" w:hAnsi="Arial" w:cs="Arial"/>
          <w:color w:val="000000"/>
          <w:sz w:val="20"/>
          <w:szCs w:val="20"/>
          <w:vertAlign w:val="subscript"/>
          <w:lang w:eastAsia="ru-RU"/>
        </w:rPr>
        <w:t>3</w:t>
      </w:r>
      <w:r w:rsidRPr="003831F1">
        <w:rPr>
          <w:rFonts w:ascii="Arial" w:hAnsi="Arial" w:cs="Arial"/>
          <w:color w:val="000000"/>
          <w:sz w:val="20"/>
          <w:szCs w:val="20"/>
          <w:lang w:eastAsia="ru-RU"/>
        </w:rPr>
        <w:t xml:space="preserve"> - 67;</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K</w:t>
      </w:r>
      <w:r w:rsidRPr="003831F1">
        <w:rPr>
          <w:rFonts w:ascii="Arial" w:hAnsi="Arial" w:cs="Arial"/>
          <w:color w:val="000000"/>
          <w:sz w:val="20"/>
          <w:szCs w:val="20"/>
          <w:vertAlign w:val="subscript"/>
          <w:lang w:eastAsia="ru-RU"/>
        </w:rPr>
        <w:t>щ</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коэффициент, равный для извести (по СаО) — 28, для соды (по Na</w:t>
      </w:r>
      <w:r w:rsidRPr="003831F1">
        <w:rPr>
          <w:rFonts w:ascii="Arial" w:hAnsi="Arial" w:cs="Arial"/>
          <w:color w:val="000000"/>
          <w:sz w:val="20"/>
          <w:szCs w:val="20"/>
          <w:vertAlign w:val="subscript"/>
          <w:lang w:eastAsia="ru-RU"/>
        </w:rPr>
        <w:t>2</w:t>
      </w:r>
      <w:r w:rsidRPr="003831F1">
        <w:rPr>
          <w:rFonts w:ascii="Arial" w:hAnsi="Arial" w:cs="Arial"/>
          <w:color w:val="000000"/>
          <w:sz w:val="20"/>
          <w:szCs w:val="20"/>
          <w:lang w:eastAsia="ru-RU"/>
        </w:rPr>
        <w:t>CO</w:t>
      </w:r>
      <w:r w:rsidRPr="003831F1">
        <w:rPr>
          <w:rFonts w:ascii="Arial" w:hAnsi="Arial" w:cs="Arial"/>
          <w:color w:val="000000"/>
          <w:sz w:val="20"/>
          <w:szCs w:val="20"/>
          <w:vertAlign w:val="subscript"/>
          <w:lang w:eastAsia="ru-RU"/>
        </w:rPr>
        <w:t>3</w:t>
      </w:r>
      <w:r w:rsidRPr="003831F1">
        <w:rPr>
          <w:rFonts w:ascii="Arial" w:hAnsi="Arial" w:cs="Arial"/>
          <w:color w:val="000000"/>
          <w:sz w:val="20"/>
          <w:szCs w:val="20"/>
          <w:lang w:eastAsia="ru-RU"/>
        </w:rPr>
        <w:t>) — 53;</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Щ</w:t>
      </w:r>
      <w:r w:rsidRPr="003831F1">
        <w:rPr>
          <w:rFonts w:ascii="Arial" w:hAnsi="Arial" w:cs="Arial"/>
          <w:color w:val="000000"/>
          <w:sz w:val="20"/>
          <w:szCs w:val="20"/>
          <w:vertAlign w:val="subscript"/>
          <w:lang w:eastAsia="ru-RU"/>
        </w:rPr>
        <w:t>0</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минимальная щелочность воды, мг-экв/л.</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Реагенты следует вводить одновременно с вводом коагулянтов.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6.20.</w:t>
      </w:r>
      <w:r w:rsidRPr="003831F1">
        <w:rPr>
          <w:rFonts w:ascii="Arial" w:hAnsi="Arial" w:cs="Arial"/>
          <w:color w:val="000000"/>
          <w:sz w:val="20"/>
          <w:szCs w:val="20"/>
          <w:lang w:eastAsia="ru-RU"/>
        </w:rPr>
        <w:t xml:space="preserve"> Приготовление и дозирование реагентов надлежит предусматривать в виде растворов или суспензий. Количество дозаторов следует принимать в зависимости от числа точек ввода и производительности дозатора, но не менее двух (один резервный).</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Гранулированные и порошкообразные реагенты надлежит, как правило, принимать в сухом виде.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6.21.</w:t>
      </w:r>
      <w:r w:rsidRPr="003831F1">
        <w:rPr>
          <w:rFonts w:ascii="Arial" w:hAnsi="Arial" w:cs="Arial"/>
          <w:color w:val="000000"/>
          <w:sz w:val="20"/>
          <w:szCs w:val="20"/>
          <w:lang w:eastAsia="ru-RU"/>
        </w:rPr>
        <w:t xml:space="preserve"> Концентрацию раствора коагулянта в растворных баках, считая по чистому и безводному продукту, следует принимать: до 17%— для неочищенного, до 20%— для очищенного кускового, до 24%— для очищенного гранулированного; в расходных баках —до 12%.</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6.22.</w:t>
      </w:r>
      <w:r w:rsidRPr="003831F1">
        <w:rPr>
          <w:rFonts w:ascii="Arial" w:hAnsi="Arial" w:cs="Arial"/>
          <w:color w:val="000000"/>
          <w:sz w:val="20"/>
          <w:szCs w:val="20"/>
          <w:lang w:eastAsia="ru-RU"/>
        </w:rPr>
        <w:t xml:space="preserve"> Время полного цикла приготовления раствора коагулянта (загрузка, растворение, отстаивание, перекачка, при необходимости чистка поддона) при температуре воды до 10°С следует принимать 10—12 ч.</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Для ускорения цикла приготовления коагулянта до 6—8 ч рекомендуется использование воды температурой до 40°С.</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Количество растворных баков надлежит принимать с учетом объема разовой поставки, способов доставки и разгрузки коагулянта, его вида, а также времени его растворения и должно быть не менее трех. .</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Количество расходных баков должно быть не менее двух.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6.23.</w:t>
      </w:r>
      <w:r w:rsidRPr="003831F1">
        <w:rPr>
          <w:rFonts w:ascii="Arial" w:hAnsi="Arial" w:cs="Arial"/>
          <w:color w:val="000000"/>
          <w:sz w:val="20"/>
          <w:szCs w:val="20"/>
          <w:lang w:eastAsia="ru-RU"/>
        </w:rPr>
        <w:t xml:space="preserve"> Для растворения коагулянта и перемешивания его в баках надлежит предусматривать подачу сжатого воздуха с интенсивностью:</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8—10 л/(с·м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 для растворения;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3—5 л/(с·м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 для перемешивания при разбавлении до требуемой концентрации в расходных баках.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Распределение воздуха следует предусматривать дырчатыми трубами.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Допускается применение для растворения коагулянта и перемешивания его раствора механических мешалок или циркуляционных насосов.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6.24.</w:t>
      </w:r>
      <w:r w:rsidRPr="003831F1">
        <w:rPr>
          <w:rFonts w:ascii="Arial" w:hAnsi="Arial" w:cs="Arial"/>
          <w:color w:val="000000"/>
          <w:sz w:val="20"/>
          <w:szCs w:val="20"/>
          <w:lang w:eastAsia="ru-RU"/>
        </w:rPr>
        <w:t xml:space="preserve"> Растворные баки в нижней части следует проектировать с наклонными стенками под углом 45° к горизонтали для неочищенного и 15° для очищенного коагулянта. Для опорожнения баков и сброса осадка следует предусматривать трубопроводы диаметром не менее 150 мм.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применении кускового коагулянта в баках должны быть предусмотрены съемные колосниковые решетки с прозорами 10—15 мм. При применении гранулированного и порошкообразного коагулянта необходимо предусматривать на колосниковой решетке сетку из кислотостойкого материала с отверстиями 2 мм.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Допускается уменьшение уста наклона стенок баков для неочищенного коагулянта до 25</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при оборудовании подколосниковой части баков системой гидросмыва осадка и одновременной подаче сжатого воздуха.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6.25.</w:t>
      </w:r>
      <w:r w:rsidRPr="003831F1">
        <w:rPr>
          <w:rFonts w:ascii="Arial" w:hAnsi="Arial" w:cs="Arial"/>
          <w:color w:val="000000"/>
          <w:sz w:val="20"/>
          <w:szCs w:val="20"/>
          <w:lang w:eastAsia="ru-RU"/>
        </w:rPr>
        <w:t xml:space="preserve"> Днища расходных баков должны иметь уклон не менее 0,01 к сбросному трубопроводу диаметром не менее 100 мм.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6.26.</w:t>
      </w:r>
      <w:r w:rsidRPr="003831F1">
        <w:rPr>
          <w:rFonts w:ascii="Arial" w:hAnsi="Arial" w:cs="Arial"/>
          <w:color w:val="000000"/>
          <w:sz w:val="20"/>
          <w:szCs w:val="20"/>
          <w:lang w:eastAsia="ru-RU"/>
        </w:rPr>
        <w:t xml:space="preserve"> Забор раствора коагулянта из растворных и расходных баков следует предусматривать с верхнего уровня.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6.27.</w:t>
      </w:r>
      <w:r w:rsidRPr="003831F1">
        <w:rPr>
          <w:rFonts w:ascii="Arial" w:hAnsi="Arial" w:cs="Arial"/>
          <w:color w:val="000000"/>
          <w:sz w:val="20"/>
          <w:szCs w:val="20"/>
          <w:lang w:eastAsia="ru-RU"/>
        </w:rPr>
        <w:t xml:space="preserve"> Внутренняя поверхность баков должна быть защищена кислотостойкими материалами.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6.28.</w:t>
      </w:r>
      <w:r w:rsidRPr="003831F1">
        <w:rPr>
          <w:rFonts w:ascii="Arial" w:hAnsi="Arial" w:cs="Arial"/>
          <w:color w:val="000000"/>
          <w:sz w:val="20"/>
          <w:szCs w:val="20"/>
          <w:lang w:eastAsia="ru-RU"/>
        </w:rPr>
        <w:t xml:space="preserve"> При применении в качестве коагулянта сухого хлорного железа в верхней части растворного бака следует предусматривать колосниковую решетку. Баки должны размещаться в изолированном помещении (боксе) с вытяжной вентиляцией.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6.29.</w:t>
      </w:r>
      <w:r w:rsidRPr="003831F1">
        <w:rPr>
          <w:rFonts w:ascii="Arial" w:hAnsi="Arial" w:cs="Arial"/>
          <w:color w:val="000000"/>
          <w:sz w:val="20"/>
          <w:szCs w:val="20"/>
          <w:lang w:eastAsia="ru-RU"/>
        </w:rPr>
        <w:t xml:space="preserve"> Для транспортирования раствора коагулянта следует применять кислотостойкие материалы и оборудование.</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Конструкции реагентопроводов должны обеспечивать возможность их быстрой прочистки и промывки.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6.30.</w:t>
      </w:r>
      <w:r w:rsidRPr="003831F1">
        <w:rPr>
          <w:rFonts w:ascii="Arial" w:hAnsi="Arial" w:cs="Arial"/>
          <w:color w:val="000000"/>
          <w:sz w:val="20"/>
          <w:szCs w:val="20"/>
          <w:lang w:eastAsia="ru-RU"/>
        </w:rPr>
        <w:t xml:space="preserve"> Полиакриламид следует применять в виде раствора с концентрацией полимера 0,1—1%. Приготовление раствора из технического полиакриламида надлежит производить в баках с механическими лопастными мешалками. Продолжительность приготовления раствора из ПАА геля 25—40 мин, из ПАА сухого 2 ч. Для ускорения приготовления раствора ПАА следует использовать горячую воду с температурой не выше 50°С.</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6.31.</w:t>
      </w:r>
      <w:r w:rsidRPr="003831F1">
        <w:rPr>
          <w:rFonts w:ascii="Arial" w:hAnsi="Arial" w:cs="Arial"/>
          <w:color w:val="000000"/>
          <w:sz w:val="20"/>
          <w:szCs w:val="20"/>
          <w:lang w:eastAsia="ru-RU"/>
        </w:rPr>
        <w:t xml:space="preserve"> Количество мешалок, а также объем расходных баков для растворов ПАА следует определять исходя из сроков хранения 0,7— 1 </w:t>
      </w:r>
      <w:r w:rsidRPr="003831F1">
        <w:rPr>
          <w:rFonts w:ascii="Arial" w:hAnsi="Arial" w:cs="Arial"/>
          <w:i/>
          <w:iCs/>
          <w:color w:val="000000"/>
          <w:sz w:val="20"/>
          <w:szCs w:val="20"/>
          <w:lang w:eastAsia="ru-RU"/>
        </w:rPr>
        <w:t>%</w:t>
      </w:r>
      <w:r w:rsidRPr="003831F1">
        <w:rPr>
          <w:rFonts w:ascii="Arial" w:hAnsi="Arial" w:cs="Arial"/>
          <w:color w:val="000000"/>
          <w:sz w:val="20"/>
          <w:szCs w:val="20"/>
          <w:lang w:eastAsia="ru-RU"/>
        </w:rPr>
        <w:t xml:space="preserve"> растворов не более 15 сут, 0,4—0,6 % растворов — 7 сут и 0,1—0,3 % растворов — 2 сут.</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6.32.</w:t>
      </w:r>
      <w:r w:rsidRPr="003831F1">
        <w:rPr>
          <w:rFonts w:ascii="Arial" w:hAnsi="Arial" w:cs="Arial"/>
          <w:color w:val="000000"/>
          <w:sz w:val="20"/>
          <w:szCs w:val="20"/>
          <w:lang w:eastAsia="ru-RU"/>
        </w:rPr>
        <w:t xml:space="preserve"> Приготовление растворов активной кремнекислоты (АК) производится путем обработки жидкого стекла раствором сернокислого алюминия или хлором.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Активацию сернокислым алюминием или хлором следует производить на установках непрерывного или периодического действия.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6.33.</w:t>
      </w:r>
      <w:r w:rsidRPr="003831F1">
        <w:rPr>
          <w:rFonts w:ascii="Arial" w:hAnsi="Arial" w:cs="Arial"/>
          <w:color w:val="000000"/>
          <w:sz w:val="20"/>
          <w:szCs w:val="20"/>
          <w:lang w:eastAsia="ru-RU"/>
        </w:rPr>
        <w:t xml:space="preserve"> Для подщелачивания и стабилизации воды следует применять известь. При обосновании допускается применение соды.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6.34.</w:t>
      </w:r>
      <w:r w:rsidRPr="003831F1">
        <w:rPr>
          <w:rFonts w:ascii="Arial" w:hAnsi="Arial" w:cs="Arial"/>
          <w:color w:val="000000"/>
          <w:sz w:val="20"/>
          <w:szCs w:val="20"/>
          <w:lang w:eastAsia="ru-RU"/>
        </w:rPr>
        <w:t xml:space="preserve"> Выбор технологической схемы известкового хозяйства станции водоподготовки надлежит производить с учетом качества и вида заводского продукта, потребности в извести, места ее ввода и т.д. В случае применения комовой негашеной извести следует принимать мокрое хранение ее в виде теста.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расходе извести до 50 кг/сут по СаО допускается применение схемы с использованием известкового раствора, получаемого в сатураторах двойного насыщения.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6.35.</w:t>
      </w:r>
      <w:r w:rsidRPr="003831F1">
        <w:rPr>
          <w:rFonts w:ascii="Arial" w:hAnsi="Arial" w:cs="Arial"/>
          <w:color w:val="000000"/>
          <w:sz w:val="20"/>
          <w:szCs w:val="20"/>
          <w:lang w:eastAsia="ru-RU"/>
        </w:rPr>
        <w:t xml:space="preserve"> Количество баков для известкового молока или раствора надлежит предусматривать не менее двух. Концентрацию известкового молока в расходных баках следует принимать не более 5% по СаО.</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6.36.</w:t>
      </w:r>
      <w:r w:rsidRPr="003831F1">
        <w:rPr>
          <w:rFonts w:ascii="Arial" w:hAnsi="Arial" w:cs="Arial"/>
          <w:color w:val="000000"/>
          <w:sz w:val="20"/>
          <w:szCs w:val="20"/>
          <w:lang w:eastAsia="ru-RU"/>
        </w:rPr>
        <w:t xml:space="preserve"> Для очистки известкового молока от нерастворимых примесей при стабилизационной обработке воды надлежит применять вертикальные отстойники или гидроциклоны.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Скорость восходящего потока в вертикальных отстойниках следует принимать 2 мм/с.</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Для очистки известкового молока на гидроциклонах необходимо обеспечивать двухкратный его пропуск через гидроциклоны.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6.37.</w:t>
      </w:r>
      <w:r w:rsidRPr="003831F1">
        <w:rPr>
          <w:rFonts w:ascii="Arial" w:hAnsi="Arial" w:cs="Arial"/>
          <w:color w:val="000000"/>
          <w:sz w:val="20"/>
          <w:szCs w:val="20"/>
          <w:lang w:eastAsia="ru-RU"/>
        </w:rPr>
        <w:t xml:space="preserve"> Для непрерывного перемешивания известкового молока следует применять гидравлическое перемешивание (с помощью насосов) или механические мешалки.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гидравлическом перемешивании восходящая скорость движения молока в баке должна приниматься не менее 5 мм/с. Баки должны иметь конические днища с наклоном 45° и сбросные трубопроводы диаметром не менее 100 мм.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Допускается для перемешивания известкового молока применять сжатый воздух при интенсивности подачи 8—10 л/(с·м</w:t>
      </w:r>
      <w:r w:rsidRPr="003831F1">
        <w:rPr>
          <w:rFonts w:ascii="Arial" w:hAnsi="Arial" w:cs="Arial"/>
          <w:i/>
          <w:iCs/>
          <w:color w:val="000000"/>
          <w:sz w:val="20"/>
          <w:szCs w:val="20"/>
          <w:vertAlign w:val="superscript"/>
          <w:lang w:eastAsia="ru-RU"/>
        </w:rPr>
        <w:t>2</w:t>
      </w:r>
      <w:r w:rsidRPr="003831F1">
        <w:rPr>
          <w:rFonts w:ascii="Arial" w:hAnsi="Arial" w:cs="Arial"/>
          <w:i/>
          <w:iCs/>
          <w:color w:val="000000"/>
          <w:sz w:val="20"/>
          <w:szCs w:val="20"/>
          <w:lang w:eastAsia="ru-RU"/>
        </w:rPr>
        <w:t>).</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6.38.</w:t>
      </w:r>
      <w:r w:rsidRPr="003831F1">
        <w:rPr>
          <w:rFonts w:ascii="Arial" w:hAnsi="Arial" w:cs="Arial"/>
          <w:color w:val="000000"/>
          <w:sz w:val="20"/>
          <w:szCs w:val="20"/>
          <w:lang w:eastAsia="ru-RU"/>
        </w:rPr>
        <w:t xml:space="preserve"> Диаметры трубопроводов подачи известкового молока должны быть: напорных при подаче очищенного продукта не менее 25 мм,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неочищенного — не менее 50 мм, самотечных — не менее 50 мм. Скорость движения в трубопроводах известкового молока должна приниматься не менее 0,8 м/с. Повороты на трубопроводах известкового молока следует предусматривать с радиусом не менее </w:t>
      </w:r>
      <w:r w:rsidRPr="003831F1">
        <w:rPr>
          <w:rFonts w:ascii="Arial" w:hAnsi="Arial" w:cs="Arial"/>
          <w:i/>
          <w:iCs/>
          <w:color w:val="000000"/>
          <w:sz w:val="20"/>
          <w:szCs w:val="20"/>
          <w:lang w:eastAsia="ru-RU"/>
        </w:rPr>
        <w:t>5d,</w:t>
      </w:r>
      <w:r w:rsidRPr="003831F1">
        <w:rPr>
          <w:rFonts w:ascii="Arial" w:hAnsi="Arial" w:cs="Arial"/>
          <w:color w:val="000000"/>
          <w:sz w:val="20"/>
          <w:szCs w:val="20"/>
          <w:lang w:eastAsia="ru-RU"/>
        </w:rPr>
        <w:t xml:space="preserve"> где </w:t>
      </w:r>
      <w:r w:rsidRPr="003831F1">
        <w:rPr>
          <w:rFonts w:ascii="Arial" w:hAnsi="Arial" w:cs="Arial"/>
          <w:i/>
          <w:iCs/>
          <w:color w:val="000000"/>
          <w:sz w:val="20"/>
          <w:szCs w:val="20"/>
          <w:lang w:eastAsia="ru-RU"/>
        </w:rPr>
        <w:t xml:space="preserve">d — </w:t>
      </w:r>
      <w:r w:rsidRPr="003831F1">
        <w:rPr>
          <w:rFonts w:ascii="Arial" w:hAnsi="Arial" w:cs="Arial"/>
          <w:color w:val="000000"/>
          <w:sz w:val="20"/>
          <w:szCs w:val="20"/>
          <w:lang w:eastAsia="ru-RU"/>
        </w:rPr>
        <w:t>диаметр трубопровода. Напорные трубопроводы проектируются с уклоном к насосу не менее 0,02, самотечные трубопроводы должны иметь уклон к выпуску не менее 0,03°.</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этом следует предусматривать возможность промывки и прочистки трубопроводов.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6.39.</w:t>
      </w:r>
      <w:r w:rsidRPr="003831F1">
        <w:rPr>
          <w:rFonts w:ascii="Arial" w:hAnsi="Arial" w:cs="Arial"/>
          <w:color w:val="000000"/>
          <w:sz w:val="20"/>
          <w:szCs w:val="20"/>
          <w:lang w:eastAsia="ru-RU"/>
        </w:rPr>
        <w:t xml:space="preserve"> Концентрацию раствора соды следует принимать 5—8 %. Дозирование раствора соды следует предусматривать согласно п. 6.20.</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19" w:name="СМЕСИТЕЛЬНЫЕ_УСТРОЙСТВА"/>
      <w:r w:rsidRPr="003831F1">
        <w:rPr>
          <w:rFonts w:ascii="Arial" w:hAnsi="Arial" w:cs="Arial"/>
          <w:b/>
          <w:bCs/>
          <w:color w:val="000000"/>
          <w:sz w:val="20"/>
          <w:szCs w:val="20"/>
          <w:lang w:eastAsia="ru-RU"/>
        </w:rPr>
        <w:t>СМЕСИТЕЛЬНЫЕ УСТРОЙСТВА</w:t>
      </w:r>
      <w:bookmarkEnd w:id="19"/>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6.40.</w:t>
      </w:r>
      <w:r w:rsidRPr="003831F1">
        <w:rPr>
          <w:rFonts w:ascii="Arial" w:hAnsi="Arial" w:cs="Arial"/>
          <w:color w:val="000000"/>
          <w:sz w:val="20"/>
          <w:szCs w:val="20"/>
          <w:lang w:eastAsia="ru-RU"/>
        </w:rPr>
        <w:t xml:space="preserve"> Смесительные устройства должны включать устройства ввода реагентов, обеспечивающие быстрое равномерное распределение реагентов в трубопроводе или канале подачи воды на сооружения водоподготовки, и смесители, обеспечивающие последующее интенсивное смешение реагентов с обрабатываемой водой.</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6.41.</w:t>
      </w:r>
      <w:r w:rsidRPr="003831F1">
        <w:rPr>
          <w:rFonts w:ascii="Arial" w:hAnsi="Arial" w:cs="Arial"/>
          <w:color w:val="000000"/>
          <w:sz w:val="20"/>
          <w:szCs w:val="20"/>
          <w:lang w:eastAsia="ru-RU"/>
        </w:rPr>
        <w:t xml:space="preserve"> Смесительные устройства должны обеспечивать последовательный с необходимым разрывом времени ввод реагентов согласно пп. 6.17—6.19 и рекомендуемому прил. 4 с учетом длительности пребывания воды в трубопроводах или каналах между устройствами ввода реагентов.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6.42.</w:t>
      </w:r>
      <w:r w:rsidRPr="003831F1">
        <w:rPr>
          <w:rFonts w:ascii="Arial" w:hAnsi="Arial" w:cs="Arial"/>
          <w:color w:val="000000"/>
          <w:sz w:val="20"/>
          <w:szCs w:val="20"/>
          <w:lang w:eastAsia="ru-RU"/>
        </w:rPr>
        <w:t xml:space="preserve"> Устройства ввода реагентов следует выполнять в виде перфорированных трубчатых распределителей или вставок в трубопровод, создающих местные сопротивления. Распределители реагентов должны быть доступны для прочистки и промывки без прекращения процесса обработки воды. Потерю напора в трубопроводе при установке трубчатого распределителя надлежит принимать 0,1—0,2 м, при установке вставки —0,2—0,3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6.43.</w:t>
      </w:r>
      <w:r w:rsidRPr="003831F1">
        <w:rPr>
          <w:rFonts w:ascii="Arial" w:hAnsi="Arial" w:cs="Arial"/>
          <w:color w:val="000000"/>
          <w:sz w:val="20"/>
          <w:szCs w:val="20"/>
          <w:lang w:eastAsia="ru-RU"/>
        </w:rPr>
        <w:t xml:space="preserve"> Смешение реагентов с водой надлежит предусматривать в смесителях гидравлического типа (вихревых, перегородчатых). При обосновании допускается применение смесителей механического типа (мешалок).</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6.44.</w:t>
      </w:r>
      <w:r w:rsidRPr="003831F1">
        <w:rPr>
          <w:rFonts w:ascii="Arial" w:hAnsi="Arial" w:cs="Arial"/>
          <w:color w:val="000000"/>
          <w:sz w:val="20"/>
          <w:szCs w:val="20"/>
          <w:lang w:eastAsia="ru-RU"/>
        </w:rPr>
        <w:t xml:space="preserve"> Число смесителей (секций) надлежит принимать не менее двух с возможностью отключения их в периоды интенсивного хлопьеобразования.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Резервные смесители (секции) принимать не следует, но необходимо предусматривать обводной трубопровод в обход смесителей с размещением в нем резервных устройств ввода реагентов согласно п. 6.42.</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6.45.</w:t>
      </w:r>
      <w:r w:rsidRPr="003831F1">
        <w:rPr>
          <w:rFonts w:ascii="Arial" w:hAnsi="Arial" w:cs="Arial"/>
          <w:color w:val="000000"/>
          <w:sz w:val="20"/>
          <w:szCs w:val="20"/>
          <w:lang w:eastAsia="ru-RU"/>
        </w:rPr>
        <w:t xml:space="preserve"> Вихревые смесители надлежит применять при поступлении на станцию воды с крупнодисперсными взвешенными веществами и при использовании реагентов в виде суспензий или частично осветленных растворов.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Вихревые смесители следует принимать в виде конического или пирамидального вертикального диффузора с углом между наклонными стенками 30—45°, высотой верхней части с вертикальными стенками от 1 до 1,5м, при скорости входа воды в смеситель от 1,2 до 1,5 м/с, скорости восходящего движения воды под водосборным устройством от 30 до 40 мм/с, скорости движения воды в конце водосборного лотка 0,6 м/с.</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6.46.</w:t>
      </w:r>
      <w:r w:rsidRPr="003831F1">
        <w:rPr>
          <w:rFonts w:ascii="Arial" w:hAnsi="Arial" w:cs="Arial"/>
          <w:color w:val="000000"/>
          <w:sz w:val="20"/>
          <w:szCs w:val="20"/>
          <w:lang w:eastAsia="ru-RU"/>
        </w:rPr>
        <w:t xml:space="preserve"> Перегородчатые смесители надлежит принимать в виде каналов с перегородками, обеспечивающими горизонтальное или вертикальное движение воды с поворотами на 180°. Число поворотов следует принимать равным 9-10.</w:t>
      </w:r>
    </w:p>
    <w:p w:rsidR="005C2648" w:rsidRPr="003831F1" w:rsidRDefault="005C2648" w:rsidP="003831F1">
      <w:pPr>
        <w:spacing w:before="100" w:beforeAutospacing="1" w:after="100" w:afterAutospacing="1" w:line="240" w:lineRule="auto"/>
        <w:jc w:val="both"/>
        <w:rPr>
          <w:rFonts w:ascii="Arial" w:hAnsi="Arial" w:cs="Arial"/>
          <w:i/>
          <w:iCs/>
          <w:color w:val="000000"/>
          <w:sz w:val="20"/>
          <w:szCs w:val="20"/>
          <w:lang w:eastAsia="ru-RU"/>
        </w:rPr>
      </w:pPr>
      <w:r w:rsidRPr="003831F1">
        <w:rPr>
          <w:rFonts w:ascii="Arial" w:hAnsi="Arial" w:cs="Arial"/>
          <w:b/>
          <w:bCs/>
          <w:color w:val="000000"/>
          <w:sz w:val="20"/>
          <w:szCs w:val="20"/>
          <w:lang w:eastAsia="ru-RU"/>
        </w:rPr>
        <w:t>6.47.</w:t>
      </w:r>
      <w:r w:rsidRPr="003831F1">
        <w:rPr>
          <w:rFonts w:ascii="Arial" w:hAnsi="Arial" w:cs="Arial"/>
          <w:color w:val="000000"/>
          <w:sz w:val="20"/>
          <w:szCs w:val="20"/>
          <w:lang w:eastAsia="ru-RU"/>
        </w:rPr>
        <w:t xml:space="preserve"> Потерю напора </w:t>
      </w:r>
      <w:r w:rsidRPr="003831F1">
        <w:rPr>
          <w:rFonts w:ascii="Arial" w:hAnsi="Arial" w:cs="Arial"/>
          <w:i/>
          <w:iCs/>
          <w:color w:val="000000"/>
          <w:sz w:val="20"/>
          <w:szCs w:val="20"/>
          <w:lang w:eastAsia="ru-RU"/>
        </w:rPr>
        <w:t>h</w:t>
      </w:r>
      <w:r w:rsidRPr="003831F1">
        <w:rPr>
          <w:rFonts w:ascii="Arial" w:hAnsi="Arial" w:cs="Arial"/>
          <w:color w:val="000000"/>
          <w:sz w:val="20"/>
          <w:szCs w:val="20"/>
          <w:lang w:eastAsia="ru-RU"/>
        </w:rPr>
        <w:t xml:space="preserve"> на одном повороте перегородчатого смесителя следует определять по формуле</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3831F1">
        <w:rPr>
          <w:rFonts w:ascii="Arial" w:hAnsi="Arial" w:cs="Arial"/>
          <w:i/>
          <w:iCs/>
          <w:color w:val="000000"/>
          <w:sz w:val="20"/>
          <w:szCs w:val="20"/>
          <w:lang w:eastAsia="ru-RU"/>
        </w:rPr>
        <w:t>h</w:t>
      </w:r>
      <w:r w:rsidRPr="003831F1">
        <w:rPr>
          <w:rFonts w:ascii="Arial" w:hAnsi="Arial" w:cs="Arial"/>
          <w:b/>
          <w:bCs/>
          <w:i/>
          <w:iCs/>
          <w:color w:val="000000"/>
          <w:sz w:val="20"/>
          <w:szCs w:val="20"/>
          <w:lang w:eastAsia="ru-RU"/>
        </w:rPr>
        <w:t xml:space="preserve"> =</w:t>
      </w:r>
      <w:r w:rsidRPr="003831F1">
        <w:rPr>
          <w:rFonts w:ascii="Arial" w:hAnsi="Arial" w:cs="Arial"/>
          <w:i/>
          <w:iCs/>
          <w:color w:val="000000"/>
          <w:sz w:val="20"/>
          <w:szCs w:val="20"/>
          <w:lang w:eastAsia="ru-RU"/>
        </w:rPr>
        <w:t xml:space="preserve"> </w:t>
      </w:r>
      <w:r w:rsidRPr="003831F1">
        <w:rPr>
          <w:rFonts w:ascii="Symbol" w:hAnsi="Symbol" w:cs="Arial"/>
          <w:color w:val="000000"/>
          <w:sz w:val="20"/>
          <w:szCs w:val="20"/>
          <w:lang w:eastAsia="ru-RU"/>
        </w:rPr>
        <w:t></w:t>
      </w:r>
      <w:r w:rsidRPr="003831F1">
        <w:rPr>
          <w:rFonts w:ascii="Symbol" w:hAnsi="Symbol" w:cs="Arial"/>
          <w:i/>
          <w:iCs/>
          <w:color w:val="000000"/>
          <w:sz w:val="20"/>
          <w:szCs w:val="20"/>
          <w:lang w:eastAsia="ru-RU"/>
        </w:rPr>
        <w:t></w:t>
      </w:r>
      <w:r w:rsidRPr="003831F1">
        <w:rPr>
          <w:rFonts w:ascii="Symbol" w:hAnsi="Symbol" w:cs="Arial"/>
          <w:i/>
          <w:iCs/>
          <w:color w:val="000000"/>
          <w:sz w:val="20"/>
          <w:szCs w:val="20"/>
          <w:lang w:eastAsia="ru-RU"/>
        </w:rPr>
        <w:t></w:t>
      </w:r>
      <w:r w:rsidRPr="003831F1">
        <w:rPr>
          <w:rFonts w:ascii="Arial" w:hAnsi="Arial" w:cs="Arial"/>
          <w:color w:val="000000"/>
          <w:sz w:val="20"/>
          <w:szCs w:val="20"/>
          <w:vertAlign w:val="superscript"/>
          <w:lang w:eastAsia="ru-RU"/>
        </w:rPr>
        <w:t>2</w:t>
      </w:r>
      <w:r w:rsidRPr="003831F1">
        <w:rPr>
          <w:rFonts w:ascii="Arial" w:hAnsi="Arial" w:cs="Arial"/>
          <w:i/>
          <w:iCs/>
          <w:color w:val="000000"/>
          <w:sz w:val="20"/>
          <w:szCs w:val="20"/>
          <w:lang w:eastAsia="ru-RU"/>
        </w:rPr>
        <w:t>/2g</w:t>
      </w:r>
      <w:r w:rsidRPr="003831F1">
        <w:rPr>
          <w:rFonts w:ascii="Arial" w:hAnsi="Arial" w:cs="Arial"/>
          <w:color w:val="000000"/>
          <w:sz w:val="20"/>
          <w:szCs w:val="20"/>
          <w:lang w:eastAsia="ru-RU"/>
        </w:rPr>
        <w:t xml:space="preserve">              (8)</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где </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 xml:space="preserve"> — коэффициент гидравлического сопротивления, принимаемый равным 2,9;</w:t>
      </w:r>
    </w:p>
    <w:p w:rsidR="005C2648" w:rsidRPr="003831F1" w:rsidRDefault="005C2648" w:rsidP="003831F1">
      <w:pPr>
        <w:spacing w:beforeAutospacing="1" w:after="100" w:afterAutospacing="1" w:line="240" w:lineRule="auto"/>
        <w:jc w:val="both"/>
        <w:rPr>
          <w:rFonts w:ascii="Arial" w:hAnsi="Arial" w:cs="Arial"/>
          <w:i/>
          <w:iCs/>
          <w:color w:val="000000"/>
          <w:sz w:val="20"/>
          <w:szCs w:val="20"/>
          <w:lang w:eastAsia="ru-RU"/>
        </w:rPr>
      </w:pPr>
      <w:r w:rsidRPr="003831F1">
        <w:rPr>
          <w:rFonts w:ascii="Symbol" w:hAnsi="Symbol" w:cs="Arial"/>
          <w:i/>
          <w:iCs/>
          <w:color w:val="000000"/>
          <w:sz w:val="20"/>
          <w:szCs w:val="20"/>
          <w:lang w:eastAsia="ru-RU"/>
        </w:rPr>
        <w:t></w:t>
      </w:r>
      <w:r w:rsidRPr="003831F1">
        <w:rPr>
          <w:rFonts w:ascii="Arial" w:hAnsi="Arial" w:cs="Arial"/>
          <w:color w:val="000000"/>
          <w:sz w:val="20"/>
          <w:szCs w:val="20"/>
          <w:lang w:eastAsia="ru-RU"/>
        </w:rPr>
        <w:t xml:space="preserve"> — скорость движения воды в смесителе, принимаемая уменьшающейся от 0,7 до 0,5 м/с;</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g —</w:t>
      </w:r>
      <w:r w:rsidRPr="003831F1">
        <w:rPr>
          <w:rFonts w:ascii="Arial" w:hAnsi="Arial" w:cs="Arial"/>
          <w:color w:val="000000"/>
          <w:sz w:val="20"/>
          <w:szCs w:val="20"/>
          <w:lang w:eastAsia="ru-RU"/>
        </w:rPr>
        <w:t xml:space="preserve"> ускорение свободного падения, равное 9,8 м/с</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6.48.</w:t>
      </w:r>
      <w:r w:rsidRPr="003831F1">
        <w:rPr>
          <w:rFonts w:ascii="Arial" w:hAnsi="Arial" w:cs="Arial"/>
          <w:color w:val="000000"/>
          <w:sz w:val="20"/>
          <w:szCs w:val="20"/>
          <w:lang w:eastAsia="ru-RU"/>
        </w:rPr>
        <w:t xml:space="preserve"> Смесители должны оборудоваться переливными и спускными трубами. Следует предусматривать возможность уменьшения числа перегородок для сокращения времени пребывания воды в смесителях в периоды интенсивного хлопьеобразования.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6.49.</w:t>
      </w:r>
      <w:r w:rsidRPr="003831F1">
        <w:rPr>
          <w:rFonts w:ascii="Arial" w:hAnsi="Arial" w:cs="Arial"/>
          <w:color w:val="000000"/>
          <w:sz w:val="20"/>
          <w:szCs w:val="20"/>
          <w:lang w:eastAsia="ru-RU"/>
        </w:rPr>
        <w:t xml:space="preserve"> Скорость движения воды в трубопроводах или каналах от смесителей к камерам хлопьеобразования и осветлителям со взвешенным осадком следует принимать уменьшающейся от 1 до 0,6 м/с. При этом время пребывания воды в них должно быть не более 1,5 мин.</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20" w:name="Воздухоотделители"/>
      <w:r w:rsidRPr="003831F1">
        <w:rPr>
          <w:rFonts w:ascii="Arial" w:hAnsi="Arial" w:cs="Arial"/>
          <w:b/>
          <w:bCs/>
          <w:color w:val="000000"/>
          <w:sz w:val="20"/>
          <w:szCs w:val="20"/>
          <w:lang w:eastAsia="ru-RU"/>
        </w:rPr>
        <w:t>Воздухоотделители</w:t>
      </w:r>
      <w:bookmarkEnd w:id="20"/>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6.50.</w:t>
      </w:r>
      <w:r w:rsidRPr="003831F1">
        <w:rPr>
          <w:rFonts w:ascii="Arial" w:hAnsi="Arial" w:cs="Arial"/>
          <w:color w:val="000000"/>
          <w:sz w:val="20"/>
          <w:szCs w:val="20"/>
          <w:lang w:eastAsia="ru-RU"/>
        </w:rPr>
        <w:t xml:space="preserve"> Воздухоотделители следует предусматривать при применении отстойников с камерами хлопьеобразования со слоем взвешенного осадка, осветлителей со взвешенным осадком, контактных осветлителей и контактных префильтров.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6.51.</w:t>
      </w:r>
      <w:r w:rsidRPr="003831F1">
        <w:rPr>
          <w:rFonts w:ascii="Arial" w:hAnsi="Arial" w:cs="Arial"/>
          <w:color w:val="000000"/>
          <w:sz w:val="20"/>
          <w:szCs w:val="20"/>
          <w:lang w:eastAsia="ru-RU"/>
        </w:rPr>
        <w:t xml:space="preserve"> Площадь воздухоотделителя надлежит принимать из расчета скорости движения нисходящего потока воды не более 0,05 м/с и времени пребывания воды в нем не менее 1 мин. Воздухоотделители допускается предусматривать общими на все виды сооружения или для каждого сооружения отдельно.</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тех случаях, когда конструкция смесителей сможет обеспечить выделение из воды пузырьков воздуха и на пути движения воды от смесителей к сооружениям обогащение воды воздухом исключается, воздухоотделители предусматривать не следует.</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21" w:name="Камеры_хлопьеобразования"/>
      <w:r w:rsidRPr="003831F1">
        <w:rPr>
          <w:rFonts w:ascii="Arial" w:hAnsi="Arial" w:cs="Arial"/>
          <w:b/>
          <w:bCs/>
          <w:color w:val="000000"/>
          <w:sz w:val="20"/>
          <w:szCs w:val="20"/>
          <w:lang w:eastAsia="ru-RU"/>
        </w:rPr>
        <w:t>Камеры хлопьеобразования</w:t>
      </w:r>
      <w:bookmarkEnd w:id="21"/>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6.52.</w:t>
      </w:r>
      <w:r w:rsidRPr="003831F1">
        <w:rPr>
          <w:rFonts w:ascii="Arial" w:hAnsi="Arial" w:cs="Arial"/>
          <w:color w:val="000000"/>
          <w:sz w:val="20"/>
          <w:szCs w:val="20"/>
          <w:lang w:eastAsia="ru-RU"/>
        </w:rPr>
        <w:t xml:space="preserve"> В отстойниках надлежит предусматривать встроенные камеры хлопьеобразования гидравлического типа. При обосновании допускается применение камер хлопьеобразования механического типа.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6.53.</w:t>
      </w:r>
      <w:r w:rsidRPr="003831F1">
        <w:rPr>
          <w:rFonts w:ascii="Arial" w:hAnsi="Arial" w:cs="Arial"/>
          <w:color w:val="000000"/>
          <w:sz w:val="20"/>
          <w:szCs w:val="20"/>
          <w:lang w:eastAsia="ru-RU"/>
        </w:rPr>
        <w:t xml:space="preserve"> В горизонтальных отстойниках гидравлические камеры хлопьеобразования следует предусматривать перегородчатые, вихревые или со слоем взвешенного осадка.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6.54.</w:t>
      </w:r>
      <w:r w:rsidRPr="003831F1">
        <w:rPr>
          <w:rFonts w:ascii="Arial" w:hAnsi="Arial" w:cs="Arial"/>
          <w:color w:val="000000"/>
          <w:sz w:val="20"/>
          <w:szCs w:val="20"/>
          <w:lang w:eastAsia="ru-RU"/>
        </w:rPr>
        <w:t xml:space="preserve"> Перегородчатые камеры хлопьеобразования следует принимать с горизонтальным или вертикальным движением воды. Скорость движения воды в коридорах следует принимать 0,2—0,3 м/с в начале камеры и 0,05— 0,1 м/с в конце камеры за счет увеличения ширины коридора.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Время пребывания воды в камере хлопьеобразования следует принимать равным 20— 30 мин (нижний предел — для мутных вод, верхний — для цветных с низкой температурой зимой).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Ширина коридора должна быть не менее 0,7 м. Число поворотов потока в перегородчатой камере следует принимать равным 8—10.</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Допускается применение двухэтажных камер.</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Потерю напора в камере следует определять согласно п. 6.47.</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6.55.</w:t>
      </w:r>
      <w:r w:rsidRPr="003831F1">
        <w:rPr>
          <w:rFonts w:ascii="Arial" w:hAnsi="Arial" w:cs="Arial"/>
          <w:color w:val="000000"/>
          <w:sz w:val="20"/>
          <w:szCs w:val="20"/>
          <w:lang w:eastAsia="ru-RU"/>
        </w:rPr>
        <w:t xml:space="preserve"> Вихревые камеры хлопьеобразования следует проектировать с вертикальными или наклонными стенками (угол между стенками следует принимать в зависимости от высоты камеры в пределах 50—70°). Время пребывания воды в камере следует принимать равным 6—12 мин (нижний предел — для мутных вод, верхний предел — для цветных вод).</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Скорость входа воды в камеры следует принимать 0,7—1,2 м/с, скорость восходящего потока на выходе из камеры 4—5 мм/с.</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Отвод воды из камер хлопьеобразования в отстойники следует предусматривать при скорости движения воды в сборных лотках, трубах и отверстиях не более 0,1 м/с для мутных вод и 0,05 м/с для цветных вод.</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Потерю напора в камере следует определять согласно п. 6.47.</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6.56.</w:t>
      </w:r>
      <w:r w:rsidRPr="003831F1">
        <w:rPr>
          <w:rFonts w:ascii="Arial" w:hAnsi="Arial" w:cs="Arial"/>
          <w:color w:val="000000"/>
          <w:sz w:val="20"/>
          <w:szCs w:val="20"/>
          <w:lang w:eastAsia="ru-RU"/>
        </w:rPr>
        <w:t xml:space="preserve"> Камеры хлопьеобразования со слоем взвешенного осадка с вертикальными перегородками надлежит применять для вод средней мутности и мутных вод. Восходящую скорость движения воды следует принимать 0,65— 1,6 мм/с при осветлении вод средней мутности и 0,8—2,2 мм/с при осветлении мутных вод.</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применении встроенных камер хлопьеобразования со слоем взвешенного осадка расчетную скорость осаждения взвеси в отстойнике при обработке мутных вод надлежит принимать на 20 %, при обработке вод средней мутности на 15% более, чем указано в табл. 18.</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18</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4499"/>
        <w:gridCol w:w="5034"/>
      </w:tblGrid>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Характеристика обрабатываемой воды и способ обработки</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 xml:space="preserve">Скорость выпадения взвеси и </w:t>
            </w:r>
            <w:r w:rsidRPr="003831F1">
              <w:rPr>
                <w:rFonts w:ascii="Arial" w:hAnsi="Arial" w:cs="Arial"/>
                <w:i/>
                <w:iCs/>
                <w:color w:val="000000"/>
                <w:sz w:val="20"/>
                <w:szCs w:val="20"/>
                <w:lang w:eastAsia="ru-RU"/>
              </w:rPr>
              <w:t>u</w:t>
            </w:r>
            <w:r w:rsidRPr="003831F1">
              <w:rPr>
                <w:rFonts w:ascii="Arial" w:hAnsi="Arial" w:cs="Arial"/>
                <w:color w:val="000000"/>
                <w:sz w:val="20"/>
                <w:szCs w:val="20"/>
                <w:vertAlign w:val="subscript"/>
                <w:lang w:eastAsia="ru-RU"/>
              </w:rPr>
              <w:t>0</w:t>
            </w:r>
            <w:r w:rsidRPr="003831F1">
              <w:rPr>
                <w:rFonts w:ascii="Arial" w:hAnsi="Arial" w:cs="Arial"/>
                <w:color w:val="000000"/>
                <w:sz w:val="20"/>
                <w:szCs w:val="20"/>
                <w:lang w:eastAsia="ru-RU"/>
              </w:rPr>
              <w:t>, задерживаемой отстойниками, мм/с</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Маломутные цветные воды, обрабатываемые коагулянтом</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0,35-0,45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Воды средней мутности, обрабатываемые коагулянтом</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0,45-0,5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Мутные воды, обрабатываемые:</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коагулянтом</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0,5-0,6</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флокулянтом</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0,2-0,3</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Мутные воды, не обрабатываемые коагулянтом</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0,08-0,15</w:t>
            </w:r>
          </w:p>
        </w:tc>
      </w:tr>
      <w:tr w:rsidR="005C2648" w:rsidRPr="006B6886" w:rsidTr="003831F1">
        <w:trPr>
          <w:tblCellSpacing w:w="7" w:type="dxa"/>
        </w:trPr>
        <w:tc>
          <w:tcPr>
            <w:tcW w:w="0" w:type="auto"/>
            <w:gridSpan w:val="2"/>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В случае применения флокулянтов при коагулировании воды скорости выпадения взвеси следует увеличивать на 15—20 %.</w:t>
            </w:r>
            <w:r w:rsidRPr="003831F1">
              <w:rPr>
                <w:rFonts w:ascii="Arial" w:hAnsi="Arial" w:cs="Arial"/>
                <w:color w:val="000000"/>
                <w:sz w:val="20"/>
                <w:szCs w:val="20"/>
                <w:lang w:eastAsia="ru-RU"/>
              </w:rPr>
              <w:t xml:space="preserve">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Нижние пределы u</w:t>
            </w:r>
            <w:r w:rsidRPr="003831F1">
              <w:rPr>
                <w:rFonts w:ascii="Arial" w:hAnsi="Arial" w:cs="Arial"/>
                <w:i/>
                <w:iCs/>
                <w:color w:val="000000"/>
                <w:sz w:val="20"/>
                <w:szCs w:val="20"/>
                <w:vertAlign w:val="subscript"/>
                <w:lang w:eastAsia="ru-RU"/>
              </w:rPr>
              <w:t>0</w:t>
            </w:r>
            <w:r w:rsidRPr="003831F1">
              <w:rPr>
                <w:rFonts w:ascii="Arial" w:hAnsi="Arial" w:cs="Arial"/>
                <w:i/>
                <w:iCs/>
                <w:color w:val="000000"/>
                <w:sz w:val="20"/>
                <w:szCs w:val="20"/>
                <w:lang w:eastAsia="ru-RU"/>
              </w:rPr>
              <w:t xml:space="preserve"> указаны для хозяйственно-питьевых водопроводов.</w:t>
            </w:r>
          </w:p>
        </w:tc>
      </w:tr>
    </w:tbl>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6.57.</w:t>
      </w:r>
      <w:r w:rsidRPr="003831F1">
        <w:rPr>
          <w:rFonts w:ascii="Arial" w:hAnsi="Arial" w:cs="Arial"/>
          <w:color w:val="000000"/>
          <w:sz w:val="20"/>
          <w:szCs w:val="20"/>
          <w:lang w:eastAsia="ru-RU"/>
        </w:rPr>
        <w:t xml:space="preserve"> Распределение воды по площади камеры хлопьеобразования со взвешенным осадком следует предусматривать с помощью напорных перфорированных труб с отверстиями, направленными вниз под углом 45°. Расстояние между перфорированными трубами следует принимать 2 м, от стенки камеры — 1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Потери напора в перфорированных распределительных трубах надлежит определять согласно п. 6.86.</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Скорость движения воды в начале распределительных труб следует принимать 0,5— 0,6 м/с, площадь отверстий 30—40 % площади сечения распределительной трубы, диаметр отверстий — не менее 25 мм.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6.58.</w:t>
      </w:r>
      <w:r w:rsidRPr="003831F1">
        <w:rPr>
          <w:rFonts w:ascii="Arial" w:hAnsi="Arial" w:cs="Arial"/>
          <w:color w:val="000000"/>
          <w:sz w:val="20"/>
          <w:szCs w:val="20"/>
          <w:lang w:eastAsia="ru-RU"/>
        </w:rPr>
        <w:t xml:space="preserve"> Отвод воды из камер хлопьеобразования в отстойники надлежит предусматривать при скорости движения воды не более 0,1 м/с для мутных вод и 0,05 м/с для цветных вод. На входе воды в отстойник следует устанавливать подвесную перегородку, погруженную на ј, высоты отстойника. Скорость движения воды между стенкой и перегородкой должна быть не более 0,03 м/с.</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6.59.</w:t>
      </w:r>
      <w:r w:rsidRPr="003831F1">
        <w:rPr>
          <w:rFonts w:ascii="Arial" w:hAnsi="Arial" w:cs="Arial"/>
          <w:color w:val="000000"/>
          <w:sz w:val="20"/>
          <w:szCs w:val="20"/>
          <w:lang w:eastAsia="ru-RU"/>
        </w:rPr>
        <w:t xml:space="preserve"> В вертикальных отстойниках следует предусматривать гидравлическую камеру хлопьеобразования водоворотного типа, располагаемую в центре отстойника. Воду надлежит подавать в камеру хлопьеобразования через сопла, направленные по касательной. В нижней части камеры должны предусматриваться решетки с ячейками размером 0,5х0,5 м, высотой 0,8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Потерю напора в сопле следует определять по формуле (8) п. 6.47, принимая скорость движения воды при выходе из сопла 2—3 м/с и коэффициент гидравлического сопротивления </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 xml:space="preserve"> =1,18.</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Сопло надлежит располагать на расстоянии 0,2^ от стенки камеры (^ — диаметр камеры хлопьеобразования) на глубине 0,5 м от поверхности воды.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6.60.</w:t>
      </w:r>
      <w:r w:rsidRPr="003831F1">
        <w:rPr>
          <w:rFonts w:ascii="Arial" w:hAnsi="Arial" w:cs="Arial"/>
          <w:color w:val="000000"/>
          <w:sz w:val="20"/>
          <w:szCs w:val="20"/>
          <w:lang w:eastAsia="ru-RU"/>
        </w:rPr>
        <w:t xml:space="preserve"> Площадь камеры хлопьеобразования водоворотного типа следует определять из расчета времени пребывания воды в ней в течение 15— 20 мин и высоты камеры, принимаемой 3,5—4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6.61.</w:t>
      </w:r>
      <w:r w:rsidRPr="003831F1">
        <w:rPr>
          <w:rFonts w:ascii="Arial" w:hAnsi="Arial" w:cs="Arial"/>
          <w:color w:val="000000"/>
          <w:sz w:val="20"/>
          <w:szCs w:val="20"/>
          <w:lang w:eastAsia="ru-RU"/>
        </w:rPr>
        <w:t xml:space="preserve"> Над камерами хлопьеобразования необходимо предусматривать павильоны шириной не более 6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6.62.</w:t>
      </w:r>
      <w:r w:rsidRPr="003831F1">
        <w:rPr>
          <w:rFonts w:ascii="Arial" w:hAnsi="Arial" w:cs="Arial"/>
          <w:color w:val="000000"/>
          <w:sz w:val="20"/>
          <w:szCs w:val="20"/>
          <w:lang w:eastAsia="ru-RU"/>
        </w:rPr>
        <w:t xml:space="preserve"> При количестве встроенных в отстойники камер хлопьеобразования менее шести следует предусматривать одну резервную (пп. 6.63, 6.68).</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22" w:name="Вертикальные_отстойники"/>
      <w:r w:rsidRPr="003831F1">
        <w:rPr>
          <w:rFonts w:ascii="Arial" w:hAnsi="Arial" w:cs="Arial"/>
          <w:b/>
          <w:bCs/>
          <w:color w:val="000000"/>
          <w:sz w:val="20"/>
          <w:szCs w:val="20"/>
          <w:lang w:eastAsia="ru-RU"/>
        </w:rPr>
        <w:t>Вертикальные отстойники</w:t>
      </w:r>
      <w:bookmarkEnd w:id="22"/>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6.63.</w:t>
      </w:r>
      <w:r w:rsidRPr="003831F1">
        <w:rPr>
          <w:rFonts w:ascii="Arial" w:hAnsi="Arial" w:cs="Arial"/>
          <w:color w:val="000000"/>
          <w:sz w:val="20"/>
          <w:szCs w:val="20"/>
          <w:lang w:eastAsia="ru-RU"/>
        </w:rPr>
        <w:t xml:space="preserve"> Площадь зоны осаждения </w:t>
      </w:r>
      <w:r w:rsidRPr="003831F1">
        <w:rPr>
          <w:rFonts w:ascii="Arial" w:hAnsi="Arial" w:cs="Arial"/>
          <w:i/>
          <w:iCs/>
          <w:color w:val="000000"/>
          <w:sz w:val="20"/>
          <w:szCs w:val="20"/>
          <w:lang w:eastAsia="ru-RU"/>
        </w:rPr>
        <w:t>F</w:t>
      </w:r>
      <w:r w:rsidRPr="003831F1">
        <w:rPr>
          <w:rFonts w:ascii="Arial" w:hAnsi="Arial" w:cs="Arial"/>
          <w:color w:val="000000"/>
          <w:sz w:val="20"/>
          <w:szCs w:val="20"/>
          <w:vertAlign w:val="subscript"/>
          <w:lang w:eastAsia="ru-RU"/>
        </w:rPr>
        <w:t>в.о.</w:t>
      </w:r>
      <w:r w:rsidRPr="003831F1">
        <w:rPr>
          <w:rFonts w:ascii="Arial" w:hAnsi="Arial" w:cs="Arial"/>
          <w:color w:val="000000"/>
          <w:sz w:val="20"/>
          <w:szCs w:val="20"/>
          <w:lang w:eastAsia="ru-RU"/>
        </w:rPr>
        <w:t>, 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вертикального отстойника без установки в нем тонкослойных блоков следует определять по формуле (9) для двух периодов;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минимальной мутности при минимальном зимнем расходе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наибольшей мутности при наибольшем расходе воды, соответствующем этому периоду.</w:t>
      </w:r>
    </w:p>
    <w:p w:rsidR="005C2648" w:rsidRPr="003831F1" w:rsidRDefault="005C2648" w:rsidP="003831F1">
      <w:pPr>
        <w:spacing w:before="100" w:beforeAutospacing="1" w:after="100" w:afterAutospacing="1" w:line="240" w:lineRule="auto"/>
        <w:jc w:val="both"/>
        <w:rPr>
          <w:rFonts w:ascii="Arial" w:hAnsi="Arial" w:cs="Arial"/>
          <w:i/>
          <w:iCs/>
          <w:color w:val="000000"/>
          <w:sz w:val="20"/>
          <w:szCs w:val="20"/>
          <w:lang w:eastAsia="ru-RU"/>
        </w:rPr>
      </w:pPr>
      <w:r w:rsidRPr="003831F1">
        <w:rPr>
          <w:rFonts w:ascii="Arial" w:hAnsi="Arial" w:cs="Arial"/>
          <w:color w:val="000000"/>
          <w:sz w:val="20"/>
          <w:szCs w:val="20"/>
          <w:lang w:eastAsia="ru-RU"/>
        </w:rPr>
        <w:t>Расчетная площадь зоны осаждения должна соответствовать наибольшему значению</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3831F1">
        <w:rPr>
          <w:rFonts w:ascii="Arial" w:hAnsi="Arial" w:cs="Arial"/>
          <w:i/>
          <w:iCs/>
          <w:color w:val="000000"/>
          <w:sz w:val="20"/>
          <w:szCs w:val="20"/>
          <w:lang w:eastAsia="ru-RU"/>
        </w:rPr>
        <w:t>F</w:t>
      </w:r>
      <w:r w:rsidRPr="003831F1">
        <w:rPr>
          <w:rFonts w:ascii="Arial" w:hAnsi="Arial" w:cs="Arial"/>
          <w:color w:val="000000"/>
          <w:sz w:val="20"/>
          <w:szCs w:val="20"/>
          <w:lang w:eastAsia="ru-RU"/>
        </w:rPr>
        <w:t>в.о.=</w:t>
      </w:r>
      <w:r w:rsidRPr="003831F1">
        <w:rPr>
          <w:rFonts w:ascii="Symbol" w:hAnsi="Symbol" w:cs="Arial"/>
          <w:color w:val="000000"/>
          <w:sz w:val="20"/>
          <w:szCs w:val="20"/>
          <w:lang w:eastAsia="ru-RU"/>
        </w:rPr>
        <w:t></w:t>
      </w:r>
      <w:r w:rsidRPr="003831F1">
        <w:rPr>
          <w:rFonts w:ascii="Arial" w:hAnsi="Arial" w:cs="Arial"/>
          <w:color w:val="000000"/>
          <w:sz w:val="20"/>
          <w:szCs w:val="20"/>
          <w:vertAlign w:val="subscript"/>
          <w:lang w:eastAsia="ru-RU"/>
        </w:rPr>
        <w:t>об</w:t>
      </w:r>
      <w:r w:rsidRPr="003831F1">
        <w:rPr>
          <w:rFonts w:ascii="Arial" w:hAnsi="Arial" w:cs="Arial"/>
          <w:i/>
          <w:iCs/>
          <w:color w:val="000000"/>
          <w:sz w:val="20"/>
          <w:szCs w:val="20"/>
          <w:lang w:eastAsia="ru-RU"/>
        </w:rPr>
        <w:t>q</w:t>
      </w:r>
      <w:r w:rsidRPr="003831F1">
        <w:rPr>
          <w:rFonts w:ascii="Arial" w:hAnsi="Arial" w:cs="Arial"/>
          <w:color w:val="000000"/>
          <w:sz w:val="20"/>
          <w:szCs w:val="20"/>
          <w:lang w:eastAsia="ru-RU"/>
        </w:rPr>
        <w:t xml:space="preserve"> /3,6</w:t>
      </w:r>
      <w:r w:rsidRPr="003831F1">
        <w:rPr>
          <w:rFonts w:ascii="Symbol" w:hAnsi="Symbol" w:cs="Arial"/>
          <w:i/>
          <w:iCs/>
          <w:color w:val="000000"/>
          <w:sz w:val="20"/>
          <w:szCs w:val="20"/>
          <w:lang w:eastAsia="ru-RU"/>
        </w:rPr>
        <w:t></w:t>
      </w:r>
      <w:r w:rsidRPr="003831F1">
        <w:rPr>
          <w:rFonts w:ascii="Arial" w:hAnsi="Arial" w:cs="Arial"/>
          <w:color w:val="000000"/>
          <w:sz w:val="20"/>
          <w:szCs w:val="20"/>
          <w:vertAlign w:val="subscript"/>
          <w:lang w:eastAsia="ru-RU"/>
        </w:rPr>
        <w:t>р</w:t>
      </w:r>
      <w:r w:rsidRPr="003831F1">
        <w:rPr>
          <w:rFonts w:ascii="Arial" w:hAnsi="Arial" w:cs="Arial"/>
          <w:i/>
          <w:iCs/>
          <w:color w:val="000000"/>
          <w:sz w:val="20"/>
          <w:szCs w:val="20"/>
          <w:lang w:eastAsia="ru-RU"/>
        </w:rPr>
        <w:t>N</w:t>
      </w:r>
      <w:r w:rsidRPr="003831F1">
        <w:rPr>
          <w:rFonts w:ascii="Arial" w:hAnsi="Arial" w:cs="Arial"/>
          <w:color w:val="000000"/>
          <w:sz w:val="20"/>
          <w:szCs w:val="20"/>
          <w:vertAlign w:val="subscript"/>
          <w:lang w:eastAsia="ru-RU"/>
        </w:rPr>
        <w:t>р</w:t>
      </w:r>
      <w:r w:rsidRPr="003831F1">
        <w:rPr>
          <w:rFonts w:ascii="Arial" w:hAnsi="Arial" w:cs="Arial"/>
          <w:color w:val="000000"/>
          <w:sz w:val="20"/>
          <w:szCs w:val="20"/>
          <w:lang w:eastAsia="ru-RU"/>
        </w:rPr>
        <w:t xml:space="preserve">          (9)</w:t>
      </w:r>
    </w:p>
    <w:p w:rsidR="005C2648" w:rsidRPr="003831F1" w:rsidRDefault="005C2648" w:rsidP="003831F1">
      <w:pPr>
        <w:spacing w:before="100" w:beforeAutospacing="1" w:after="100" w:afterAutospacing="1" w:line="240" w:lineRule="auto"/>
        <w:jc w:val="both"/>
        <w:rPr>
          <w:rFonts w:ascii="Arial" w:hAnsi="Arial" w:cs="Arial"/>
          <w:i/>
          <w:iCs/>
          <w:color w:val="000000"/>
          <w:sz w:val="20"/>
          <w:szCs w:val="20"/>
          <w:lang w:eastAsia="ru-RU"/>
        </w:rPr>
      </w:pPr>
      <w:r w:rsidRPr="003831F1">
        <w:rPr>
          <w:rFonts w:ascii="Arial" w:hAnsi="Arial" w:cs="Arial"/>
          <w:color w:val="000000"/>
          <w:sz w:val="20"/>
          <w:szCs w:val="20"/>
          <w:lang w:eastAsia="ru-RU"/>
        </w:rPr>
        <w:t xml:space="preserve">где </w:t>
      </w:r>
      <w:r w:rsidRPr="003831F1">
        <w:rPr>
          <w:rFonts w:ascii="Arial" w:hAnsi="Arial" w:cs="Arial"/>
          <w:i/>
          <w:iCs/>
          <w:color w:val="000000"/>
          <w:sz w:val="20"/>
          <w:szCs w:val="20"/>
          <w:lang w:eastAsia="ru-RU"/>
        </w:rPr>
        <w:t>q —</w:t>
      </w:r>
      <w:r w:rsidRPr="003831F1">
        <w:rPr>
          <w:rFonts w:ascii="Arial" w:hAnsi="Arial" w:cs="Arial"/>
          <w:color w:val="000000"/>
          <w:sz w:val="20"/>
          <w:szCs w:val="20"/>
          <w:lang w:eastAsia="ru-RU"/>
        </w:rPr>
        <w:t xml:space="preserve"> расчетный расход для периодов максимального и минимального суточного водопотребления,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/ч;</w:t>
      </w:r>
    </w:p>
    <w:p w:rsidR="005C2648" w:rsidRPr="003831F1" w:rsidRDefault="005C2648" w:rsidP="003831F1">
      <w:pPr>
        <w:spacing w:beforeAutospacing="1" w:after="100" w:afterAutospacing="1" w:line="240" w:lineRule="auto"/>
        <w:jc w:val="both"/>
        <w:rPr>
          <w:rFonts w:ascii="Arial" w:hAnsi="Arial" w:cs="Arial"/>
          <w:i/>
          <w:iCs/>
          <w:color w:val="000000"/>
          <w:sz w:val="20"/>
          <w:szCs w:val="20"/>
          <w:lang w:eastAsia="ru-RU"/>
        </w:rPr>
      </w:pPr>
      <w:r w:rsidRPr="003831F1">
        <w:rPr>
          <w:rFonts w:ascii="Symbol" w:hAnsi="Symbol" w:cs="Arial"/>
          <w:i/>
          <w:iCs/>
          <w:color w:val="000000"/>
          <w:sz w:val="20"/>
          <w:szCs w:val="20"/>
          <w:lang w:eastAsia="ru-RU"/>
        </w:rPr>
        <w:t></w:t>
      </w:r>
      <w:r w:rsidRPr="003831F1">
        <w:rPr>
          <w:rFonts w:ascii="Arial" w:hAnsi="Arial" w:cs="Arial"/>
          <w:color w:val="000000"/>
          <w:sz w:val="20"/>
          <w:szCs w:val="20"/>
          <w:vertAlign w:val="subscript"/>
          <w:lang w:eastAsia="ru-RU"/>
        </w:rPr>
        <w:t>p</w:t>
      </w:r>
      <w:r w:rsidRPr="003831F1">
        <w:rPr>
          <w:rFonts w:ascii="Arial" w:hAnsi="Arial" w:cs="Arial"/>
          <w:i/>
          <w:iCs/>
          <w:color w:val="000000"/>
          <w:sz w:val="20"/>
          <w:szCs w:val="20"/>
          <w:lang w:eastAsia="ru-RU"/>
        </w:rPr>
        <w:t xml:space="preserve"> — </w:t>
      </w:r>
      <w:r w:rsidRPr="003831F1">
        <w:rPr>
          <w:rFonts w:ascii="Arial" w:hAnsi="Arial" w:cs="Arial"/>
          <w:color w:val="000000"/>
          <w:sz w:val="20"/>
          <w:szCs w:val="20"/>
          <w:lang w:eastAsia="ru-RU"/>
        </w:rPr>
        <w:t>расчетная скорость восходящего потока, мм/с, принимается при отсутствии данных технологических изысканий не более указанных в табл. 18 величин скоростей выпадения взвеси с учетом п. 6.56;</w:t>
      </w:r>
    </w:p>
    <w:p w:rsidR="005C2648" w:rsidRPr="003831F1" w:rsidRDefault="005C2648" w:rsidP="003831F1">
      <w:pPr>
        <w:spacing w:before="100" w:beforeAutospacing="1" w:after="100" w:afterAutospacing="1" w:line="240" w:lineRule="auto"/>
        <w:jc w:val="both"/>
        <w:rPr>
          <w:rFonts w:ascii="Arial" w:hAnsi="Arial" w:cs="Arial"/>
          <w:i/>
          <w:iCs/>
          <w:color w:val="000000"/>
          <w:sz w:val="20"/>
          <w:szCs w:val="20"/>
          <w:lang w:eastAsia="ru-RU"/>
        </w:rPr>
      </w:pPr>
      <w:r w:rsidRPr="003831F1">
        <w:rPr>
          <w:rFonts w:ascii="Arial" w:hAnsi="Arial" w:cs="Arial"/>
          <w:i/>
          <w:iCs/>
          <w:color w:val="000000"/>
          <w:sz w:val="20"/>
          <w:szCs w:val="20"/>
          <w:lang w:eastAsia="ru-RU"/>
        </w:rPr>
        <w:t>N</w:t>
      </w:r>
      <w:r w:rsidRPr="003831F1">
        <w:rPr>
          <w:rFonts w:ascii="Arial" w:hAnsi="Arial" w:cs="Arial"/>
          <w:color w:val="000000"/>
          <w:sz w:val="20"/>
          <w:szCs w:val="20"/>
          <w:vertAlign w:val="subscript"/>
          <w:lang w:eastAsia="ru-RU"/>
        </w:rPr>
        <w:t>р</w:t>
      </w:r>
      <w:r w:rsidRPr="003831F1">
        <w:rPr>
          <w:rFonts w:ascii="Arial" w:hAnsi="Arial" w:cs="Arial"/>
          <w:i/>
          <w:iCs/>
          <w:color w:val="000000"/>
          <w:sz w:val="20"/>
          <w:szCs w:val="20"/>
          <w:lang w:eastAsia="ru-RU"/>
        </w:rPr>
        <w:t xml:space="preserve"> — </w:t>
      </w:r>
      <w:r w:rsidRPr="003831F1">
        <w:rPr>
          <w:rFonts w:ascii="Arial" w:hAnsi="Arial" w:cs="Arial"/>
          <w:color w:val="000000"/>
          <w:sz w:val="20"/>
          <w:szCs w:val="20"/>
          <w:lang w:eastAsia="ru-RU"/>
        </w:rPr>
        <w:t>количество рабочих отстойников</w:t>
      </w:r>
      <w:r w:rsidRPr="003831F1">
        <w:rPr>
          <w:rFonts w:ascii="Arial" w:hAnsi="Arial" w:cs="Arial"/>
          <w:i/>
          <w:iCs/>
          <w:color w:val="000000"/>
          <w:sz w:val="20"/>
          <w:szCs w:val="20"/>
          <w:lang w:eastAsia="ru-RU"/>
        </w:rPr>
        <w:t>;</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Symbol" w:hAnsi="Symbol" w:cs="Arial"/>
          <w:color w:val="000000"/>
          <w:sz w:val="20"/>
          <w:szCs w:val="20"/>
          <w:lang w:eastAsia="ru-RU"/>
        </w:rPr>
        <w:t></w:t>
      </w:r>
      <w:r w:rsidRPr="003831F1">
        <w:rPr>
          <w:rFonts w:ascii="Arial" w:hAnsi="Arial" w:cs="Arial"/>
          <w:color w:val="000000"/>
          <w:sz w:val="20"/>
          <w:szCs w:val="20"/>
          <w:vertAlign w:val="subscript"/>
          <w:lang w:eastAsia="ru-RU"/>
        </w:rPr>
        <w:t>об</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коэффициент, учитывающий объемное использование отстойника, величина которого принимается 1,3—1,5 (нижний предел — при отношении диаметра к высоте отстойника — 1, верхний — при отношении диаметра к высоте —1,5)</w:t>
      </w:r>
      <w:r w:rsidRPr="003831F1">
        <w:rPr>
          <w:rFonts w:ascii="Arial" w:hAnsi="Arial" w:cs="Arial"/>
          <w:i/>
          <w:iCs/>
          <w:color w:val="000000"/>
          <w:sz w:val="20"/>
          <w:szCs w:val="20"/>
          <w:lang w:eastAsia="ru-RU"/>
        </w:rPr>
        <w:t>.</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количестве отстойников менее шести следует предусматривать один резервный.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6.64.</w:t>
      </w:r>
      <w:r w:rsidRPr="003831F1">
        <w:rPr>
          <w:rFonts w:ascii="Arial" w:hAnsi="Arial" w:cs="Arial"/>
          <w:color w:val="000000"/>
          <w:sz w:val="20"/>
          <w:szCs w:val="20"/>
          <w:lang w:eastAsia="ru-RU"/>
        </w:rPr>
        <w:t xml:space="preserve"> При установке в зоне осаждения тонкослойных блоков площадь зоны осаждения определяется исходя из удельных нагрузок, отнесенных к площади зеркала воды, занятой тонкослойными блоками: для маломутных и цветных вод, обработанных коагулянтом, 3— 3,5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/(ч</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xml:space="preserve"> ), для средней мутности 3,6—4,5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/(ч</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xml:space="preserve"> ), для мутных вод 4,6—5,5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/(ч</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6.65.</w:t>
      </w:r>
      <w:r w:rsidRPr="003831F1">
        <w:rPr>
          <w:rFonts w:ascii="Arial" w:hAnsi="Arial" w:cs="Arial"/>
          <w:color w:val="000000"/>
          <w:sz w:val="20"/>
          <w:szCs w:val="20"/>
          <w:lang w:eastAsia="ru-RU"/>
        </w:rPr>
        <w:t xml:space="preserve"> Зона накопления и уплотнения осадка вертикальных отстойников должна предусматриваться с наклонными стенками. Угол между наклонными стенками следует принимать 70—80°.</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Сброс осадка следует предусматривать без выключения отстойника. Период работы, </w:t>
      </w:r>
      <w:r w:rsidRPr="003831F1">
        <w:rPr>
          <w:rFonts w:ascii="Arial" w:hAnsi="Arial" w:cs="Arial"/>
          <w:i/>
          <w:iCs/>
          <w:color w:val="000000"/>
          <w:sz w:val="20"/>
          <w:szCs w:val="20"/>
          <w:lang w:eastAsia="ru-RU"/>
        </w:rPr>
        <w:t>Т</w:t>
      </w:r>
      <w:r w:rsidRPr="003831F1">
        <w:rPr>
          <w:rFonts w:ascii="Arial" w:hAnsi="Arial" w:cs="Arial"/>
          <w:color w:val="000000"/>
          <w:sz w:val="20"/>
          <w:szCs w:val="20"/>
          <w:vertAlign w:val="subscript"/>
          <w:lang w:eastAsia="ru-RU"/>
        </w:rPr>
        <w:t>р</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ч, между сбросами осадка следует определять по формуле</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3831F1">
        <w:rPr>
          <w:rFonts w:ascii="Arial" w:hAnsi="Arial" w:cs="Arial"/>
          <w:i/>
          <w:iCs/>
          <w:color w:val="000000"/>
          <w:sz w:val="20"/>
          <w:szCs w:val="20"/>
          <w:lang w:eastAsia="ru-RU"/>
        </w:rPr>
        <w:t>Т</w:t>
      </w:r>
      <w:r w:rsidRPr="003831F1">
        <w:rPr>
          <w:rFonts w:ascii="Arial" w:hAnsi="Arial" w:cs="Arial"/>
          <w:color w:val="000000"/>
          <w:sz w:val="20"/>
          <w:szCs w:val="20"/>
          <w:vertAlign w:val="subscript"/>
          <w:lang w:eastAsia="ru-RU"/>
        </w:rPr>
        <w:t>р</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W</w:t>
      </w:r>
      <w:r w:rsidRPr="003831F1">
        <w:rPr>
          <w:rFonts w:ascii="Arial" w:hAnsi="Arial" w:cs="Arial"/>
          <w:color w:val="000000"/>
          <w:sz w:val="20"/>
          <w:szCs w:val="20"/>
          <w:vertAlign w:val="subscript"/>
          <w:lang w:eastAsia="ru-RU"/>
        </w:rPr>
        <w:t>ос.ч</w:t>
      </w:r>
      <w:r w:rsidRPr="003831F1">
        <w:rPr>
          <w:rFonts w:ascii="Arial" w:hAnsi="Arial" w:cs="Arial"/>
          <w:i/>
          <w:iCs/>
          <w:color w:val="000000"/>
          <w:sz w:val="20"/>
          <w:szCs w:val="20"/>
          <w:lang w:eastAsia="ru-RU"/>
        </w:rPr>
        <w:t xml:space="preserve"> N</w:t>
      </w:r>
      <w:r w:rsidRPr="003831F1">
        <w:rPr>
          <w:rFonts w:ascii="Arial" w:hAnsi="Arial" w:cs="Arial"/>
          <w:color w:val="000000"/>
          <w:sz w:val="20"/>
          <w:szCs w:val="20"/>
          <w:vertAlign w:val="subscript"/>
          <w:lang w:eastAsia="ru-RU"/>
        </w:rPr>
        <w:t>р</w:t>
      </w:r>
      <w:r w:rsidRPr="003831F1">
        <w:rPr>
          <w:rFonts w:ascii="Arial" w:hAnsi="Arial" w:cs="Arial"/>
          <w:color w:val="000000"/>
          <w:sz w:val="20"/>
          <w:szCs w:val="20"/>
          <w:lang w:eastAsia="ru-RU"/>
        </w:rPr>
        <w:t xml:space="preserve"> </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 xml:space="preserve"> /</w:t>
      </w:r>
      <w:r w:rsidRPr="003831F1">
        <w:rPr>
          <w:rFonts w:ascii="Arial" w:hAnsi="Arial" w:cs="Arial"/>
          <w:i/>
          <w:iCs/>
          <w:color w:val="000000"/>
          <w:sz w:val="20"/>
          <w:szCs w:val="20"/>
          <w:lang w:eastAsia="ru-RU"/>
        </w:rPr>
        <w:t>q</w:t>
      </w:r>
      <w:r w:rsidRPr="003831F1">
        <w:rPr>
          <w:rFonts w:ascii="Arial" w:hAnsi="Arial" w:cs="Arial"/>
          <w:color w:val="000000"/>
          <w:sz w:val="20"/>
          <w:szCs w:val="20"/>
          <w:lang w:eastAsia="ru-RU"/>
        </w:rPr>
        <w:t xml:space="preserve"> (</w:t>
      </w:r>
      <w:r w:rsidRPr="003831F1">
        <w:rPr>
          <w:rFonts w:ascii="Arial" w:hAnsi="Arial" w:cs="Arial"/>
          <w:i/>
          <w:iCs/>
          <w:color w:val="000000"/>
          <w:sz w:val="20"/>
          <w:szCs w:val="20"/>
          <w:lang w:eastAsia="ru-RU"/>
        </w:rPr>
        <w:t>C</w:t>
      </w:r>
      <w:r w:rsidRPr="003831F1">
        <w:rPr>
          <w:rFonts w:ascii="Arial" w:hAnsi="Arial" w:cs="Arial"/>
          <w:color w:val="000000"/>
          <w:sz w:val="20"/>
          <w:szCs w:val="20"/>
          <w:vertAlign w:val="subscript"/>
          <w:lang w:eastAsia="ru-RU"/>
        </w:rPr>
        <w:t>в</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М</w:t>
      </w:r>
      <w:r w:rsidRPr="003831F1">
        <w:rPr>
          <w:rFonts w:ascii="Arial" w:hAnsi="Arial" w:cs="Arial"/>
          <w:color w:val="000000"/>
          <w:sz w:val="20"/>
          <w:szCs w:val="20"/>
          <w:vertAlign w:val="subscript"/>
          <w:lang w:eastAsia="ru-RU"/>
        </w:rPr>
        <w:t>осв</w:t>
      </w:r>
      <w:r w:rsidRPr="003831F1">
        <w:rPr>
          <w:rFonts w:ascii="Arial" w:hAnsi="Arial" w:cs="Arial"/>
          <w:color w:val="000000"/>
          <w:sz w:val="20"/>
          <w:szCs w:val="20"/>
          <w:lang w:eastAsia="ru-RU"/>
        </w:rPr>
        <w:t>)          (10)</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где </w:t>
      </w:r>
      <w:r w:rsidRPr="003831F1">
        <w:rPr>
          <w:rFonts w:ascii="Arial" w:hAnsi="Arial" w:cs="Arial"/>
          <w:i/>
          <w:iCs/>
          <w:color w:val="000000"/>
          <w:sz w:val="20"/>
          <w:szCs w:val="20"/>
          <w:lang w:eastAsia="ru-RU"/>
        </w:rPr>
        <w:t>W</w:t>
      </w:r>
      <w:r w:rsidRPr="003831F1">
        <w:rPr>
          <w:rFonts w:ascii="Arial" w:hAnsi="Arial" w:cs="Arial"/>
          <w:color w:val="000000"/>
          <w:sz w:val="20"/>
          <w:szCs w:val="20"/>
          <w:vertAlign w:val="subscript"/>
          <w:lang w:eastAsia="ru-RU"/>
        </w:rPr>
        <w:t>ос.ч</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объем зоны накопления и уплотнения осадка, м</w:t>
      </w:r>
      <w:r w:rsidRPr="003831F1">
        <w:rPr>
          <w:rFonts w:ascii="Arial" w:hAnsi="Arial" w:cs="Arial"/>
          <w:color w:val="000000"/>
          <w:sz w:val="20"/>
          <w:szCs w:val="20"/>
          <w:vertAlign w:val="superscript"/>
          <w:lang w:eastAsia="ru-RU"/>
        </w:rPr>
        <w:t>3</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 xml:space="preserve"> — средняя по всей высоте осадочной части концентрация твердой фазы в осадке, г/м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 в зависимости от мутности воды и продолжительности интервалов между сбросами принимаемая поданным табл. 19;</w:t>
      </w:r>
    </w:p>
    <w:p w:rsidR="005C2648" w:rsidRPr="003831F1" w:rsidRDefault="005C2648" w:rsidP="003831F1">
      <w:pPr>
        <w:spacing w:before="100" w:beforeAutospacing="1" w:after="100" w:afterAutospacing="1" w:line="240" w:lineRule="auto"/>
        <w:jc w:val="both"/>
        <w:rPr>
          <w:rFonts w:ascii="Arial" w:hAnsi="Arial" w:cs="Arial"/>
          <w:i/>
          <w:iCs/>
          <w:color w:val="000000"/>
          <w:sz w:val="20"/>
          <w:szCs w:val="20"/>
          <w:lang w:eastAsia="ru-RU"/>
        </w:rPr>
      </w:pPr>
      <w:r w:rsidRPr="003831F1">
        <w:rPr>
          <w:rFonts w:ascii="Arial" w:hAnsi="Arial" w:cs="Arial"/>
          <w:i/>
          <w:iCs/>
          <w:color w:val="000000"/>
          <w:sz w:val="20"/>
          <w:szCs w:val="20"/>
          <w:lang w:eastAsia="ru-RU"/>
        </w:rPr>
        <w:t>М</w:t>
      </w:r>
      <w:r w:rsidRPr="003831F1">
        <w:rPr>
          <w:rFonts w:ascii="Arial" w:hAnsi="Arial" w:cs="Arial"/>
          <w:color w:val="000000"/>
          <w:sz w:val="20"/>
          <w:szCs w:val="20"/>
          <w:vertAlign w:val="subscript"/>
          <w:lang w:eastAsia="ru-RU"/>
        </w:rPr>
        <w:t>осв</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мутность воды, выходящей из отстойника, г/м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 принимаемая от 8 до 15 г/м</w:t>
      </w:r>
      <w:r w:rsidRPr="003831F1">
        <w:rPr>
          <w:rFonts w:ascii="Arial" w:hAnsi="Arial" w:cs="Arial"/>
          <w:color w:val="000000"/>
          <w:sz w:val="20"/>
          <w:szCs w:val="20"/>
          <w:vertAlign w:val="superscript"/>
          <w:lang w:eastAsia="ru-RU"/>
        </w:rPr>
        <w:t>3</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С</w:t>
      </w:r>
      <w:r w:rsidRPr="003831F1">
        <w:rPr>
          <w:rFonts w:ascii="Arial" w:hAnsi="Arial" w:cs="Arial"/>
          <w:color w:val="000000"/>
          <w:sz w:val="20"/>
          <w:szCs w:val="20"/>
          <w:vertAlign w:val="subscript"/>
          <w:lang w:eastAsia="ru-RU"/>
        </w:rPr>
        <w:t>в</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концентрация взвешенных веществ в воде, г/м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 xml:space="preserve"> поступающих в отстойник, определяемая по формуле</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3831F1">
        <w:rPr>
          <w:rFonts w:ascii="Arial" w:hAnsi="Arial" w:cs="Arial"/>
          <w:i/>
          <w:iCs/>
          <w:color w:val="000000"/>
          <w:sz w:val="20"/>
          <w:szCs w:val="20"/>
          <w:lang w:eastAsia="ru-RU"/>
        </w:rPr>
        <w:t>С</w:t>
      </w:r>
      <w:r w:rsidRPr="003831F1">
        <w:rPr>
          <w:rFonts w:ascii="Arial" w:hAnsi="Arial" w:cs="Arial"/>
          <w:color w:val="000000"/>
          <w:sz w:val="20"/>
          <w:szCs w:val="20"/>
          <w:vertAlign w:val="subscript"/>
          <w:lang w:eastAsia="ru-RU"/>
        </w:rPr>
        <w:t>в</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М</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К</w:t>
      </w:r>
      <w:r w:rsidRPr="003831F1">
        <w:rPr>
          <w:rFonts w:ascii="Arial" w:hAnsi="Arial" w:cs="Arial"/>
          <w:color w:val="000000"/>
          <w:sz w:val="20"/>
          <w:szCs w:val="20"/>
          <w:vertAlign w:val="subscript"/>
          <w:lang w:eastAsia="ru-RU"/>
        </w:rPr>
        <w:t>к</w:t>
      </w:r>
      <w:r w:rsidRPr="003831F1">
        <w:rPr>
          <w:rFonts w:ascii="Arial" w:hAnsi="Arial" w:cs="Arial"/>
          <w:i/>
          <w:iCs/>
          <w:color w:val="000000"/>
          <w:sz w:val="20"/>
          <w:szCs w:val="20"/>
          <w:lang w:eastAsia="ru-RU"/>
        </w:rPr>
        <w:t>Д</w:t>
      </w:r>
      <w:r w:rsidRPr="003831F1">
        <w:rPr>
          <w:rFonts w:ascii="Arial" w:hAnsi="Arial" w:cs="Arial"/>
          <w:color w:val="000000"/>
          <w:sz w:val="20"/>
          <w:szCs w:val="20"/>
          <w:vertAlign w:val="subscript"/>
          <w:lang w:eastAsia="ru-RU"/>
        </w:rPr>
        <w:t>к</w:t>
      </w:r>
      <w:r w:rsidRPr="003831F1">
        <w:rPr>
          <w:rFonts w:ascii="Arial" w:hAnsi="Arial" w:cs="Arial"/>
          <w:color w:val="000000"/>
          <w:sz w:val="20"/>
          <w:szCs w:val="20"/>
          <w:lang w:eastAsia="ru-RU"/>
        </w:rPr>
        <w:t>+0,25</w:t>
      </w:r>
      <w:r w:rsidRPr="003831F1">
        <w:rPr>
          <w:rFonts w:ascii="Arial" w:hAnsi="Arial" w:cs="Arial"/>
          <w:i/>
          <w:iCs/>
          <w:color w:val="000000"/>
          <w:sz w:val="20"/>
          <w:szCs w:val="20"/>
          <w:lang w:eastAsia="ru-RU"/>
        </w:rPr>
        <w:t>Ц</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В</w:t>
      </w:r>
      <w:r w:rsidRPr="003831F1">
        <w:rPr>
          <w:rFonts w:ascii="Arial" w:hAnsi="Arial" w:cs="Arial"/>
          <w:color w:val="000000"/>
          <w:sz w:val="20"/>
          <w:szCs w:val="20"/>
          <w:vertAlign w:val="subscript"/>
          <w:lang w:eastAsia="ru-RU"/>
        </w:rPr>
        <w:t>и</w:t>
      </w:r>
      <w:r w:rsidRPr="003831F1">
        <w:rPr>
          <w:rFonts w:ascii="Arial" w:hAnsi="Arial" w:cs="Arial"/>
          <w:color w:val="000000"/>
          <w:sz w:val="20"/>
          <w:szCs w:val="20"/>
          <w:lang w:eastAsia="ru-RU"/>
        </w:rPr>
        <w:t xml:space="preserve">          (11)</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где </w:t>
      </w:r>
      <w:r w:rsidRPr="003831F1">
        <w:rPr>
          <w:rFonts w:ascii="Arial" w:hAnsi="Arial" w:cs="Arial"/>
          <w:i/>
          <w:iCs/>
          <w:color w:val="000000"/>
          <w:sz w:val="20"/>
          <w:szCs w:val="20"/>
          <w:lang w:eastAsia="ru-RU"/>
        </w:rPr>
        <w:t>М —</w:t>
      </w:r>
      <w:r w:rsidRPr="003831F1">
        <w:rPr>
          <w:rFonts w:ascii="Arial" w:hAnsi="Arial" w:cs="Arial"/>
          <w:color w:val="000000"/>
          <w:sz w:val="20"/>
          <w:szCs w:val="20"/>
          <w:lang w:eastAsia="ru-RU"/>
        </w:rPr>
        <w:t xml:space="preserve"> количество взвешенных веществ в исходной воде, г/м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 xml:space="preserve"> (принимается равным мутности воды);</w:t>
      </w:r>
    </w:p>
    <w:p w:rsidR="005C2648" w:rsidRPr="003831F1" w:rsidRDefault="005C2648" w:rsidP="003831F1">
      <w:pPr>
        <w:spacing w:beforeAutospacing="1" w:after="100" w:afterAutospacing="1" w:line="240" w:lineRule="auto"/>
        <w:jc w:val="both"/>
        <w:rPr>
          <w:rFonts w:ascii="Arial" w:hAnsi="Arial" w:cs="Arial"/>
          <w:i/>
          <w:iCs/>
          <w:color w:val="000000"/>
          <w:sz w:val="20"/>
          <w:szCs w:val="20"/>
          <w:lang w:eastAsia="ru-RU"/>
        </w:rPr>
      </w:pPr>
      <w:r w:rsidRPr="003831F1">
        <w:rPr>
          <w:rFonts w:ascii="Arial" w:hAnsi="Arial" w:cs="Arial"/>
          <w:i/>
          <w:iCs/>
          <w:color w:val="000000"/>
          <w:sz w:val="20"/>
          <w:szCs w:val="20"/>
          <w:lang w:eastAsia="ru-RU"/>
        </w:rPr>
        <w:t>Д</w:t>
      </w:r>
      <w:r w:rsidRPr="003831F1">
        <w:rPr>
          <w:rFonts w:ascii="Arial" w:hAnsi="Arial" w:cs="Arial"/>
          <w:color w:val="000000"/>
          <w:sz w:val="20"/>
          <w:szCs w:val="20"/>
          <w:vertAlign w:val="subscript"/>
          <w:lang w:eastAsia="ru-RU"/>
        </w:rPr>
        <w:t>к</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доза коагулянта по безводному продукту, г/м</w:t>
      </w:r>
      <w:r w:rsidRPr="003831F1">
        <w:rPr>
          <w:rFonts w:ascii="Arial" w:hAnsi="Arial" w:cs="Arial"/>
          <w:color w:val="000000"/>
          <w:sz w:val="20"/>
          <w:szCs w:val="20"/>
          <w:vertAlign w:val="superscript"/>
          <w:lang w:eastAsia="ru-RU"/>
        </w:rPr>
        <w:t>3</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К</w:t>
      </w:r>
      <w:r w:rsidRPr="003831F1">
        <w:rPr>
          <w:rFonts w:ascii="Arial" w:hAnsi="Arial" w:cs="Arial"/>
          <w:color w:val="000000"/>
          <w:sz w:val="20"/>
          <w:szCs w:val="20"/>
          <w:vertAlign w:val="subscript"/>
          <w:lang w:eastAsia="ru-RU"/>
        </w:rPr>
        <w:t>к</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коэффициент, принимаемый для очищенного сернокислого алюминия — 0,5, для нефелинового коагулянта — 1,2, для хлорного железа - 0,7;</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Ц—</w:t>
      </w:r>
      <w:r w:rsidRPr="003831F1">
        <w:rPr>
          <w:rFonts w:ascii="Arial" w:hAnsi="Arial" w:cs="Arial"/>
          <w:color w:val="000000"/>
          <w:sz w:val="20"/>
          <w:szCs w:val="20"/>
          <w:lang w:eastAsia="ru-RU"/>
        </w:rPr>
        <w:t xml:space="preserve"> цветность исходной воды, град;</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В</w:t>
      </w:r>
      <w:r w:rsidRPr="003831F1">
        <w:rPr>
          <w:rFonts w:ascii="Arial" w:hAnsi="Arial" w:cs="Arial"/>
          <w:color w:val="000000"/>
          <w:sz w:val="20"/>
          <w:szCs w:val="20"/>
          <w:vertAlign w:val="subscript"/>
          <w:lang w:eastAsia="ru-RU"/>
        </w:rPr>
        <w:t>и</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количество нерастворимых веществ, вводимых с известью, г/м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 которое определяется по формуле</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3831F1">
        <w:rPr>
          <w:rFonts w:ascii="Arial" w:hAnsi="Arial" w:cs="Arial"/>
          <w:i/>
          <w:iCs/>
          <w:color w:val="000000"/>
          <w:sz w:val="20"/>
          <w:szCs w:val="20"/>
          <w:lang w:eastAsia="ru-RU"/>
        </w:rPr>
        <w:t>В</w:t>
      </w:r>
      <w:r w:rsidRPr="003831F1">
        <w:rPr>
          <w:rFonts w:ascii="Arial" w:hAnsi="Arial" w:cs="Arial"/>
          <w:color w:val="000000"/>
          <w:sz w:val="20"/>
          <w:szCs w:val="20"/>
          <w:vertAlign w:val="subscript"/>
          <w:lang w:eastAsia="ru-RU"/>
        </w:rPr>
        <w:t>н</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Д</w:t>
      </w:r>
      <w:r w:rsidRPr="003831F1">
        <w:rPr>
          <w:rFonts w:ascii="Arial" w:hAnsi="Arial" w:cs="Arial"/>
          <w:color w:val="000000"/>
          <w:sz w:val="20"/>
          <w:szCs w:val="20"/>
          <w:vertAlign w:val="subscript"/>
          <w:lang w:eastAsia="ru-RU"/>
        </w:rPr>
        <w:t>н</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К</w:t>
      </w:r>
      <w:r w:rsidRPr="003831F1">
        <w:rPr>
          <w:rFonts w:ascii="Arial" w:hAnsi="Arial" w:cs="Arial"/>
          <w:color w:val="000000"/>
          <w:sz w:val="20"/>
          <w:szCs w:val="20"/>
          <w:vertAlign w:val="subscript"/>
          <w:lang w:eastAsia="ru-RU"/>
        </w:rPr>
        <w:t>н</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Д</w:t>
      </w:r>
      <w:r w:rsidRPr="003831F1">
        <w:rPr>
          <w:rFonts w:ascii="Arial" w:hAnsi="Arial" w:cs="Arial"/>
          <w:color w:val="000000"/>
          <w:sz w:val="20"/>
          <w:szCs w:val="20"/>
          <w:vertAlign w:val="subscript"/>
          <w:lang w:eastAsia="ru-RU"/>
        </w:rPr>
        <w:t>н</w:t>
      </w:r>
      <w:r w:rsidRPr="003831F1">
        <w:rPr>
          <w:rFonts w:ascii="Arial" w:hAnsi="Arial" w:cs="Arial"/>
          <w:color w:val="000000"/>
          <w:sz w:val="20"/>
          <w:szCs w:val="20"/>
          <w:lang w:eastAsia="ru-RU"/>
        </w:rPr>
        <w:t xml:space="preserve">           (12)</w:t>
      </w:r>
    </w:p>
    <w:p w:rsidR="005C2648" w:rsidRPr="003831F1" w:rsidRDefault="005C2648" w:rsidP="003831F1">
      <w:pPr>
        <w:spacing w:before="100" w:beforeAutospacing="1" w:after="100" w:afterAutospacing="1" w:line="240" w:lineRule="auto"/>
        <w:jc w:val="both"/>
        <w:rPr>
          <w:rFonts w:ascii="Arial" w:hAnsi="Arial" w:cs="Arial"/>
          <w:i/>
          <w:iCs/>
          <w:color w:val="000000"/>
          <w:sz w:val="20"/>
          <w:szCs w:val="20"/>
          <w:lang w:eastAsia="ru-RU"/>
        </w:rPr>
      </w:pPr>
      <w:r w:rsidRPr="003831F1">
        <w:rPr>
          <w:rFonts w:ascii="Arial" w:hAnsi="Arial" w:cs="Arial"/>
          <w:color w:val="000000"/>
          <w:sz w:val="20"/>
          <w:szCs w:val="20"/>
          <w:lang w:eastAsia="ru-RU"/>
        </w:rPr>
        <w:t xml:space="preserve">где </w:t>
      </w:r>
      <w:r w:rsidRPr="003831F1">
        <w:rPr>
          <w:rFonts w:ascii="Arial" w:hAnsi="Arial" w:cs="Arial"/>
          <w:i/>
          <w:iCs/>
          <w:color w:val="000000"/>
          <w:sz w:val="20"/>
          <w:szCs w:val="20"/>
          <w:lang w:eastAsia="ru-RU"/>
        </w:rPr>
        <w:t>К</w:t>
      </w:r>
      <w:r w:rsidRPr="003831F1">
        <w:rPr>
          <w:rFonts w:ascii="Arial" w:hAnsi="Arial" w:cs="Arial"/>
          <w:color w:val="000000"/>
          <w:sz w:val="20"/>
          <w:szCs w:val="20"/>
          <w:vertAlign w:val="subscript"/>
          <w:lang w:eastAsia="ru-RU"/>
        </w:rPr>
        <w:t>н</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долевое содержание СаО в извести, г/м</w:t>
      </w:r>
      <w:r w:rsidRPr="003831F1">
        <w:rPr>
          <w:rFonts w:ascii="Arial" w:hAnsi="Arial" w:cs="Arial"/>
          <w:color w:val="000000"/>
          <w:sz w:val="20"/>
          <w:szCs w:val="20"/>
          <w:vertAlign w:val="superscript"/>
          <w:lang w:eastAsia="ru-RU"/>
        </w:rPr>
        <w:t>3</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Д</w:t>
      </w:r>
      <w:r w:rsidRPr="003831F1">
        <w:rPr>
          <w:rFonts w:ascii="Arial" w:hAnsi="Arial" w:cs="Arial"/>
          <w:color w:val="000000"/>
          <w:sz w:val="20"/>
          <w:szCs w:val="20"/>
          <w:vertAlign w:val="subscript"/>
          <w:lang w:eastAsia="ru-RU"/>
        </w:rPr>
        <w:t>н</w:t>
      </w:r>
      <w:r w:rsidRPr="003831F1">
        <w:rPr>
          <w:rFonts w:ascii="Arial" w:hAnsi="Arial" w:cs="Arial"/>
          <w:color w:val="000000"/>
          <w:sz w:val="20"/>
          <w:szCs w:val="20"/>
          <w:lang w:eastAsia="ru-RU"/>
        </w:rPr>
        <w:t xml:space="preserve"> — доза извести по СаО, г/м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Период работы отстойника между сбросами осадка должен быть не менее 6 ч.</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6.66.</w:t>
      </w:r>
      <w:r w:rsidRPr="003831F1">
        <w:rPr>
          <w:rFonts w:ascii="Arial" w:hAnsi="Arial" w:cs="Arial"/>
          <w:color w:val="000000"/>
          <w:sz w:val="20"/>
          <w:szCs w:val="20"/>
          <w:lang w:eastAsia="ru-RU"/>
        </w:rPr>
        <w:t xml:space="preserve"> Сбор осветленной воды в вертикальных отстойниках следует предусматривать периферийными и радиальными желобами с отверстиями или с треугольными вырезами.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Сечения желобов следует рассчитывать на скорость движения воды 0,5—0,6 м/с.</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23" w:name="Горизонтальные_отстойники"/>
      <w:r w:rsidRPr="003831F1">
        <w:rPr>
          <w:rFonts w:ascii="Arial" w:hAnsi="Arial" w:cs="Arial"/>
          <w:b/>
          <w:bCs/>
          <w:color w:val="000000"/>
          <w:sz w:val="20"/>
          <w:szCs w:val="20"/>
          <w:lang w:eastAsia="ru-RU"/>
        </w:rPr>
        <w:t>Горизонтальные отстойники</w:t>
      </w:r>
      <w:bookmarkEnd w:id="23"/>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6.67.</w:t>
      </w:r>
      <w:r w:rsidRPr="003831F1">
        <w:rPr>
          <w:rFonts w:ascii="Arial" w:hAnsi="Arial" w:cs="Arial"/>
          <w:color w:val="000000"/>
          <w:sz w:val="20"/>
          <w:szCs w:val="20"/>
          <w:lang w:eastAsia="ru-RU"/>
        </w:rPr>
        <w:t xml:space="preserve"> Горизонтальные отстойники надлежит проектировать с рассредоточенным по площади сбором воды. Расчет отстойников следует производить для двух периодов согласно п. 6.63.</w:t>
      </w:r>
    </w:p>
    <w:p w:rsidR="005C2648" w:rsidRPr="003831F1" w:rsidRDefault="005C2648" w:rsidP="003831F1">
      <w:pPr>
        <w:spacing w:before="100" w:beforeAutospacing="1" w:after="100" w:afterAutospacing="1" w:line="240" w:lineRule="auto"/>
        <w:jc w:val="both"/>
        <w:rPr>
          <w:rFonts w:ascii="Arial" w:hAnsi="Arial" w:cs="Arial"/>
          <w:i/>
          <w:iCs/>
          <w:color w:val="000000"/>
          <w:sz w:val="20"/>
          <w:szCs w:val="20"/>
          <w:lang w:eastAsia="ru-RU"/>
        </w:rPr>
      </w:pPr>
      <w:r w:rsidRPr="003831F1">
        <w:rPr>
          <w:rFonts w:ascii="Arial" w:hAnsi="Arial" w:cs="Arial"/>
          <w:color w:val="000000"/>
          <w:sz w:val="20"/>
          <w:szCs w:val="20"/>
          <w:lang w:eastAsia="ru-RU"/>
        </w:rPr>
        <w:t xml:space="preserve">Площадь горизонтальных отстойников в плане </w:t>
      </w:r>
      <w:r w:rsidRPr="003831F1">
        <w:rPr>
          <w:rFonts w:ascii="Arial" w:hAnsi="Arial" w:cs="Arial"/>
          <w:i/>
          <w:iCs/>
          <w:color w:val="000000"/>
          <w:sz w:val="20"/>
          <w:szCs w:val="20"/>
          <w:lang w:eastAsia="ru-RU"/>
        </w:rPr>
        <w:t>F</w:t>
      </w:r>
      <w:r w:rsidRPr="003831F1">
        <w:rPr>
          <w:rFonts w:ascii="Arial" w:hAnsi="Arial" w:cs="Arial"/>
          <w:color w:val="000000"/>
          <w:sz w:val="20"/>
          <w:szCs w:val="20"/>
          <w:vertAlign w:val="subscript"/>
          <w:lang w:eastAsia="ru-RU"/>
        </w:rPr>
        <w:t>г.о</w:t>
      </w:r>
      <w:r w:rsidRPr="003831F1">
        <w:rPr>
          <w:rFonts w:ascii="Arial" w:hAnsi="Arial" w:cs="Arial"/>
          <w:color w:val="000000"/>
          <w:sz w:val="20"/>
          <w:szCs w:val="20"/>
          <w:lang w:eastAsia="ru-RU"/>
        </w:rPr>
        <w:t>, 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xml:space="preserve"> следует определять по формуле</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3831F1">
        <w:rPr>
          <w:rFonts w:ascii="Arial" w:hAnsi="Arial" w:cs="Arial"/>
          <w:i/>
          <w:iCs/>
          <w:color w:val="000000"/>
          <w:sz w:val="20"/>
          <w:szCs w:val="20"/>
          <w:lang w:eastAsia="ru-RU"/>
        </w:rPr>
        <w:t>F</w:t>
      </w:r>
      <w:r w:rsidRPr="003831F1">
        <w:rPr>
          <w:rFonts w:ascii="Arial" w:hAnsi="Arial" w:cs="Arial"/>
          <w:color w:val="000000"/>
          <w:sz w:val="20"/>
          <w:szCs w:val="20"/>
          <w:vertAlign w:val="subscript"/>
          <w:lang w:eastAsia="ru-RU"/>
        </w:rPr>
        <w:t xml:space="preserve">г.о </w:t>
      </w:r>
      <w:r w:rsidRPr="003831F1">
        <w:rPr>
          <w:rFonts w:ascii="Arial" w:hAnsi="Aria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color w:val="000000"/>
          <w:sz w:val="20"/>
          <w:szCs w:val="20"/>
          <w:vertAlign w:val="subscript"/>
          <w:lang w:eastAsia="ru-RU"/>
        </w:rPr>
        <w:t>об</w:t>
      </w:r>
      <w:r w:rsidRPr="003831F1">
        <w:rPr>
          <w:rFonts w:ascii="Arial" w:hAnsi="Arial" w:cs="Arial"/>
          <w:i/>
          <w:iCs/>
          <w:color w:val="000000"/>
          <w:sz w:val="20"/>
          <w:szCs w:val="20"/>
          <w:lang w:eastAsia="ru-RU"/>
        </w:rPr>
        <w:t>q</w:t>
      </w:r>
      <w:r w:rsidRPr="003831F1">
        <w:rPr>
          <w:rFonts w:ascii="Arial" w:hAnsi="Arial" w:cs="Arial"/>
          <w:color w:val="000000"/>
          <w:sz w:val="20"/>
          <w:szCs w:val="20"/>
          <w:lang w:eastAsia="ru-RU"/>
        </w:rPr>
        <w:t xml:space="preserve"> /3,6</w:t>
      </w:r>
      <w:r w:rsidRPr="003831F1">
        <w:rPr>
          <w:rFonts w:ascii="Arial" w:hAnsi="Arial" w:cs="Arial"/>
          <w:i/>
          <w:iCs/>
          <w:color w:val="000000"/>
          <w:sz w:val="20"/>
          <w:szCs w:val="20"/>
          <w:lang w:eastAsia="ru-RU"/>
        </w:rPr>
        <w:t>u</w:t>
      </w:r>
      <w:r w:rsidRPr="003831F1">
        <w:rPr>
          <w:rFonts w:ascii="Arial" w:hAnsi="Arial" w:cs="Arial"/>
          <w:color w:val="000000"/>
          <w:sz w:val="20"/>
          <w:szCs w:val="20"/>
          <w:vertAlign w:val="subscript"/>
          <w:lang w:eastAsia="ru-RU"/>
        </w:rPr>
        <w:t>0</w:t>
      </w:r>
      <w:r w:rsidRPr="003831F1">
        <w:rPr>
          <w:rFonts w:ascii="Arial" w:hAnsi="Arial" w:cs="Arial"/>
          <w:color w:val="000000"/>
          <w:sz w:val="20"/>
          <w:szCs w:val="20"/>
          <w:lang w:eastAsia="ru-RU"/>
        </w:rPr>
        <w:t xml:space="preserve">              (13)</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где </w:t>
      </w:r>
      <w:r w:rsidRPr="003831F1">
        <w:rPr>
          <w:rFonts w:ascii="Arial" w:hAnsi="Arial" w:cs="Arial"/>
          <w:i/>
          <w:iCs/>
          <w:color w:val="000000"/>
          <w:sz w:val="20"/>
          <w:szCs w:val="20"/>
          <w:lang w:eastAsia="ru-RU"/>
        </w:rPr>
        <w:t>q—</w:t>
      </w:r>
      <w:r w:rsidRPr="003831F1">
        <w:rPr>
          <w:rFonts w:ascii="Arial" w:hAnsi="Arial" w:cs="Arial"/>
          <w:color w:val="000000"/>
          <w:sz w:val="20"/>
          <w:szCs w:val="20"/>
          <w:lang w:eastAsia="ru-RU"/>
        </w:rPr>
        <w:t xml:space="preserve"> расчетный расход воды,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/ч, принимаемый согласно п. 6.63;</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u</w:t>
      </w:r>
      <w:r w:rsidRPr="003831F1">
        <w:rPr>
          <w:rFonts w:ascii="Arial" w:hAnsi="Arial" w:cs="Arial"/>
          <w:color w:val="000000"/>
          <w:sz w:val="20"/>
          <w:szCs w:val="20"/>
          <w:vertAlign w:val="subscript"/>
          <w:lang w:eastAsia="ru-RU"/>
        </w:rPr>
        <w:t>0</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скорость выпадения взвеси, мм/с, принимаемая по табл. 18;</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Symbol" w:hAnsi="Symbol" w:cs="Arial"/>
          <w:color w:val="000000"/>
          <w:sz w:val="20"/>
          <w:szCs w:val="20"/>
          <w:lang w:eastAsia="ru-RU"/>
        </w:rPr>
        <w:t></w:t>
      </w:r>
      <w:r w:rsidRPr="003831F1">
        <w:rPr>
          <w:rFonts w:ascii="Arial" w:hAnsi="Arial" w:cs="Arial"/>
          <w:color w:val="000000"/>
          <w:sz w:val="20"/>
          <w:szCs w:val="20"/>
          <w:vertAlign w:val="subscript"/>
          <w:lang w:eastAsia="ru-RU"/>
        </w:rPr>
        <w:t>об</w:t>
      </w:r>
      <w:r w:rsidRPr="003831F1">
        <w:rPr>
          <w:rFonts w:ascii="Arial" w:hAnsi="Arial" w:cs="Arial"/>
          <w:color w:val="000000"/>
          <w:sz w:val="20"/>
          <w:szCs w:val="20"/>
          <w:lang w:eastAsia="ru-RU"/>
        </w:rPr>
        <w:t xml:space="preserve"> — коэффициент объемного использования отстойников, принимаемый равным 1,3.</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установке в зоне осаждения тонкослойных блоков площадь отстойника следует определять согласно п. 6.64. Блоки следует предусматривать на всей длине отстойника.</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19</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770"/>
        <w:gridCol w:w="1918"/>
        <w:gridCol w:w="1805"/>
        <w:gridCol w:w="1805"/>
        <w:gridCol w:w="2235"/>
      </w:tblGrid>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Мутность исходной воды, мг/л</w:t>
            </w:r>
          </w:p>
        </w:tc>
        <w:tc>
          <w:tcPr>
            <w:tcW w:w="0" w:type="auto"/>
            <w:vMerge w:val="restart"/>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Применяемые реагенты</w:t>
            </w:r>
          </w:p>
        </w:tc>
        <w:tc>
          <w:tcPr>
            <w:tcW w:w="0" w:type="auto"/>
            <w:gridSpan w:val="3"/>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Средняя по высоте осадочной части отстойника концентрация твердой фазы в осадке, г/м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 при интервалах между сбросами осадка, ч</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б</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24 и более</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До 50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Коагулянт</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9000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12000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15000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Св. 50 до 100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12000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16000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20000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100 “ 400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20000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32000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40000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400 “ 1000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35000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50000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60000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1000 “ 1500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80000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100 000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120 000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1500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Флокулянт</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90000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140 000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160 000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1500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Без реагентов</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200 000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250 000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300 000</w:t>
            </w:r>
          </w:p>
        </w:tc>
      </w:tr>
      <w:tr w:rsidR="005C2648" w:rsidRPr="006B6886" w:rsidTr="003831F1">
        <w:trPr>
          <w:tblCellSpacing w:w="7" w:type="dxa"/>
        </w:trPr>
        <w:tc>
          <w:tcPr>
            <w:tcW w:w="0" w:type="auto"/>
            <w:gridSpan w:val="5"/>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Примечание. При обработке исходной воды коагулянтами совместно с флокулянтами среднюю концентрацию твердой фазы в осадке надлежит принимать на 25 % больше для маломутных цветных вод и на 15%— для вод средней мутности.</w:t>
            </w:r>
          </w:p>
        </w:tc>
      </w:tr>
    </w:tbl>
    <w:p w:rsidR="005C2648" w:rsidRPr="003831F1" w:rsidRDefault="005C2648" w:rsidP="003831F1">
      <w:pPr>
        <w:spacing w:before="100" w:beforeAutospacing="1" w:after="100" w:afterAutospacing="1" w:line="240" w:lineRule="auto"/>
        <w:jc w:val="both"/>
        <w:rPr>
          <w:rFonts w:ascii="Arial" w:hAnsi="Arial" w:cs="Arial"/>
          <w:i/>
          <w:iCs/>
          <w:color w:val="000000"/>
          <w:sz w:val="20"/>
          <w:szCs w:val="20"/>
          <w:lang w:eastAsia="ru-RU"/>
        </w:rPr>
      </w:pPr>
      <w:r w:rsidRPr="003831F1">
        <w:rPr>
          <w:rFonts w:ascii="Arial" w:hAnsi="Arial" w:cs="Arial"/>
          <w:b/>
          <w:bCs/>
          <w:color w:val="000000"/>
          <w:sz w:val="20"/>
          <w:szCs w:val="20"/>
          <w:lang w:eastAsia="ru-RU"/>
        </w:rPr>
        <w:t>6.68.</w:t>
      </w:r>
      <w:r w:rsidRPr="003831F1">
        <w:rPr>
          <w:rFonts w:ascii="Arial" w:hAnsi="Arial" w:cs="Arial"/>
          <w:color w:val="000000"/>
          <w:sz w:val="20"/>
          <w:szCs w:val="20"/>
          <w:lang w:eastAsia="ru-RU"/>
        </w:rPr>
        <w:t xml:space="preserve"> Длину отстойников </w:t>
      </w:r>
      <w:r w:rsidRPr="003831F1">
        <w:rPr>
          <w:rFonts w:ascii="Arial" w:hAnsi="Arial" w:cs="Arial"/>
          <w:i/>
          <w:iCs/>
          <w:color w:val="000000"/>
          <w:sz w:val="20"/>
          <w:szCs w:val="20"/>
          <w:lang w:eastAsia="ru-RU"/>
        </w:rPr>
        <w:t>L,</w:t>
      </w:r>
      <w:r w:rsidRPr="003831F1">
        <w:rPr>
          <w:rFonts w:ascii="Arial" w:hAnsi="Arial" w:cs="Arial"/>
          <w:color w:val="000000"/>
          <w:sz w:val="20"/>
          <w:szCs w:val="20"/>
          <w:lang w:eastAsia="ru-RU"/>
        </w:rPr>
        <w:t xml:space="preserve"> м, следует определять по формуле</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3831F1">
        <w:rPr>
          <w:rFonts w:ascii="Arial" w:hAnsi="Arial" w:cs="Arial"/>
          <w:i/>
          <w:iCs/>
          <w:color w:val="000000"/>
          <w:sz w:val="20"/>
          <w:szCs w:val="20"/>
          <w:lang w:eastAsia="ru-RU"/>
        </w:rPr>
        <w:t>L=H</w:t>
      </w:r>
      <w:r w:rsidRPr="003831F1">
        <w:rPr>
          <w:rFonts w:ascii="Arial" w:hAnsi="Arial" w:cs="Arial"/>
          <w:color w:val="000000"/>
          <w:sz w:val="20"/>
          <w:szCs w:val="20"/>
          <w:vertAlign w:val="subscript"/>
          <w:lang w:eastAsia="ru-RU"/>
        </w:rPr>
        <w:t>ср</w:t>
      </w:r>
      <w:r w:rsidRPr="003831F1">
        <w:rPr>
          <w:rFonts w:ascii="Symbol" w:hAnsi="Symbol" w:cs="Arial"/>
          <w:i/>
          <w:iCs/>
          <w:color w:val="000000"/>
          <w:sz w:val="20"/>
          <w:szCs w:val="20"/>
          <w:lang w:eastAsia="ru-RU"/>
        </w:rPr>
        <w:t></w:t>
      </w:r>
      <w:r w:rsidRPr="003831F1">
        <w:rPr>
          <w:rFonts w:ascii="Arial" w:hAnsi="Arial" w:cs="Arial"/>
          <w:color w:val="000000"/>
          <w:sz w:val="20"/>
          <w:szCs w:val="20"/>
          <w:vertAlign w:val="subscript"/>
          <w:lang w:eastAsia="ru-RU"/>
        </w:rPr>
        <w:t>ср</w:t>
      </w:r>
      <w:r w:rsidRPr="003831F1">
        <w:rPr>
          <w:rFonts w:ascii="Arial" w:hAnsi="Arial" w:cs="Arial"/>
          <w:i/>
          <w:iCs/>
          <w:color w:val="000000"/>
          <w:sz w:val="20"/>
          <w:szCs w:val="20"/>
          <w:lang w:eastAsia="ru-RU"/>
        </w:rPr>
        <w:t xml:space="preserve"> u</w:t>
      </w:r>
      <w:r w:rsidRPr="003831F1">
        <w:rPr>
          <w:rFonts w:ascii="Arial" w:hAnsi="Arial" w:cs="Arial"/>
          <w:color w:val="000000"/>
          <w:sz w:val="20"/>
          <w:szCs w:val="20"/>
          <w:vertAlign w:val="subscript"/>
          <w:lang w:eastAsia="ru-RU"/>
        </w:rPr>
        <w:t>0</w:t>
      </w:r>
      <w:r w:rsidRPr="003831F1">
        <w:rPr>
          <w:rFonts w:ascii="Arial" w:hAnsi="Arial" w:cs="Arial"/>
          <w:color w:val="000000"/>
          <w:sz w:val="20"/>
          <w:szCs w:val="20"/>
          <w:lang w:eastAsia="ru-RU"/>
        </w:rPr>
        <w:t>         (14)</w:t>
      </w:r>
    </w:p>
    <w:p w:rsidR="005C2648" w:rsidRPr="003831F1" w:rsidRDefault="005C2648" w:rsidP="003831F1">
      <w:pPr>
        <w:spacing w:before="100" w:beforeAutospacing="1" w:after="100" w:afterAutospacing="1" w:line="240" w:lineRule="auto"/>
        <w:jc w:val="both"/>
        <w:rPr>
          <w:rFonts w:ascii="Arial" w:hAnsi="Arial" w:cs="Arial"/>
          <w:i/>
          <w:iCs/>
          <w:color w:val="000000"/>
          <w:sz w:val="20"/>
          <w:szCs w:val="20"/>
          <w:lang w:eastAsia="ru-RU"/>
        </w:rPr>
      </w:pPr>
      <w:r w:rsidRPr="003831F1">
        <w:rPr>
          <w:rFonts w:ascii="Arial" w:hAnsi="Arial" w:cs="Arial"/>
          <w:color w:val="000000"/>
          <w:sz w:val="20"/>
          <w:szCs w:val="20"/>
          <w:lang w:eastAsia="ru-RU"/>
        </w:rPr>
        <w:t xml:space="preserve">где </w:t>
      </w:r>
      <w:r w:rsidRPr="003831F1">
        <w:rPr>
          <w:rFonts w:ascii="Arial" w:hAnsi="Arial" w:cs="Arial"/>
          <w:i/>
          <w:iCs/>
          <w:color w:val="000000"/>
          <w:sz w:val="20"/>
          <w:szCs w:val="20"/>
          <w:lang w:eastAsia="ru-RU"/>
        </w:rPr>
        <w:t>H</w:t>
      </w:r>
      <w:r w:rsidRPr="003831F1">
        <w:rPr>
          <w:rFonts w:ascii="Arial" w:hAnsi="Arial" w:cs="Arial"/>
          <w:color w:val="000000"/>
          <w:sz w:val="20"/>
          <w:szCs w:val="20"/>
          <w:vertAlign w:val="subscript"/>
          <w:lang w:eastAsia="ru-RU"/>
        </w:rPr>
        <w:t>ср</w:t>
      </w:r>
      <w:r w:rsidRPr="003831F1">
        <w:rPr>
          <w:rFonts w:ascii="Arial" w:hAnsi="Arial" w:cs="Arial"/>
          <w:color w:val="000000"/>
          <w:sz w:val="20"/>
          <w:szCs w:val="20"/>
          <w:lang w:eastAsia="ru-RU"/>
        </w:rPr>
        <w:t xml:space="preserve"> — средняя высота зоны осаждения, м, принимаемая равной 3—3,5 м в зависимости от высотной схемы станции;</w:t>
      </w:r>
    </w:p>
    <w:p w:rsidR="005C2648" w:rsidRPr="003831F1" w:rsidRDefault="005C2648" w:rsidP="003831F1">
      <w:pPr>
        <w:spacing w:before="100" w:beforeAutospacing="1" w:after="100" w:afterAutospacing="1" w:line="240" w:lineRule="auto"/>
        <w:jc w:val="both"/>
        <w:rPr>
          <w:rFonts w:ascii="Arial" w:hAnsi="Arial" w:cs="Arial"/>
          <w:i/>
          <w:iCs/>
          <w:color w:val="000000"/>
          <w:sz w:val="20"/>
          <w:szCs w:val="20"/>
          <w:lang w:eastAsia="ru-RU"/>
        </w:rPr>
      </w:pPr>
      <w:r w:rsidRPr="003831F1">
        <w:rPr>
          <w:rFonts w:ascii="Symbol" w:hAnsi="Symbol" w:cs="Arial"/>
          <w:i/>
          <w:iCs/>
          <w:color w:val="000000"/>
          <w:sz w:val="20"/>
          <w:szCs w:val="20"/>
          <w:lang w:eastAsia="ru-RU"/>
        </w:rPr>
        <w:t></w:t>
      </w:r>
      <w:r w:rsidRPr="003831F1">
        <w:rPr>
          <w:rFonts w:ascii="Arial" w:hAnsi="Arial" w:cs="Arial"/>
          <w:color w:val="000000"/>
          <w:sz w:val="20"/>
          <w:szCs w:val="20"/>
          <w:vertAlign w:val="subscript"/>
          <w:lang w:eastAsia="ru-RU"/>
        </w:rPr>
        <w:t xml:space="preserve">ср </w:t>
      </w:r>
      <w:r w:rsidRPr="003831F1">
        <w:rPr>
          <w:rFonts w:ascii="Arial" w:hAnsi="Arial" w:cs="Arial"/>
          <w:color w:val="000000"/>
          <w:sz w:val="20"/>
          <w:szCs w:val="20"/>
          <w:lang w:eastAsia="ru-RU"/>
        </w:rPr>
        <w:t>— расчетная скорость горизонтального движения воды в начале отстойника, принимаемая равной 6—8, 7— 10 и 9—12 мм/с соответственно для вод маломугных, средней мутности и мутных.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Отстойник должен быть разделен продольными перегородками на самостоятельно действующие секции шириной не более 6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количестве секций менее шести следует предусматривать одну резервную.</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6.69.</w:t>
      </w:r>
      <w:r w:rsidRPr="003831F1">
        <w:rPr>
          <w:rFonts w:ascii="Arial" w:hAnsi="Arial" w:cs="Arial"/>
          <w:color w:val="000000"/>
          <w:sz w:val="20"/>
          <w:szCs w:val="20"/>
          <w:lang w:eastAsia="ru-RU"/>
        </w:rPr>
        <w:t xml:space="preserve"> Горизонтальные отстойники следует проектировать с механическим или гидравлическим удалением осадка (без выключения подачи воды в отстойник) или предусматривать в них гидравлическую систему смыва осадка с периодическим отключением подачи воды в отстойник в случае осветления мутных вод с образованием малоподвижных осадков. Для обмыва стен и днища отстойников следует предусматривать трубопровод с вентилями для присоединения шлангов.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6.70.</w:t>
      </w:r>
      <w:r w:rsidRPr="003831F1">
        <w:rPr>
          <w:rFonts w:ascii="Arial" w:hAnsi="Arial" w:cs="Arial"/>
          <w:color w:val="000000"/>
          <w:sz w:val="20"/>
          <w:szCs w:val="20"/>
          <w:lang w:eastAsia="ru-RU"/>
        </w:rPr>
        <w:t xml:space="preserve"> Для отстойников с механизированным удалением осадка скребковыми механизмами объем зоны накопления и уплотнения осадка надлежит определять в зависимости от размеров скребков, сгребающих осадок в приямок.</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гидравлическом удалении или напорном смыве осадка объем зоны накопления и уплотнения осадка определяется из формулы (10) при продолжительности работы отстойника между чистками не менее 12 ч.</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Среднюю концентрацию уплотненного осадка следует определять по табл. 19.</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6.71.</w:t>
      </w:r>
      <w:r w:rsidRPr="003831F1">
        <w:rPr>
          <w:rFonts w:ascii="Arial" w:hAnsi="Arial" w:cs="Arial"/>
          <w:color w:val="000000"/>
          <w:sz w:val="20"/>
          <w:szCs w:val="20"/>
          <w:lang w:eastAsia="ru-RU"/>
        </w:rPr>
        <w:t xml:space="preserve"> Для гидравлического удаления осадка следует предусматривать сборную систему из перфорированных труб, обеспечивающую удаление его в течение 20—30 мин.</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Дно отстойника между трубами сборной системы осадка надлежит принимать плоским или призматическим с углом наклона граней 45°.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Расстояние между осями труб следует, принимать не более 3 м — при призматическом днище и 2м— при плоском.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Скорость движения осадка в конце труб надлежит принимать не менее 1 м/с; в отверстиях — 1,5—2 м/с; диаметр отверстий — не менее 25 мм, расстояние между отверстиями — 300—500 мм.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Отверстия следует располагать в шахматном порядке вниз под углом 45° к оси трубы.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Отношение суммарной площади отверстий к площади сечения труб надлежит принимать равным 0,5—0,7.</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начале трубы следует предусматривать отверстие диаметром не менее 15 мм для выпуска воздуха.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Гидравлический расчет сборной системы осадка следует выполнять согласно п. 6.86.</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6.72.</w:t>
      </w:r>
      <w:r w:rsidRPr="003831F1">
        <w:rPr>
          <w:rFonts w:ascii="Arial" w:hAnsi="Arial" w:cs="Arial"/>
          <w:color w:val="000000"/>
          <w:sz w:val="20"/>
          <w:szCs w:val="20"/>
          <w:lang w:eastAsia="ru-RU"/>
        </w:rPr>
        <w:t xml:space="preserve"> Напорные гидравлические системы смыва осадка, включающие телескопические дырчатые трубы с насадками, насосную установку, резервуар промывной воды и емкости для сбора и уплотнения осадка перед подачей его на сооружения обезвоживания, следует проектировать для удаления из отстойников тяжелых, трудноудаляющихся осадков, образующихся при осветлении мутных и высокомутных вод.</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6.73.</w:t>
      </w:r>
      <w:r w:rsidRPr="003831F1">
        <w:rPr>
          <w:rFonts w:ascii="Arial" w:hAnsi="Arial" w:cs="Arial"/>
          <w:color w:val="000000"/>
          <w:sz w:val="20"/>
          <w:szCs w:val="20"/>
          <w:lang w:eastAsia="ru-RU"/>
        </w:rPr>
        <w:t xml:space="preserve"> Высоту отстойников надлежит определять как сумму высот зоны осаждения и зоны накопления осадка с учетом величины превышения строительной высоты над расчетным уровнем воды не менее 0,3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6.74.</w:t>
      </w:r>
      <w:r w:rsidRPr="003831F1">
        <w:rPr>
          <w:rFonts w:ascii="Arial" w:hAnsi="Arial" w:cs="Arial"/>
          <w:color w:val="000000"/>
          <w:sz w:val="20"/>
          <w:szCs w:val="20"/>
          <w:lang w:eastAsia="ru-RU"/>
        </w:rPr>
        <w:t xml:space="preserve"> Количество воды, сбрасываемой из отстойника вместе с осадком, следует определять с учетом коэффициента разбавления, принимаемого:</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1,5 — при гидравлическом удалении осадка;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1,2 — при механическом удалении осадка;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2—3 — при напорном смыве осадка.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гидравлическом удалении осадка продольный уклон дна отстойника следует принимать не менее 0,005.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6.75.</w:t>
      </w:r>
      <w:r w:rsidRPr="003831F1">
        <w:rPr>
          <w:rFonts w:ascii="Arial" w:hAnsi="Arial" w:cs="Arial"/>
          <w:color w:val="000000"/>
          <w:sz w:val="20"/>
          <w:szCs w:val="20"/>
          <w:lang w:eastAsia="ru-RU"/>
        </w:rPr>
        <w:t xml:space="preserve"> Сбор осветленной воды следует предусматривать системой горизонтально расположенных дырчатых труб или желобов с затопленными отверстиями или треугольными водосливами, расположенными на участке 2/3 длины отстойника, считая от задней торцевой стенки, или на всю длину отстойника при оснащении его тонкослойными блоками.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Скорость движения осветленной воды в конце желобов и труб следует принимать 0,6— 0,8 м/с, в отверстиях — 1 м/с.</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Верх желоба с затопленными отверстиями должен быть на 10 см выше максимального уровня воды в отстойнике, заглубление трубы под уровень воды необходимо определять гидравлическим расчетом.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Отверстия в желобе следует располагать на 5—8 см выше дна желоба, в трубах — горизонтально по оси. Диаметр отверстий должен быть не менее 25 мм.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Излив воды из желобов и труб в сборный карман должен быть свободным (незатопленным).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Расстояние между осями желобов или труб должно быть не менее 3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6.76.</w:t>
      </w:r>
      <w:r w:rsidRPr="003831F1">
        <w:rPr>
          <w:rFonts w:ascii="Arial" w:hAnsi="Arial" w:cs="Arial"/>
          <w:color w:val="000000"/>
          <w:sz w:val="20"/>
          <w:szCs w:val="20"/>
          <w:lang w:eastAsia="ru-RU"/>
        </w:rPr>
        <w:t xml:space="preserve"> В перекрытии отстойников следует предусматривать люки для спуска в отстойники, отверстия для отбора проб на расстоянии не более 10 м друг от друга и вентиляционные трубы.</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24" w:name="Осветлители_со_взвешенным_осадком"/>
      <w:r w:rsidRPr="003831F1">
        <w:rPr>
          <w:rFonts w:ascii="Arial" w:hAnsi="Arial" w:cs="Arial"/>
          <w:b/>
          <w:bCs/>
          <w:color w:val="000000"/>
          <w:sz w:val="20"/>
          <w:szCs w:val="20"/>
          <w:lang w:eastAsia="ru-RU"/>
        </w:rPr>
        <w:t>Осветлители со взвешенным осадком</w:t>
      </w:r>
      <w:bookmarkEnd w:id="24"/>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6.77.</w:t>
      </w:r>
      <w:r w:rsidRPr="003831F1">
        <w:rPr>
          <w:rFonts w:ascii="Arial" w:hAnsi="Arial" w:cs="Arial"/>
          <w:color w:val="000000"/>
          <w:sz w:val="20"/>
          <w:szCs w:val="20"/>
          <w:lang w:eastAsia="ru-RU"/>
        </w:rPr>
        <w:t xml:space="preserve"> Расчет осветлителей следует производить с учетом годовых колебаний качества обрабатываемой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При отсутствии данных технологических исследований скорость восходящего потока в зоне осветления </w:t>
      </w:r>
      <w:r w:rsidRPr="003831F1">
        <w:rPr>
          <w:rFonts w:ascii="Symbol" w:hAnsi="Symbol" w:cs="Arial"/>
          <w:i/>
          <w:iCs/>
          <w:color w:val="000000"/>
          <w:sz w:val="20"/>
          <w:szCs w:val="20"/>
          <w:lang w:eastAsia="ru-RU"/>
        </w:rPr>
        <w:t></w:t>
      </w:r>
      <w:r w:rsidRPr="003831F1">
        <w:rPr>
          <w:rFonts w:ascii="Arial" w:hAnsi="Arial" w:cs="Arial"/>
          <w:color w:val="000000"/>
          <w:sz w:val="20"/>
          <w:szCs w:val="20"/>
          <w:vertAlign w:val="subscript"/>
          <w:lang w:eastAsia="ru-RU"/>
        </w:rPr>
        <w:t>осв</w:t>
      </w:r>
      <w:r w:rsidRPr="003831F1">
        <w:rPr>
          <w:rFonts w:ascii="Arial" w:hAnsi="Arial" w:cs="Arial"/>
          <w:color w:val="000000"/>
          <w:sz w:val="20"/>
          <w:szCs w:val="20"/>
          <w:lang w:eastAsia="ru-RU"/>
        </w:rPr>
        <w:t xml:space="preserve"> и коэффициент распределения воды между зоной осветления и зоной отделения осадка </w:t>
      </w:r>
      <w:r w:rsidRPr="003831F1">
        <w:rPr>
          <w:rFonts w:ascii="Arial" w:hAnsi="Arial" w:cs="Arial"/>
          <w:i/>
          <w:iCs/>
          <w:color w:val="000000"/>
          <w:sz w:val="20"/>
          <w:szCs w:val="20"/>
          <w:lang w:eastAsia="ru-RU"/>
        </w:rPr>
        <w:t>К</w:t>
      </w:r>
      <w:r w:rsidRPr="003831F1">
        <w:rPr>
          <w:rFonts w:ascii="Arial" w:hAnsi="Arial" w:cs="Arial"/>
          <w:color w:val="000000"/>
          <w:sz w:val="20"/>
          <w:szCs w:val="20"/>
          <w:vertAlign w:val="subscript"/>
          <w:lang w:eastAsia="ru-RU"/>
        </w:rPr>
        <w:t>р.в.</w:t>
      </w:r>
      <w:r w:rsidRPr="003831F1">
        <w:rPr>
          <w:rFonts w:ascii="Arial" w:hAnsi="Arial" w:cs="Arial"/>
          <w:color w:val="000000"/>
          <w:sz w:val="20"/>
          <w:szCs w:val="20"/>
          <w:lang w:eastAsia="ru-RU"/>
        </w:rPr>
        <w:t xml:space="preserve"> следует принимать по данным табл. 20 с учетом примечания к табл. 18.</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20</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3042"/>
        <w:gridCol w:w="1912"/>
        <w:gridCol w:w="1892"/>
        <w:gridCol w:w="2687"/>
      </w:tblGrid>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Мутность воды, поступающей в осветлитель, мг/л</w:t>
            </w:r>
          </w:p>
        </w:tc>
        <w:tc>
          <w:tcPr>
            <w:tcW w:w="0" w:type="auto"/>
            <w:gridSpan w:val="2"/>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xml:space="preserve">Скорость восходящего потока воды в зоне осветления </w:t>
            </w:r>
            <w:r w:rsidRPr="003831F1">
              <w:rPr>
                <w:rFonts w:ascii="Symbol" w:hAnsi="Symbol" w:cs="Arial"/>
                <w:i/>
                <w:iCs/>
                <w:color w:val="000000"/>
                <w:sz w:val="20"/>
                <w:szCs w:val="20"/>
                <w:lang w:eastAsia="ru-RU"/>
              </w:rPr>
              <w:t></w:t>
            </w:r>
            <w:r w:rsidRPr="003831F1">
              <w:rPr>
                <w:rFonts w:ascii="Arial" w:hAnsi="Arial" w:cs="Arial"/>
                <w:color w:val="000000"/>
                <w:sz w:val="20"/>
                <w:szCs w:val="20"/>
                <w:vertAlign w:val="subscript"/>
                <w:lang w:eastAsia="ru-RU"/>
              </w:rPr>
              <w:t>осв</w:t>
            </w:r>
            <w:r w:rsidRPr="003831F1">
              <w:rPr>
                <w:rFonts w:ascii="Arial" w:hAnsi="Arial" w:cs="Arial"/>
                <w:color w:val="000000"/>
                <w:sz w:val="20"/>
                <w:szCs w:val="20"/>
                <w:lang w:eastAsia="ru-RU"/>
              </w:rPr>
              <w:t>, мм/с</w:t>
            </w:r>
          </w:p>
        </w:tc>
        <w:tc>
          <w:tcPr>
            <w:tcW w:w="0" w:type="auto"/>
            <w:vMerge w:val="restart"/>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xml:space="preserve">Коэффициент распределения воды </w:t>
            </w:r>
            <w:r w:rsidRPr="003831F1">
              <w:rPr>
                <w:rFonts w:ascii="Arial" w:hAnsi="Arial" w:cs="Arial"/>
                <w:i/>
                <w:iCs/>
                <w:color w:val="000000"/>
                <w:sz w:val="20"/>
                <w:szCs w:val="20"/>
                <w:lang w:eastAsia="ru-RU"/>
              </w:rPr>
              <w:t>К</w:t>
            </w:r>
            <w:r w:rsidRPr="003831F1">
              <w:rPr>
                <w:rFonts w:ascii="Arial" w:hAnsi="Arial" w:cs="Arial"/>
                <w:color w:val="000000"/>
                <w:sz w:val="20"/>
                <w:szCs w:val="20"/>
                <w:vertAlign w:val="subscript"/>
                <w:lang w:eastAsia="ru-RU"/>
              </w:rPr>
              <w:t>р.в.</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в зимний период</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в летний период</w:t>
            </w:r>
          </w:p>
        </w:tc>
        <w:tc>
          <w:tcPr>
            <w:tcW w:w="0" w:type="auto"/>
            <w:vMerge/>
            <w:tcBorders>
              <w:top w:val="outset" w:sz="6" w:space="0" w:color="auto"/>
              <w:left w:val="outset" w:sz="6" w:space="0" w:color="auto"/>
              <w:bottom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От 50 до 100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0,5-0,6</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0,7-0,8</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0,7-0,8</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Св. 100 “ 400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0,6-0,8</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0,8-1</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0,8-0,7</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400 “1000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0,8-1</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1-1,1</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0,7-0,65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1000 “1500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1-1,2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1,1-1,2</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0,64-0,6</w:t>
            </w:r>
          </w:p>
        </w:tc>
      </w:tr>
      <w:tr w:rsidR="005C2648" w:rsidRPr="006B6886" w:rsidTr="003831F1">
        <w:trPr>
          <w:tblCellSpacing w:w="7" w:type="dxa"/>
        </w:trPr>
        <w:tc>
          <w:tcPr>
            <w:tcW w:w="0" w:type="auto"/>
            <w:gridSpan w:val="4"/>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Примечание: Нижние пределы указаны для хозяйственно-питьевых водопроводов.</w:t>
            </w:r>
          </w:p>
        </w:tc>
      </w:tr>
    </w:tbl>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6.78.</w:t>
      </w:r>
      <w:r w:rsidRPr="003831F1">
        <w:rPr>
          <w:rFonts w:ascii="Arial" w:hAnsi="Arial" w:cs="Arial"/>
          <w:color w:val="000000"/>
          <w:sz w:val="20"/>
          <w:szCs w:val="20"/>
          <w:lang w:eastAsia="ru-RU"/>
        </w:rPr>
        <w:t xml:space="preserve"> Для зон осветления и отделения осадка надлежит принимать наибольшие значения площадей, полученные при расчете для двух периодов согласно п. 6.63.</w:t>
      </w:r>
    </w:p>
    <w:p w:rsidR="005C2648" w:rsidRPr="003831F1" w:rsidRDefault="005C2648" w:rsidP="003831F1">
      <w:pPr>
        <w:spacing w:before="100" w:beforeAutospacing="1" w:after="100" w:afterAutospacing="1" w:line="240" w:lineRule="auto"/>
        <w:jc w:val="both"/>
        <w:rPr>
          <w:rFonts w:ascii="Arial" w:hAnsi="Arial" w:cs="Arial"/>
          <w:i/>
          <w:iCs/>
          <w:color w:val="000000"/>
          <w:sz w:val="20"/>
          <w:szCs w:val="20"/>
          <w:lang w:eastAsia="ru-RU"/>
        </w:rPr>
      </w:pPr>
      <w:r w:rsidRPr="003831F1">
        <w:rPr>
          <w:rFonts w:ascii="Arial" w:hAnsi="Arial" w:cs="Arial"/>
          <w:color w:val="000000"/>
          <w:sz w:val="20"/>
          <w:szCs w:val="20"/>
          <w:lang w:eastAsia="ru-RU"/>
        </w:rPr>
        <w:t xml:space="preserve">Площадь зоны осветления </w:t>
      </w:r>
      <w:r w:rsidRPr="003831F1">
        <w:rPr>
          <w:rFonts w:ascii="Arial" w:hAnsi="Arial" w:cs="Arial"/>
          <w:i/>
          <w:iCs/>
          <w:color w:val="000000"/>
          <w:sz w:val="20"/>
          <w:szCs w:val="20"/>
          <w:lang w:eastAsia="ru-RU"/>
        </w:rPr>
        <w:t>F</w:t>
      </w:r>
      <w:r w:rsidRPr="003831F1">
        <w:rPr>
          <w:rFonts w:ascii="Arial" w:hAnsi="Arial" w:cs="Arial"/>
          <w:color w:val="000000"/>
          <w:sz w:val="20"/>
          <w:szCs w:val="20"/>
          <w:vertAlign w:val="subscript"/>
          <w:lang w:eastAsia="ru-RU"/>
        </w:rPr>
        <w:t>осв</w:t>
      </w:r>
      <w:r w:rsidRPr="003831F1">
        <w:rPr>
          <w:rFonts w:ascii="Arial" w:hAnsi="Arial" w:cs="Arial"/>
          <w:i/>
          <w:iCs/>
          <w:color w:val="000000"/>
          <w:sz w:val="20"/>
          <w:szCs w:val="20"/>
          <w:lang w:eastAsia="ru-RU"/>
        </w:rPr>
        <w:t>,</w:t>
      </w:r>
      <w:r w:rsidRPr="003831F1">
        <w:rPr>
          <w:rFonts w:ascii="Arial" w:hAnsi="Arial" w:cs="Arial"/>
          <w:color w:val="000000"/>
          <w:sz w:val="20"/>
          <w:szCs w:val="20"/>
          <w:lang w:eastAsia="ru-RU"/>
        </w:rPr>
        <w:t xml:space="preserve"> 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следует определять по формуле:</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3831F1">
        <w:rPr>
          <w:rFonts w:ascii="Arial" w:hAnsi="Arial" w:cs="Arial"/>
          <w:i/>
          <w:iCs/>
          <w:color w:val="000000"/>
          <w:sz w:val="20"/>
          <w:szCs w:val="20"/>
          <w:lang w:eastAsia="ru-RU"/>
        </w:rPr>
        <w:t>F</w:t>
      </w:r>
      <w:r w:rsidRPr="003831F1">
        <w:rPr>
          <w:rFonts w:ascii="Arial" w:hAnsi="Arial" w:cs="Arial"/>
          <w:color w:val="000000"/>
          <w:sz w:val="20"/>
          <w:szCs w:val="20"/>
          <w:vertAlign w:val="subscript"/>
          <w:lang w:eastAsia="ru-RU"/>
        </w:rPr>
        <w:t>осв</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q К</w:t>
      </w:r>
      <w:r w:rsidRPr="003831F1">
        <w:rPr>
          <w:rFonts w:ascii="Arial" w:hAnsi="Arial" w:cs="Arial"/>
          <w:color w:val="000000"/>
          <w:sz w:val="20"/>
          <w:szCs w:val="20"/>
          <w:vertAlign w:val="subscript"/>
          <w:lang w:eastAsia="ru-RU"/>
        </w:rPr>
        <w:t>р.в.</w:t>
      </w:r>
      <w:r w:rsidRPr="003831F1">
        <w:rPr>
          <w:rFonts w:ascii="Arial" w:hAnsi="Arial" w:cs="Arial"/>
          <w:color w:val="000000"/>
          <w:sz w:val="20"/>
          <w:szCs w:val="20"/>
          <w:lang w:eastAsia="ru-RU"/>
        </w:rPr>
        <w:t>3,6</w:t>
      </w:r>
      <w:r w:rsidRPr="003831F1">
        <w:rPr>
          <w:rFonts w:ascii="Symbol" w:hAnsi="Symbol" w:cs="Arial"/>
          <w:i/>
          <w:iCs/>
          <w:color w:val="000000"/>
          <w:sz w:val="20"/>
          <w:szCs w:val="20"/>
          <w:lang w:eastAsia="ru-RU"/>
        </w:rPr>
        <w:t></w:t>
      </w:r>
      <w:r w:rsidRPr="003831F1">
        <w:rPr>
          <w:rFonts w:ascii="Arial" w:hAnsi="Arial" w:cs="Arial"/>
          <w:color w:val="000000"/>
          <w:sz w:val="20"/>
          <w:szCs w:val="20"/>
          <w:vertAlign w:val="subscript"/>
          <w:lang w:eastAsia="ru-RU"/>
        </w:rPr>
        <w:t>осв</w:t>
      </w:r>
      <w:r w:rsidRPr="003831F1">
        <w:rPr>
          <w:rFonts w:ascii="Arial" w:hAnsi="Arial" w:cs="Arial"/>
          <w:color w:val="000000"/>
          <w:sz w:val="20"/>
          <w:szCs w:val="20"/>
          <w:lang w:eastAsia="ru-RU"/>
        </w:rPr>
        <w:t xml:space="preserve">          (15)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где </w:t>
      </w:r>
      <w:r w:rsidRPr="003831F1">
        <w:rPr>
          <w:rFonts w:ascii="Arial" w:hAnsi="Arial" w:cs="Arial"/>
          <w:i/>
          <w:iCs/>
          <w:color w:val="000000"/>
          <w:sz w:val="20"/>
          <w:szCs w:val="20"/>
          <w:lang w:eastAsia="ru-RU"/>
        </w:rPr>
        <w:t>К</w:t>
      </w:r>
      <w:r w:rsidRPr="003831F1">
        <w:rPr>
          <w:rFonts w:ascii="Arial" w:hAnsi="Arial" w:cs="Arial"/>
          <w:color w:val="000000"/>
          <w:sz w:val="20"/>
          <w:szCs w:val="20"/>
          <w:vertAlign w:val="subscript"/>
          <w:lang w:eastAsia="ru-RU"/>
        </w:rPr>
        <w:t>р.в.</w:t>
      </w:r>
      <w:r w:rsidRPr="003831F1">
        <w:rPr>
          <w:rFonts w:ascii="Arial" w:hAnsi="Arial" w:cs="Arial"/>
          <w:color w:val="000000"/>
          <w:sz w:val="20"/>
          <w:szCs w:val="20"/>
          <w:lang w:eastAsia="ru-RU"/>
        </w:rPr>
        <w:t>— коэффициент распределения воды между зонами осветления и отделения осадка (осадкоуплотнителем), принимаемый по табл. 20;</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Symbol" w:hAnsi="Symbol" w:cs="Arial"/>
          <w:i/>
          <w:iCs/>
          <w:color w:val="000000"/>
          <w:sz w:val="20"/>
          <w:szCs w:val="20"/>
          <w:lang w:eastAsia="ru-RU"/>
        </w:rPr>
        <w:t></w:t>
      </w:r>
      <w:r w:rsidRPr="003831F1">
        <w:rPr>
          <w:rFonts w:ascii="Arial" w:hAnsi="Arial" w:cs="Arial"/>
          <w:color w:val="000000"/>
          <w:sz w:val="20"/>
          <w:szCs w:val="20"/>
          <w:vertAlign w:val="subscript"/>
          <w:lang w:eastAsia="ru-RU"/>
        </w:rPr>
        <w:t>осв</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скорость восходящего потока воды в зоне осветления, мм/с, по табл. 20.</w:t>
      </w:r>
    </w:p>
    <w:p w:rsidR="005C2648" w:rsidRPr="003831F1" w:rsidRDefault="005C2648" w:rsidP="003831F1">
      <w:pPr>
        <w:spacing w:before="100" w:beforeAutospacing="1" w:after="100" w:afterAutospacing="1" w:line="240" w:lineRule="auto"/>
        <w:jc w:val="both"/>
        <w:rPr>
          <w:rFonts w:ascii="Arial" w:hAnsi="Arial" w:cs="Arial"/>
          <w:i/>
          <w:iCs/>
          <w:color w:val="000000"/>
          <w:sz w:val="20"/>
          <w:szCs w:val="20"/>
          <w:lang w:eastAsia="ru-RU"/>
        </w:rPr>
      </w:pPr>
      <w:r w:rsidRPr="003831F1">
        <w:rPr>
          <w:rFonts w:ascii="Arial" w:hAnsi="Arial" w:cs="Arial"/>
          <w:color w:val="000000"/>
          <w:sz w:val="20"/>
          <w:szCs w:val="20"/>
          <w:lang w:eastAsia="ru-RU"/>
        </w:rPr>
        <w:t xml:space="preserve">Площадь зоны отделения осадка </w:t>
      </w:r>
      <w:r w:rsidRPr="003831F1">
        <w:rPr>
          <w:rFonts w:ascii="Arial" w:hAnsi="Arial" w:cs="Arial"/>
          <w:i/>
          <w:iCs/>
          <w:color w:val="000000"/>
          <w:sz w:val="20"/>
          <w:szCs w:val="20"/>
          <w:lang w:eastAsia="ru-RU"/>
        </w:rPr>
        <w:t>F</w:t>
      </w:r>
      <w:r w:rsidRPr="003831F1">
        <w:rPr>
          <w:rFonts w:ascii="Arial" w:hAnsi="Arial" w:cs="Arial"/>
          <w:color w:val="000000"/>
          <w:sz w:val="20"/>
          <w:szCs w:val="20"/>
          <w:vertAlign w:val="subscript"/>
          <w:lang w:eastAsia="ru-RU"/>
        </w:rPr>
        <w:t>отд</w:t>
      </w:r>
      <w:r w:rsidRPr="003831F1">
        <w:rPr>
          <w:rFonts w:ascii="Arial" w:hAnsi="Arial" w:cs="Arial"/>
          <w:i/>
          <w:iCs/>
          <w:color w:val="000000"/>
          <w:sz w:val="20"/>
          <w:szCs w:val="20"/>
          <w:lang w:eastAsia="ru-RU"/>
        </w:rPr>
        <w:t>,</w:t>
      </w:r>
      <w:r w:rsidRPr="003831F1">
        <w:rPr>
          <w:rFonts w:ascii="Arial" w:hAnsi="Arial" w:cs="Arial"/>
          <w:color w:val="000000"/>
          <w:sz w:val="20"/>
          <w:szCs w:val="20"/>
          <w:lang w:eastAsia="ru-RU"/>
        </w:rPr>
        <w:t xml:space="preserve"> 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xml:space="preserve"> надлежит определять по формуле</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3831F1">
        <w:rPr>
          <w:rFonts w:ascii="Arial" w:hAnsi="Arial" w:cs="Arial"/>
          <w:i/>
          <w:iCs/>
          <w:color w:val="000000"/>
          <w:sz w:val="20"/>
          <w:szCs w:val="20"/>
          <w:lang w:eastAsia="ru-RU"/>
        </w:rPr>
        <w:t>F</w:t>
      </w:r>
      <w:r w:rsidRPr="003831F1">
        <w:rPr>
          <w:rFonts w:ascii="Arial" w:hAnsi="Arial" w:cs="Arial"/>
          <w:color w:val="000000"/>
          <w:sz w:val="20"/>
          <w:szCs w:val="20"/>
          <w:vertAlign w:val="subscript"/>
          <w:lang w:eastAsia="ru-RU"/>
        </w:rPr>
        <w:t>отд</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q</w:t>
      </w:r>
      <w:r w:rsidRPr="003831F1">
        <w:rPr>
          <w:rFonts w:ascii="Arial" w:hAnsi="Arial" w:cs="Arial"/>
          <w:color w:val="000000"/>
          <w:sz w:val="20"/>
          <w:szCs w:val="20"/>
          <w:lang w:eastAsia="ru-RU"/>
        </w:rPr>
        <w:t xml:space="preserve"> (1-</w:t>
      </w:r>
      <w:r w:rsidRPr="003831F1">
        <w:rPr>
          <w:rFonts w:ascii="Arial" w:hAnsi="Arial" w:cs="Arial"/>
          <w:i/>
          <w:iCs/>
          <w:color w:val="000000"/>
          <w:sz w:val="20"/>
          <w:szCs w:val="20"/>
          <w:lang w:eastAsia="ru-RU"/>
        </w:rPr>
        <w:t>К</w:t>
      </w:r>
      <w:r w:rsidRPr="003831F1">
        <w:rPr>
          <w:rFonts w:ascii="Arial" w:hAnsi="Arial" w:cs="Arial"/>
          <w:color w:val="000000"/>
          <w:sz w:val="20"/>
          <w:szCs w:val="20"/>
          <w:vertAlign w:val="subscript"/>
          <w:lang w:eastAsia="ru-RU"/>
        </w:rPr>
        <w:t>р.в.</w:t>
      </w:r>
      <w:r w:rsidRPr="003831F1">
        <w:rPr>
          <w:rFonts w:ascii="Arial" w:hAnsi="Arial" w:cs="Arial"/>
          <w:color w:val="000000"/>
          <w:sz w:val="20"/>
          <w:szCs w:val="20"/>
          <w:lang w:eastAsia="ru-RU"/>
        </w:rPr>
        <w:t>)/3,6</w:t>
      </w:r>
      <w:r w:rsidRPr="003831F1">
        <w:rPr>
          <w:rFonts w:ascii="Symbol" w:hAnsi="Symbol" w:cs="Arial"/>
          <w:i/>
          <w:iCs/>
          <w:color w:val="000000"/>
          <w:sz w:val="20"/>
          <w:szCs w:val="20"/>
          <w:lang w:eastAsia="ru-RU"/>
        </w:rPr>
        <w:t></w:t>
      </w:r>
      <w:r w:rsidRPr="003831F1">
        <w:rPr>
          <w:rFonts w:ascii="Arial" w:hAnsi="Arial" w:cs="Arial"/>
          <w:color w:val="000000"/>
          <w:sz w:val="20"/>
          <w:szCs w:val="20"/>
          <w:vertAlign w:val="subscript"/>
          <w:lang w:eastAsia="ru-RU"/>
        </w:rPr>
        <w:t>осв</w:t>
      </w:r>
      <w:r w:rsidRPr="003831F1">
        <w:rPr>
          <w:rFonts w:ascii="Arial" w:hAnsi="Arial" w:cs="Arial"/>
          <w:color w:val="000000"/>
          <w:sz w:val="20"/>
          <w:szCs w:val="20"/>
          <w:lang w:eastAsia="ru-RU"/>
        </w:rPr>
        <w:t xml:space="preserve">              (16)</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установке в зонах осаждения и отделения осадка тонкослойных блоков площадь зон, занятых блоками, должна определяться согласно п. 6.64.</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6.79.</w:t>
      </w:r>
      <w:r w:rsidRPr="003831F1">
        <w:rPr>
          <w:rFonts w:ascii="Arial" w:hAnsi="Arial" w:cs="Arial"/>
          <w:color w:val="000000"/>
          <w:sz w:val="20"/>
          <w:szCs w:val="20"/>
          <w:lang w:eastAsia="ru-RU"/>
        </w:rPr>
        <w:t xml:space="preserve"> Высоту слоя взвешенного осадка следует принимать от 2 до 2,5 м. Низ осадкоприемных окон или кромку осадкоотводящих труб следует располагать на 1—1,5 м выше перехода наклонных стенок зоны взвешенного осадка осветлителя в вертикальные.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Угол между наклонными стенками нижней части зоны взвешенного осадка следует принимать 60—70°.</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Высоту зоны осветления надлежит принимать 2—2,5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Расстояние между сборными лотками или трубами в зоне осветления надлежит принимать не более 3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Высота стенок осветлителей должна на 0,3м превышать расчетный уровень воды в них.</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6.80.</w:t>
      </w:r>
      <w:r w:rsidRPr="003831F1">
        <w:rPr>
          <w:rFonts w:ascii="Arial" w:hAnsi="Arial" w:cs="Arial"/>
          <w:color w:val="000000"/>
          <w:sz w:val="20"/>
          <w:szCs w:val="20"/>
          <w:lang w:eastAsia="ru-RU"/>
        </w:rPr>
        <w:t xml:space="preserve"> Объем зоны накопления и уплотнения осадка следует определять по формуле (10), время уплотнения надлежит принимать не менее 6 ч при отсутствии на станции отдельных сгустителей осадка и 2—3 ч при наличии сгустителей и автоматизации выпуска осадка.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6.81.</w:t>
      </w:r>
      <w:r w:rsidRPr="003831F1">
        <w:rPr>
          <w:rFonts w:ascii="Arial" w:hAnsi="Arial" w:cs="Arial"/>
          <w:color w:val="000000"/>
          <w:sz w:val="20"/>
          <w:szCs w:val="20"/>
          <w:lang w:eastAsia="ru-RU"/>
        </w:rPr>
        <w:t xml:space="preserve"> Удаление осадка из осадкоуплотнителя надлежит предусматривать периодически дырчатыми трубами. Количество сбрасываемой с осадком воды следует определять по табл. 19 с учетом коэффициента разбавления осадка, принимаемого 1,5.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6.82.</w:t>
      </w:r>
      <w:r w:rsidRPr="003831F1">
        <w:rPr>
          <w:rFonts w:ascii="Arial" w:hAnsi="Arial" w:cs="Arial"/>
          <w:color w:val="000000"/>
          <w:sz w:val="20"/>
          <w:szCs w:val="20"/>
          <w:lang w:eastAsia="ru-RU"/>
        </w:rPr>
        <w:t xml:space="preserve"> Распределение воды по площади осветления надлежит принимать дырчатыми трубами, укладываемыми на расстоянии не более 3 м друг от друга.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Скорость движения воды при входе в распределительные трубы должна быть 0,5-0,6 м/с, скорость выхода из отверстий дырчатых труб — 1,5—2 м/с. Диаметр отверстий не менее 25 мм, расстояние между отверстиями не более 0,5 м, отверстия надлежит располагать вниз под углом 45° к вертикали по обе стороны трубы в шахматном порядке.</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6.83.</w:t>
      </w:r>
      <w:r w:rsidRPr="003831F1">
        <w:rPr>
          <w:rFonts w:ascii="Arial" w:hAnsi="Arial" w:cs="Arial"/>
          <w:color w:val="000000"/>
          <w:sz w:val="20"/>
          <w:szCs w:val="20"/>
          <w:lang w:eastAsia="ru-RU"/>
        </w:rPr>
        <w:t xml:space="preserve"> Скорость движения воды с осадком следует принимать в осадкоприемных окнах 10—15 мм/с, в осадкоотводящих трубах 40— 60 мм/с (большие значения относятся к водам, содержащим преимущественно минеральную взвесь).</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6.84.</w:t>
      </w:r>
      <w:r w:rsidRPr="003831F1">
        <w:rPr>
          <w:rFonts w:ascii="Arial" w:hAnsi="Arial" w:cs="Arial"/>
          <w:color w:val="000000"/>
          <w:sz w:val="20"/>
          <w:szCs w:val="20"/>
          <w:lang w:eastAsia="ru-RU"/>
        </w:rPr>
        <w:t xml:space="preserve"> Сбор осветленной воды в зоне осветления надлежит предусматривать желобами с треугольными водосливами высотой 40—60 мм при расстоянии между осями водосливов — 100—150 мм и угле между кромками водослива 60°. Расчетная скорость движения воды в желобах 0,5—0,6 м/с.</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6.85.</w:t>
      </w:r>
      <w:r w:rsidRPr="003831F1">
        <w:rPr>
          <w:rFonts w:ascii="Arial" w:hAnsi="Arial" w:cs="Arial"/>
          <w:color w:val="000000"/>
          <w:sz w:val="20"/>
          <w:szCs w:val="20"/>
          <w:lang w:eastAsia="ru-RU"/>
        </w:rPr>
        <w:t xml:space="preserve"> Сбор осветленной воды из осадкоуплотнителя следует предусматривать затопленными дырчатыми трубами.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вертикальных осадкоуплотнителях верх сборных дырчатых труб должен быть расположен не менее чем на 0,3 м ниже уровня воды в осветлителях и не менее чем на 1,5м выше верха осадкоприемных окон.</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поддонных осадкоуплотнителях сборные дырчатые трубы для отвода осветленной воды следует располагать под перекрытием. Диаметр труб для отвода осветленной воды следует определять исходя из скорости движения воды не более 0,5 м/с, скорости входа воды в отверстия труб не менее 1,5 м/с, диаметра отверстий 15—20 мм.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На сборных трубах при выходе их в сборный канал следует предусматривать установку запорной арматуры.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Перепад отметок между низом сборной трубы и уровнем воды в общем сборном канале осветлителя следует принимать не менее 0,4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6.86.</w:t>
      </w:r>
      <w:r w:rsidRPr="003831F1">
        <w:rPr>
          <w:rFonts w:ascii="Arial" w:hAnsi="Arial" w:cs="Arial"/>
          <w:color w:val="000000"/>
          <w:sz w:val="20"/>
          <w:szCs w:val="20"/>
          <w:lang w:eastAsia="ru-RU"/>
        </w:rPr>
        <w:t xml:space="preserve"> Потери напора, м, в перфорированных распределительных и сборных трубах и желобах для воды и осадка следует определять исходя из максимальной скорости движения воды в них по формуле (8) или (22), принимая значения коэффициентов гидравлического сопротивления:</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6B6886">
        <w:rPr>
          <w:rFonts w:ascii="Arial" w:hAnsi="Arial" w:cs="Arial"/>
          <w:noProof/>
          <w:color w:val="000000"/>
          <w:sz w:val="20"/>
          <w:szCs w:val="20"/>
          <w:lang w:eastAsia="ru-RU"/>
        </w:rPr>
        <w:pict>
          <v:shape id="Рисунок 13" o:spid="_x0000_i1026" type="#_x0000_t75" style="width:75pt;height:18.75pt;visibility:visible">
            <v:imagedata r:id="rId133" o:title=""/>
          </v:shape>
        </w:pict>
      </w:r>
      <w:r w:rsidRPr="003831F1">
        <w:rPr>
          <w:rFonts w:ascii="Arial" w:hAnsi="Arial" w:cs="Arial"/>
          <w:color w:val="000000"/>
          <w:sz w:val="20"/>
          <w:szCs w:val="20"/>
          <w:lang w:eastAsia="ru-RU"/>
        </w:rPr>
        <w:t>  —для прямолинейной распределительной трубы или коллектора с ответвлениями с круглыми отверстиями;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6B6886">
        <w:rPr>
          <w:rFonts w:ascii="Arial" w:hAnsi="Arial" w:cs="Arial"/>
          <w:noProof/>
          <w:color w:val="000000"/>
          <w:sz w:val="20"/>
          <w:szCs w:val="20"/>
          <w:lang w:eastAsia="ru-RU"/>
        </w:rPr>
        <w:pict>
          <v:shape id="Рисунок 12" o:spid="_x0000_i1027" type="#_x0000_t75" style="width:64.5pt;height:18.75pt;visibility:visible">
            <v:imagedata r:id="rId134" o:title=""/>
          </v:shape>
        </w:pict>
      </w:r>
      <w:r w:rsidRPr="003831F1">
        <w:rPr>
          <w:rFonts w:ascii="Arial" w:hAnsi="Arial" w:cs="Arial"/>
          <w:color w:val="000000"/>
          <w:sz w:val="20"/>
          <w:szCs w:val="20"/>
          <w:lang w:eastAsia="ru-RU"/>
        </w:rPr>
        <w:t>—то же, но со щелями;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6B6886">
        <w:rPr>
          <w:rFonts w:ascii="Arial" w:hAnsi="Arial" w:cs="Arial"/>
          <w:noProof/>
          <w:color w:val="000000"/>
          <w:sz w:val="20"/>
          <w:szCs w:val="20"/>
          <w:lang w:eastAsia="ru-RU"/>
        </w:rPr>
        <w:pict>
          <v:shape id="Рисунок 11" o:spid="_x0000_i1028" type="#_x0000_t75" style="width:61.5pt;height:18.75pt;visibility:visible">
            <v:imagedata r:id="rId135" o:title=""/>
          </v:shape>
        </w:pict>
      </w:r>
      <w:r w:rsidRPr="003831F1">
        <w:rPr>
          <w:rFonts w:ascii="Arial" w:hAnsi="Arial" w:cs="Arial"/>
          <w:color w:val="000000"/>
          <w:sz w:val="20"/>
          <w:szCs w:val="20"/>
          <w:lang w:eastAsia="ru-RU"/>
        </w:rPr>
        <w:t>  —для прямолинейной сборной трубы, работающей полным сечением;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6B6886">
        <w:rPr>
          <w:rFonts w:ascii="Arial" w:hAnsi="Arial" w:cs="Arial"/>
          <w:noProof/>
          <w:color w:val="000000"/>
          <w:sz w:val="20"/>
          <w:szCs w:val="20"/>
          <w:lang w:eastAsia="ru-RU"/>
        </w:rPr>
        <w:pict>
          <v:shape id="Рисунок 10" o:spid="_x0000_i1029" type="#_x0000_t75" style="width:80.25pt;height:18.75pt;visibility:visible">
            <v:imagedata r:id="rId136" o:title=""/>
          </v:shape>
        </w:pict>
      </w:r>
      <w:r w:rsidRPr="003831F1">
        <w:rPr>
          <w:rFonts w:ascii="Arial" w:hAnsi="Arial" w:cs="Arial"/>
          <w:color w:val="000000"/>
          <w:sz w:val="20"/>
          <w:szCs w:val="20"/>
          <w:lang w:eastAsia="ru-RU"/>
        </w:rPr>
        <w:t>—для сборного желоба со свободной поверхностью воды и затопленными отверстиями,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где </w:t>
      </w:r>
      <w:r w:rsidRPr="003831F1">
        <w:rPr>
          <w:rFonts w:ascii="Arial" w:hAnsi="Arial" w:cs="Arial"/>
          <w:i/>
          <w:iCs/>
          <w:color w:val="000000"/>
          <w:sz w:val="20"/>
          <w:szCs w:val="20"/>
          <w:lang w:eastAsia="ru-RU"/>
        </w:rPr>
        <w:t>К</w:t>
      </w:r>
      <w:r w:rsidRPr="003831F1">
        <w:rPr>
          <w:rFonts w:ascii="Arial" w:hAnsi="Arial" w:cs="Arial"/>
          <w:color w:val="000000"/>
          <w:sz w:val="20"/>
          <w:szCs w:val="20"/>
          <w:vertAlign w:val="subscript"/>
          <w:lang w:eastAsia="ru-RU"/>
        </w:rPr>
        <w:t>п</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коэффициент перфорации — отношение суммарной площади отверстий или щелей к площади поперечного сечения прямолинейной трубы или коллектора или к площади живого сечения в конце сборного желоба, 0,15 </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 xml:space="preserve"> </w:t>
      </w:r>
      <w:r w:rsidRPr="003831F1">
        <w:rPr>
          <w:rFonts w:ascii="Arial" w:hAnsi="Arial" w:cs="Arial"/>
          <w:i/>
          <w:iCs/>
          <w:color w:val="000000"/>
          <w:sz w:val="20"/>
          <w:szCs w:val="20"/>
          <w:lang w:eastAsia="ru-RU"/>
        </w:rPr>
        <w:t>К</w:t>
      </w:r>
      <w:r w:rsidRPr="003831F1">
        <w:rPr>
          <w:rFonts w:ascii="Arial" w:hAnsi="Arial" w:cs="Arial"/>
          <w:color w:val="000000"/>
          <w:sz w:val="20"/>
          <w:szCs w:val="20"/>
          <w:vertAlign w:val="subscript"/>
          <w:lang w:eastAsia="ru-RU"/>
        </w:rPr>
        <w:t>п</w:t>
      </w:r>
      <w:r w:rsidRPr="003831F1">
        <w:rPr>
          <w:rFonts w:ascii="Arial" w:hAnsi="Arial" w:cs="Arial"/>
          <w:color w:val="000000"/>
          <w:sz w:val="20"/>
          <w:szCs w:val="20"/>
          <w:lang w:eastAsia="ru-RU"/>
        </w:rPr>
        <w:t xml:space="preserve"> </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 xml:space="preserve"> 2.</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Потери напора в коммуникациях до и после перфорированных участков труб и желобов, а также местные гидравлические сопротивления на указанных участках надлежит учитывать дополнительно.</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Потери напора в слое взвешенного осадка следует принимать 0,01—0,02 м вод.ст. на 1 м его высоты.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6.87.</w:t>
      </w:r>
      <w:r w:rsidRPr="003831F1">
        <w:rPr>
          <w:rFonts w:ascii="Arial" w:hAnsi="Arial" w:cs="Arial"/>
          <w:color w:val="000000"/>
          <w:sz w:val="20"/>
          <w:szCs w:val="20"/>
          <w:lang w:eastAsia="ru-RU"/>
        </w:rPr>
        <w:t xml:space="preserve"> Трубы для удаления осадка из осадкоуплотнителя надлежит рассчитывать из условия отведения накопившегося осадка не более чем за 15—20 мин. Диаметр труб для удаления осадка должен быть не менее 150 мм. Расстояние между стенками соседних труб или каналов следует принимать не более 3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Среднюю скорость движения осадка в отверстиях дырчатых труб следует принимать не более 3 м/с, скорость в конце дырчатой трубы не менее 1 м/с, диаметр отверстий не менее 20 мм, расстояние между отверстиями не белее 0,5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6.88.</w:t>
      </w:r>
      <w:r w:rsidRPr="003831F1">
        <w:rPr>
          <w:rFonts w:ascii="Arial" w:hAnsi="Arial" w:cs="Arial"/>
          <w:color w:val="000000"/>
          <w:sz w:val="20"/>
          <w:szCs w:val="20"/>
          <w:lang w:eastAsia="ru-RU"/>
        </w:rPr>
        <w:t xml:space="preserve"> Угол между наклонными стенками осадкоуплотнителей следует принимать равным 70°.</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применении осветлителей с поддонными осадкоуплотниггелями люк, соединяющий зону взвешенного осадка с осадкоуплотнигелем, должен быть оборудован устройством, автоматически открывающимся при понижении уровня воды в осветлителе ниже верха осадкоотводящих труб (при выпуске осадка и опорожнении).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6.89.</w:t>
      </w:r>
      <w:r w:rsidRPr="003831F1">
        <w:rPr>
          <w:rFonts w:ascii="Arial" w:hAnsi="Arial" w:cs="Arial"/>
          <w:color w:val="000000"/>
          <w:sz w:val="20"/>
          <w:szCs w:val="20"/>
          <w:lang w:eastAsia="ru-RU"/>
        </w:rPr>
        <w:t xml:space="preserve"> При количестве осветлителей менее шести следует предусматривать один резервный.</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25" w:name="Сооружения_для_осветления_высокомутных_в"/>
      <w:r w:rsidRPr="003831F1">
        <w:rPr>
          <w:rFonts w:ascii="Arial" w:hAnsi="Arial" w:cs="Arial"/>
          <w:b/>
          <w:bCs/>
          <w:color w:val="000000"/>
          <w:sz w:val="20"/>
          <w:szCs w:val="20"/>
          <w:lang w:eastAsia="ru-RU"/>
        </w:rPr>
        <w:t>Сооружения для осветления высокомутных вод</w:t>
      </w:r>
      <w:bookmarkEnd w:id="25"/>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6.90.</w:t>
      </w:r>
      <w:r w:rsidRPr="003831F1">
        <w:rPr>
          <w:rFonts w:ascii="Arial" w:hAnsi="Arial" w:cs="Arial"/>
          <w:color w:val="000000"/>
          <w:sz w:val="20"/>
          <w:szCs w:val="20"/>
          <w:lang w:eastAsia="ru-RU"/>
        </w:rPr>
        <w:t xml:space="preserve"> Для осветления высокомутных вод следует предусматривать двухступенчатое отстаивание с обработкой воды реагентами перед отстойниками первой и второй ступеней.</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В качестве отстойников первой ступени следует предусматривать радиальные отстойники со скребками на вращающихся фермах или горизонтальные отстойники с цепными скребковыми механизмами. Допускается для удаления осадка применение гидравлической системы его смыва. При обосновании допускается использовать для первой ступени осветления плавучий водозабор-осветлитель с тонкослойными элементами без применения реагентов.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6.91.</w:t>
      </w:r>
      <w:r w:rsidRPr="003831F1">
        <w:rPr>
          <w:rFonts w:ascii="Arial" w:hAnsi="Arial" w:cs="Arial"/>
          <w:color w:val="000000"/>
          <w:sz w:val="20"/>
          <w:szCs w:val="20"/>
          <w:lang w:eastAsia="ru-RU"/>
        </w:rPr>
        <w:t xml:space="preserve"> Виды и дозы реагентов, вводимых в воду перед отстойниками первой и второй ступеней, надлежит определять на основании технологических исследований.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6.92.</w:t>
      </w:r>
      <w:r w:rsidRPr="003831F1">
        <w:rPr>
          <w:rFonts w:ascii="Arial" w:hAnsi="Arial" w:cs="Arial"/>
          <w:color w:val="000000"/>
          <w:sz w:val="20"/>
          <w:szCs w:val="20"/>
          <w:lang w:eastAsia="ru-RU"/>
        </w:rPr>
        <w:t xml:space="preserve"> Камеры хлопьеобразования в горизонтальных отстойниках при осветлении высокомутных вод, как правило, следует проектировать механического типа. Перед радиальными отстойниками камеры хлопьеобразования не предусматриваются. Горизонтальные отстойники следует проектировать согласно пп. 6.67—6.76.</w:t>
      </w:r>
    </w:p>
    <w:p w:rsidR="005C2648" w:rsidRPr="003831F1" w:rsidRDefault="005C2648" w:rsidP="003831F1">
      <w:pPr>
        <w:spacing w:before="100" w:beforeAutospacing="1" w:after="100" w:afterAutospacing="1" w:line="240" w:lineRule="auto"/>
        <w:jc w:val="both"/>
        <w:rPr>
          <w:rFonts w:ascii="Arial" w:hAnsi="Arial" w:cs="Arial"/>
          <w:i/>
          <w:iCs/>
          <w:color w:val="000000"/>
          <w:sz w:val="20"/>
          <w:szCs w:val="20"/>
          <w:lang w:eastAsia="ru-RU"/>
        </w:rPr>
      </w:pPr>
      <w:r w:rsidRPr="003831F1">
        <w:rPr>
          <w:rFonts w:ascii="Arial" w:hAnsi="Arial" w:cs="Arial"/>
          <w:b/>
          <w:bCs/>
          <w:color w:val="000000"/>
          <w:sz w:val="20"/>
          <w:szCs w:val="20"/>
          <w:lang w:eastAsia="ru-RU"/>
        </w:rPr>
        <w:t>6.93.</w:t>
      </w:r>
      <w:r w:rsidRPr="003831F1">
        <w:rPr>
          <w:rFonts w:ascii="Arial" w:hAnsi="Arial" w:cs="Arial"/>
          <w:color w:val="000000"/>
          <w:sz w:val="20"/>
          <w:szCs w:val="20"/>
          <w:lang w:eastAsia="ru-RU"/>
        </w:rPr>
        <w:t xml:space="preserve"> Площадь радиальных отстойников </w:t>
      </w:r>
      <w:r w:rsidRPr="003831F1">
        <w:rPr>
          <w:rFonts w:ascii="Arial" w:hAnsi="Arial" w:cs="Arial"/>
          <w:i/>
          <w:iCs/>
          <w:color w:val="000000"/>
          <w:sz w:val="20"/>
          <w:szCs w:val="20"/>
          <w:lang w:eastAsia="ru-RU"/>
        </w:rPr>
        <w:t>F</w:t>
      </w:r>
      <w:r w:rsidRPr="003831F1">
        <w:rPr>
          <w:rFonts w:ascii="Arial" w:hAnsi="Arial" w:cs="Arial"/>
          <w:color w:val="000000"/>
          <w:sz w:val="20"/>
          <w:szCs w:val="20"/>
          <w:vertAlign w:val="subscript"/>
          <w:lang w:eastAsia="ru-RU"/>
        </w:rPr>
        <w:t>р.о.</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при их использовании для первой ступени отстаивания высокомутных вод следует определять по формуле</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3831F1">
        <w:rPr>
          <w:rFonts w:ascii="Arial" w:hAnsi="Arial" w:cs="Arial"/>
          <w:i/>
          <w:iCs/>
          <w:color w:val="000000"/>
          <w:sz w:val="20"/>
          <w:szCs w:val="20"/>
          <w:lang w:eastAsia="ru-RU"/>
        </w:rPr>
        <w:t>F</w:t>
      </w:r>
      <w:r w:rsidRPr="003831F1">
        <w:rPr>
          <w:rFonts w:ascii="Arial" w:hAnsi="Arial" w:cs="Arial"/>
          <w:color w:val="000000"/>
          <w:sz w:val="20"/>
          <w:szCs w:val="20"/>
          <w:vertAlign w:val="subscript"/>
          <w:lang w:eastAsia="ru-RU"/>
        </w:rPr>
        <w:t>р.о.</w:t>
      </w:r>
      <w:r w:rsidRPr="003831F1">
        <w:rPr>
          <w:rFonts w:ascii="Arial" w:hAnsi="Arial" w:cs="Arial"/>
          <w:color w:val="000000"/>
          <w:sz w:val="20"/>
          <w:szCs w:val="20"/>
          <w:lang w:eastAsia="ru-RU"/>
        </w:rPr>
        <w:t>=0,2(</w:t>
      </w:r>
      <w:r w:rsidRPr="003831F1">
        <w:rPr>
          <w:rFonts w:ascii="Arial" w:hAnsi="Arial" w:cs="Arial"/>
          <w:i/>
          <w:iCs/>
          <w:color w:val="000000"/>
          <w:sz w:val="20"/>
          <w:szCs w:val="20"/>
          <w:lang w:eastAsia="ru-RU"/>
        </w:rPr>
        <w:t>q</w:t>
      </w:r>
      <w:r w:rsidRPr="003831F1">
        <w:rPr>
          <w:rFonts w:ascii="Arial" w:hAnsi="Arial" w:cs="Arial"/>
          <w:color w:val="000000"/>
          <w:sz w:val="20"/>
          <w:szCs w:val="20"/>
          <w:lang w:eastAsia="ru-RU"/>
        </w:rPr>
        <w:t xml:space="preserve"> /</w:t>
      </w:r>
      <w:r w:rsidRPr="003831F1">
        <w:rPr>
          <w:rFonts w:ascii="Arial" w:hAnsi="Arial" w:cs="Arial"/>
          <w:i/>
          <w:iCs/>
          <w:color w:val="000000"/>
          <w:sz w:val="20"/>
          <w:szCs w:val="20"/>
          <w:lang w:eastAsia="ru-RU"/>
        </w:rPr>
        <w:t>u</w:t>
      </w:r>
      <w:r w:rsidRPr="003831F1">
        <w:rPr>
          <w:rFonts w:ascii="Arial" w:hAnsi="Arial" w:cs="Arial"/>
          <w:color w:val="000000"/>
          <w:sz w:val="20"/>
          <w:szCs w:val="20"/>
          <w:vertAlign w:val="subscript"/>
          <w:lang w:eastAsia="ru-RU"/>
        </w:rPr>
        <w:t>0</w:t>
      </w:r>
      <w:r w:rsidRPr="003831F1">
        <w:rPr>
          <w:rFonts w:ascii="Arial" w:hAnsi="Arial" w:cs="Arial"/>
          <w:color w:val="000000"/>
          <w:sz w:val="20"/>
          <w:szCs w:val="20"/>
          <w:lang w:eastAsia="ru-RU"/>
        </w:rPr>
        <w:t>)</w:t>
      </w:r>
      <w:r w:rsidRPr="003831F1">
        <w:rPr>
          <w:rFonts w:ascii="Arial" w:hAnsi="Arial" w:cs="Arial"/>
          <w:color w:val="000000"/>
          <w:sz w:val="20"/>
          <w:szCs w:val="20"/>
          <w:vertAlign w:val="superscript"/>
          <w:lang w:eastAsia="ru-RU"/>
        </w:rPr>
        <w:t>1,07</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 xml:space="preserve">f </w:t>
      </w:r>
      <w:r w:rsidRPr="003831F1">
        <w:rPr>
          <w:rFonts w:ascii="Arial" w:hAnsi="Arial" w:cs="Arial"/>
          <w:color w:val="000000"/>
          <w:sz w:val="20"/>
          <w:szCs w:val="20"/>
          <w:lang w:eastAsia="ru-RU"/>
        </w:rPr>
        <w:t>            (17)</w:t>
      </w:r>
    </w:p>
    <w:p w:rsidR="005C2648" w:rsidRPr="003831F1" w:rsidRDefault="005C2648" w:rsidP="003831F1">
      <w:pPr>
        <w:spacing w:before="100" w:beforeAutospacing="1" w:after="100" w:afterAutospacing="1" w:line="240" w:lineRule="auto"/>
        <w:jc w:val="both"/>
        <w:rPr>
          <w:rFonts w:ascii="Arial" w:hAnsi="Arial" w:cs="Arial"/>
          <w:i/>
          <w:iCs/>
          <w:color w:val="000000"/>
          <w:sz w:val="20"/>
          <w:szCs w:val="20"/>
          <w:lang w:eastAsia="ru-RU"/>
        </w:rPr>
      </w:pPr>
      <w:r w:rsidRPr="003831F1">
        <w:rPr>
          <w:rFonts w:ascii="Arial" w:hAnsi="Arial" w:cs="Arial"/>
          <w:color w:val="000000"/>
          <w:sz w:val="20"/>
          <w:szCs w:val="20"/>
          <w:lang w:eastAsia="ru-RU"/>
        </w:rPr>
        <w:t xml:space="preserve">где </w:t>
      </w:r>
      <w:r w:rsidRPr="003831F1">
        <w:rPr>
          <w:rFonts w:ascii="Arial" w:hAnsi="Arial" w:cs="Arial"/>
          <w:i/>
          <w:iCs/>
          <w:color w:val="000000"/>
          <w:sz w:val="20"/>
          <w:szCs w:val="20"/>
          <w:lang w:eastAsia="ru-RU"/>
        </w:rPr>
        <w:t>q</w:t>
      </w:r>
      <w:r w:rsidRPr="003831F1">
        <w:rPr>
          <w:rFonts w:ascii="Arial" w:hAnsi="Arial" w:cs="Arial"/>
          <w:color w:val="000000"/>
          <w:sz w:val="20"/>
          <w:szCs w:val="20"/>
          <w:lang w:eastAsia="ru-RU"/>
        </w:rPr>
        <w:t>—расчетный расход,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ч;</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u</w:t>
      </w:r>
      <w:r w:rsidRPr="003831F1">
        <w:rPr>
          <w:rFonts w:ascii="Arial" w:hAnsi="Arial" w:cs="Arial"/>
          <w:color w:val="000000"/>
          <w:sz w:val="20"/>
          <w:szCs w:val="20"/>
          <w:vertAlign w:val="subscript"/>
          <w:lang w:eastAsia="ru-RU"/>
        </w:rPr>
        <w:t>0</w:t>
      </w:r>
      <w:r w:rsidRPr="003831F1">
        <w:rPr>
          <w:rFonts w:ascii="Arial" w:hAnsi="Arial" w:cs="Arial"/>
          <w:color w:val="000000"/>
          <w:sz w:val="20"/>
          <w:szCs w:val="20"/>
          <w:lang w:eastAsia="ru-RU"/>
        </w:rPr>
        <w:t xml:space="preserve"> — скорость выпадения взвеси, принимаемая 0,5—0,6 мм/с;</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f</w:t>
      </w:r>
      <w:r w:rsidRPr="003831F1">
        <w:rPr>
          <w:rFonts w:ascii="Arial" w:hAnsi="Arial" w:cs="Arial"/>
          <w:color w:val="000000"/>
          <w:sz w:val="20"/>
          <w:szCs w:val="20"/>
          <w:lang w:eastAsia="ru-RU"/>
        </w:rPr>
        <w:t xml:space="preserve"> — площадь вихревой зоны радиального отстойника, радиус которой принимается на 1 м больше радиуса распределительного устройства, 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.Низ центрального распределительного устройства делается глухим, верх его должен быть на глубине, равной высоте слоя воды у периферийной стенки; радиус его следует принимать равным 1,5—2,5 м. Площадь отверстий в боковой стенке водораспределительного устройства надлежит определять из расчета скорости движения воды через них 1 м/с при диаметре отверстий 40—50 мм.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Сбор осветленной воды следует предусматривать периферийным желобом с затопленными отверстиями иди с треугольными водосливами согласно п. 6.84.</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6.94.</w:t>
      </w:r>
      <w:r w:rsidRPr="003831F1">
        <w:rPr>
          <w:rFonts w:ascii="Arial" w:hAnsi="Arial" w:cs="Arial"/>
          <w:color w:val="000000"/>
          <w:sz w:val="20"/>
          <w:szCs w:val="20"/>
          <w:lang w:eastAsia="ru-RU"/>
        </w:rPr>
        <w:t xml:space="preserve"> Среднюю концентрацию уплотненного осадка в отстойниках первой ступени следует принимать 150—160 г/л.</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26" w:name="Скорые_фильтры"/>
      <w:r w:rsidRPr="003831F1">
        <w:rPr>
          <w:rFonts w:ascii="Arial" w:hAnsi="Arial" w:cs="Arial"/>
          <w:b/>
          <w:bCs/>
          <w:color w:val="000000"/>
          <w:sz w:val="20"/>
          <w:szCs w:val="20"/>
          <w:lang w:eastAsia="ru-RU"/>
        </w:rPr>
        <w:t>Скорые фильтры</w:t>
      </w:r>
      <w:bookmarkEnd w:id="26"/>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6.95.</w:t>
      </w:r>
      <w:r w:rsidRPr="003831F1">
        <w:rPr>
          <w:rFonts w:ascii="Arial" w:hAnsi="Arial" w:cs="Arial"/>
          <w:color w:val="000000"/>
          <w:sz w:val="20"/>
          <w:szCs w:val="20"/>
          <w:lang w:eastAsia="ru-RU"/>
        </w:rPr>
        <w:t xml:space="preserve"> Фильтры и их коммуникации должны быть рассчитаны на работу при нормальном и форсированном (часть фильтров находится в ремонте) режимах. На станциях с количеством фильтров до 20 следует предусматривать возможность выключения на ремонт одного фильтра, при большем количестве — двух фильтров.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6.96.</w:t>
      </w:r>
      <w:r w:rsidRPr="003831F1">
        <w:rPr>
          <w:rFonts w:ascii="Arial" w:hAnsi="Arial" w:cs="Arial"/>
          <w:color w:val="000000"/>
          <w:sz w:val="20"/>
          <w:szCs w:val="20"/>
          <w:lang w:eastAsia="ru-RU"/>
        </w:rPr>
        <w:t xml:space="preserve"> Для загрузки фильтров надлежит использовать кварцевый песок, дробленые антрацит и керамзит, а также другие материалы. Все фильтрующие материалы должны обеспечивать технологический процесс и обладать требуемой химической стойкостью и механической прочностью. При хозяйственно-питьевом водоснабжении должны учитываться требования п. 1.3.</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6.97. Скорости фильтрования при нормальном и форсированном режимах при отсутствии данных технологических изысканий надлежит принимать согласно табл. 21 с учетом обеспечения продолжительности работы фильтров между промывками, не менее: при нормальном режиме — 8—12 ч, при форсированном режиме или полной автоматизации промывки фильтров — 6 ч и обеспечения для хозяйственно-питьевых водопроводов требований ГОСТ 2874-82.</w:t>
      </w:r>
    </w:p>
    <w:p w:rsidR="005C2648" w:rsidRPr="003831F1" w:rsidRDefault="005C2648" w:rsidP="003831F1">
      <w:pPr>
        <w:spacing w:before="100" w:beforeAutospacing="1" w:after="100" w:afterAutospacing="1" w:line="240" w:lineRule="auto"/>
        <w:jc w:val="both"/>
        <w:rPr>
          <w:rFonts w:ascii="Arial" w:hAnsi="Arial" w:cs="Arial"/>
          <w:i/>
          <w:iCs/>
          <w:color w:val="000000"/>
          <w:sz w:val="20"/>
          <w:szCs w:val="20"/>
          <w:lang w:eastAsia="ru-RU"/>
        </w:rPr>
      </w:pPr>
      <w:r w:rsidRPr="003831F1">
        <w:rPr>
          <w:rFonts w:ascii="Arial" w:hAnsi="Arial" w:cs="Arial"/>
          <w:b/>
          <w:bCs/>
          <w:color w:val="000000"/>
          <w:sz w:val="20"/>
          <w:szCs w:val="20"/>
          <w:lang w:eastAsia="ru-RU"/>
        </w:rPr>
        <w:t>6.98.</w:t>
      </w:r>
      <w:r w:rsidRPr="003831F1">
        <w:rPr>
          <w:rFonts w:ascii="Arial" w:hAnsi="Arial" w:cs="Arial"/>
          <w:color w:val="000000"/>
          <w:sz w:val="20"/>
          <w:szCs w:val="20"/>
          <w:lang w:eastAsia="ru-RU"/>
        </w:rPr>
        <w:t xml:space="preserve"> Общую площадь </w:t>
      </w:r>
      <w:r w:rsidRPr="003831F1">
        <w:rPr>
          <w:rFonts w:ascii="Arial" w:hAnsi="Arial" w:cs="Arial"/>
          <w:i/>
          <w:iCs/>
          <w:color w:val="000000"/>
          <w:sz w:val="20"/>
          <w:szCs w:val="20"/>
          <w:lang w:eastAsia="ru-RU"/>
        </w:rPr>
        <w:t>F</w:t>
      </w:r>
      <w:r w:rsidRPr="003831F1">
        <w:rPr>
          <w:rFonts w:ascii="Arial" w:hAnsi="Arial" w:cs="Arial"/>
          <w:color w:val="000000"/>
          <w:sz w:val="20"/>
          <w:szCs w:val="20"/>
          <w:vertAlign w:val="subscript"/>
          <w:lang w:eastAsia="ru-RU"/>
        </w:rPr>
        <w:t>ф</w:t>
      </w:r>
      <w:r w:rsidRPr="003831F1">
        <w:rPr>
          <w:rFonts w:ascii="Arial" w:hAnsi="Arial" w:cs="Arial"/>
          <w:color w:val="000000"/>
          <w:sz w:val="20"/>
          <w:szCs w:val="20"/>
          <w:lang w:eastAsia="ru-RU"/>
        </w:rPr>
        <w:t>, 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следует определять по формуле</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3831F1">
        <w:rPr>
          <w:rFonts w:ascii="Arial" w:hAnsi="Arial" w:cs="Arial"/>
          <w:i/>
          <w:iCs/>
          <w:color w:val="000000"/>
          <w:sz w:val="20"/>
          <w:szCs w:val="20"/>
          <w:lang w:eastAsia="ru-RU"/>
        </w:rPr>
        <w:t>F</w:t>
      </w:r>
      <w:r w:rsidRPr="003831F1">
        <w:rPr>
          <w:rFonts w:ascii="Arial" w:hAnsi="Arial" w:cs="Arial"/>
          <w:color w:val="000000"/>
          <w:sz w:val="20"/>
          <w:szCs w:val="20"/>
          <w:vertAlign w:val="subscript"/>
          <w:lang w:eastAsia="ru-RU"/>
        </w:rPr>
        <w:t>ф</w:t>
      </w:r>
      <w:r w:rsidRPr="003831F1">
        <w:rPr>
          <w:rFonts w:ascii="Arial" w:hAnsi="Arial" w:cs="Arial"/>
          <w:color w:val="000000"/>
          <w:sz w:val="20"/>
          <w:szCs w:val="20"/>
          <w:lang w:eastAsia="ru-RU"/>
        </w:rPr>
        <w:t xml:space="preserve"> = </w:t>
      </w:r>
      <w:r w:rsidRPr="003831F1">
        <w:rPr>
          <w:rFonts w:ascii="Arial" w:hAnsi="Arial" w:cs="Arial"/>
          <w:i/>
          <w:iCs/>
          <w:color w:val="000000"/>
          <w:sz w:val="20"/>
          <w:szCs w:val="20"/>
          <w:lang w:eastAsia="ru-RU"/>
        </w:rPr>
        <w:t>Q</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Т</w:t>
      </w:r>
      <w:r w:rsidRPr="003831F1">
        <w:rPr>
          <w:rFonts w:ascii="Arial" w:hAnsi="Arial" w:cs="Arial"/>
          <w:color w:val="000000"/>
          <w:sz w:val="20"/>
          <w:szCs w:val="20"/>
          <w:vertAlign w:val="subscript"/>
          <w:lang w:eastAsia="ru-RU"/>
        </w:rPr>
        <w:t>ст</w:t>
      </w:r>
      <w:r w:rsidRPr="003831F1">
        <w:rPr>
          <w:rFonts w:ascii="Symbol" w:hAnsi="Symbol" w:cs="Arial"/>
          <w:i/>
          <w:iCs/>
          <w:color w:val="000000"/>
          <w:sz w:val="20"/>
          <w:szCs w:val="20"/>
          <w:lang w:eastAsia="ru-RU"/>
        </w:rPr>
        <w:t></w:t>
      </w:r>
      <w:r w:rsidRPr="003831F1">
        <w:rPr>
          <w:rFonts w:ascii="Arial" w:hAnsi="Arial" w:cs="Arial"/>
          <w:color w:val="000000"/>
          <w:sz w:val="20"/>
          <w:szCs w:val="20"/>
          <w:vertAlign w:val="subscript"/>
          <w:lang w:eastAsia="ru-RU"/>
        </w:rPr>
        <w:t>н</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n</w:t>
      </w:r>
      <w:r w:rsidRPr="003831F1">
        <w:rPr>
          <w:rFonts w:ascii="Arial" w:hAnsi="Arial" w:cs="Arial"/>
          <w:color w:val="000000"/>
          <w:sz w:val="20"/>
          <w:szCs w:val="20"/>
          <w:vertAlign w:val="subscript"/>
          <w:lang w:eastAsia="ru-RU"/>
        </w:rPr>
        <w:t>пр</w:t>
      </w:r>
      <w:r w:rsidRPr="003831F1">
        <w:rPr>
          <w:rFonts w:ascii="Arial" w:hAnsi="Arial" w:cs="Arial"/>
          <w:i/>
          <w:iCs/>
          <w:color w:val="000000"/>
          <w:sz w:val="20"/>
          <w:szCs w:val="20"/>
          <w:lang w:eastAsia="ru-RU"/>
        </w:rPr>
        <w:t>q</w:t>
      </w:r>
      <w:r w:rsidRPr="003831F1">
        <w:rPr>
          <w:rFonts w:ascii="Arial" w:hAnsi="Arial" w:cs="Arial"/>
          <w:color w:val="000000"/>
          <w:sz w:val="20"/>
          <w:szCs w:val="20"/>
          <w:vertAlign w:val="subscript"/>
          <w:lang w:eastAsia="ru-RU"/>
        </w:rPr>
        <w:t>пр</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n</w:t>
      </w:r>
      <w:r w:rsidRPr="003831F1">
        <w:rPr>
          <w:rFonts w:ascii="Arial" w:hAnsi="Arial" w:cs="Arial"/>
          <w:color w:val="000000"/>
          <w:sz w:val="20"/>
          <w:szCs w:val="20"/>
          <w:vertAlign w:val="subscript"/>
          <w:lang w:eastAsia="ru-RU"/>
        </w:rPr>
        <w:t>пр</w:t>
      </w:r>
      <w:r w:rsidRPr="003831F1">
        <w:rPr>
          <w:rFonts w:ascii="Symbol" w:hAnsi="Symbol" w:cs="Arial"/>
          <w:color w:val="000000"/>
          <w:sz w:val="20"/>
          <w:szCs w:val="20"/>
          <w:lang w:eastAsia="ru-RU"/>
        </w:rPr>
        <w:t></w:t>
      </w:r>
      <w:r w:rsidRPr="003831F1">
        <w:rPr>
          <w:rFonts w:ascii="Arial" w:hAnsi="Arial" w:cs="Arial"/>
          <w:color w:val="000000"/>
          <w:sz w:val="20"/>
          <w:szCs w:val="20"/>
          <w:vertAlign w:val="subscript"/>
          <w:lang w:eastAsia="ru-RU"/>
        </w:rPr>
        <w:t>пр</w:t>
      </w:r>
      <w:r w:rsidRPr="003831F1">
        <w:rPr>
          <w:rFonts w:ascii="Symbol" w:hAnsi="Symbol" w:cs="Arial"/>
          <w:i/>
          <w:iCs/>
          <w:color w:val="000000"/>
          <w:sz w:val="20"/>
          <w:szCs w:val="20"/>
          <w:lang w:eastAsia="ru-RU"/>
        </w:rPr>
        <w:t></w:t>
      </w:r>
      <w:r w:rsidRPr="003831F1">
        <w:rPr>
          <w:rFonts w:ascii="Arial" w:hAnsi="Arial" w:cs="Arial"/>
          <w:color w:val="000000"/>
          <w:sz w:val="20"/>
          <w:szCs w:val="20"/>
          <w:vertAlign w:val="subscript"/>
          <w:lang w:eastAsia="ru-RU"/>
        </w:rPr>
        <w:t>пр</w:t>
      </w:r>
      <w:r w:rsidRPr="003831F1">
        <w:rPr>
          <w:rFonts w:ascii="Arial" w:hAnsi="Arial" w:cs="Arial"/>
          <w:color w:val="000000"/>
          <w:sz w:val="20"/>
          <w:szCs w:val="20"/>
          <w:lang w:eastAsia="ru-RU"/>
        </w:rPr>
        <w:t>)              (18)</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где </w:t>
      </w:r>
      <w:r w:rsidRPr="003831F1">
        <w:rPr>
          <w:rFonts w:ascii="Arial" w:hAnsi="Arial" w:cs="Arial"/>
          <w:i/>
          <w:iCs/>
          <w:color w:val="000000"/>
          <w:sz w:val="20"/>
          <w:szCs w:val="20"/>
          <w:lang w:eastAsia="ru-RU"/>
        </w:rPr>
        <w:t>Q</w:t>
      </w:r>
      <w:r w:rsidRPr="003831F1">
        <w:rPr>
          <w:rFonts w:ascii="Arial" w:hAnsi="Arial" w:cs="Arial"/>
          <w:color w:val="000000"/>
          <w:sz w:val="20"/>
          <w:szCs w:val="20"/>
          <w:lang w:eastAsia="ru-RU"/>
        </w:rPr>
        <w:t>—полезная производительность станции,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/сут;</w:t>
      </w:r>
    </w:p>
    <w:p w:rsidR="005C2648" w:rsidRPr="003831F1" w:rsidRDefault="005C2648" w:rsidP="003831F1">
      <w:pPr>
        <w:spacing w:beforeAutospacing="1" w:after="100" w:afterAutospacing="1" w:line="240" w:lineRule="auto"/>
        <w:jc w:val="both"/>
        <w:rPr>
          <w:rFonts w:ascii="Arial" w:hAnsi="Arial" w:cs="Arial"/>
          <w:i/>
          <w:iCs/>
          <w:color w:val="000000"/>
          <w:sz w:val="20"/>
          <w:szCs w:val="20"/>
          <w:lang w:eastAsia="ru-RU"/>
        </w:rPr>
      </w:pPr>
      <w:r w:rsidRPr="003831F1">
        <w:rPr>
          <w:rFonts w:ascii="Arial" w:hAnsi="Arial" w:cs="Arial"/>
          <w:i/>
          <w:iCs/>
          <w:color w:val="000000"/>
          <w:sz w:val="20"/>
          <w:szCs w:val="20"/>
          <w:lang w:eastAsia="ru-RU"/>
        </w:rPr>
        <w:t>Т</w:t>
      </w:r>
      <w:r w:rsidRPr="003831F1">
        <w:rPr>
          <w:rFonts w:ascii="Arial" w:hAnsi="Arial" w:cs="Arial"/>
          <w:color w:val="000000"/>
          <w:sz w:val="20"/>
          <w:szCs w:val="20"/>
          <w:vertAlign w:val="subscript"/>
          <w:lang w:eastAsia="ru-RU"/>
        </w:rPr>
        <w:t>ст</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продолжительность работы станции в течение суток, ч;</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Symbol" w:hAnsi="Symbol" w:cs="Arial"/>
          <w:i/>
          <w:iCs/>
          <w:color w:val="000000"/>
          <w:sz w:val="20"/>
          <w:szCs w:val="20"/>
          <w:lang w:eastAsia="ru-RU"/>
        </w:rPr>
        <w:t></w:t>
      </w:r>
      <w:r w:rsidRPr="003831F1">
        <w:rPr>
          <w:rFonts w:ascii="Arial" w:hAnsi="Arial" w:cs="Arial"/>
          <w:color w:val="000000"/>
          <w:sz w:val="20"/>
          <w:szCs w:val="20"/>
          <w:vertAlign w:val="subscript"/>
          <w:lang w:eastAsia="ru-RU"/>
        </w:rPr>
        <w:t>н</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расчетная скорость фильтрования при нормальном режиме, м/ч, принимаемая по табл. 21, с учетом расчетов по формуле (20);</w:t>
      </w:r>
    </w:p>
    <w:p w:rsidR="005C2648" w:rsidRPr="003831F1" w:rsidRDefault="005C2648" w:rsidP="003831F1">
      <w:pPr>
        <w:spacing w:before="100" w:beforeAutospacing="1" w:after="100" w:afterAutospacing="1" w:line="240" w:lineRule="auto"/>
        <w:jc w:val="both"/>
        <w:rPr>
          <w:rFonts w:ascii="Arial" w:hAnsi="Arial" w:cs="Arial"/>
          <w:i/>
          <w:iCs/>
          <w:color w:val="000000"/>
          <w:sz w:val="20"/>
          <w:szCs w:val="20"/>
          <w:lang w:eastAsia="ru-RU"/>
        </w:rPr>
      </w:pPr>
      <w:r w:rsidRPr="003831F1">
        <w:rPr>
          <w:rFonts w:ascii="Arial" w:hAnsi="Arial" w:cs="Arial"/>
          <w:i/>
          <w:iCs/>
          <w:color w:val="000000"/>
          <w:sz w:val="20"/>
          <w:szCs w:val="20"/>
          <w:lang w:eastAsia="ru-RU"/>
        </w:rPr>
        <w:t>n</w:t>
      </w:r>
      <w:r w:rsidRPr="003831F1">
        <w:rPr>
          <w:rFonts w:ascii="Arial" w:hAnsi="Arial" w:cs="Arial"/>
          <w:color w:val="000000"/>
          <w:sz w:val="20"/>
          <w:szCs w:val="20"/>
          <w:vertAlign w:val="subscript"/>
          <w:lang w:eastAsia="ru-RU"/>
        </w:rPr>
        <w:t>пр</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число промывок одного фильтра в сутки при нормальном режиме эксплуатации;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q</w:t>
      </w:r>
      <w:r w:rsidRPr="003831F1">
        <w:rPr>
          <w:rFonts w:ascii="Arial" w:hAnsi="Arial" w:cs="Arial"/>
          <w:color w:val="000000"/>
          <w:sz w:val="20"/>
          <w:szCs w:val="20"/>
          <w:vertAlign w:val="subscript"/>
          <w:lang w:eastAsia="ru-RU"/>
        </w:rPr>
        <w:t>пр</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удельный расход воды на одну промывку одного фильтра,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следует рассчитывать с учетом п. 6.110.</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Symbol" w:hAnsi="Symbol" w:cs="Arial"/>
          <w:color w:val="000000"/>
          <w:sz w:val="20"/>
          <w:szCs w:val="20"/>
          <w:lang w:eastAsia="ru-RU"/>
        </w:rPr>
        <w:t></w:t>
      </w:r>
      <w:r w:rsidRPr="003831F1">
        <w:rPr>
          <w:rFonts w:ascii="Arial" w:hAnsi="Arial" w:cs="Arial"/>
          <w:color w:val="000000"/>
          <w:sz w:val="20"/>
          <w:szCs w:val="20"/>
          <w:vertAlign w:val="subscript"/>
          <w:lang w:eastAsia="ru-RU"/>
        </w:rPr>
        <w:t>пр</w:t>
      </w:r>
      <w:r w:rsidRPr="003831F1">
        <w:rPr>
          <w:rFonts w:ascii="Arial" w:hAnsi="Arial" w:cs="Arial"/>
          <w:color w:val="000000"/>
          <w:sz w:val="20"/>
          <w:szCs w:val="20"/>
          <w:lang w:eastAsia="ru-RU"/>
        </w:rPr>
        <w:t xml:space="preserve"> — время простоя фильтра в связи с промывкой, принимаемое для фильтров, промываемых водой, — 0,33 ч, водой и воздухом — 0,5 ч.</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При водовоздушной промывке величина q</w:t>
      </w:r>
      <w:r w:rsidRPr="003831F1">
        <w:rPr>
          <w:rFonts w:ascii="Arial" w:hAnsi="Arial" w:cs="Arial"/>
          <w:i/>
          <w:iCs/>
          <w:color w:val="000000"/>
          <w:sz w:val="20"/>
          <w:szCs w:val="20"/>
          <w:vertAlign w:val="subscript"/>
          <w:lang w:eastAsia="ru-RU"/>
        </w:rPr>
        <w:t>пр</w:t>
      </w:r>
      <w:r w:rsidRPr="003831F1">
        <w:rPr>
          <w:rFonts w:ascii="Arial" w:hAnsi="Arial" w:cs="Arial"/>
          <w:i/>
          <w:iCs/>
          <w:color w:val="000000"/>
          <w:sz w:val="20"/>
          <w:szCs w:val="20"/>
          <w:lang w:eastAsia="ru-RU"/>
        </w:rPr>
        <w:t>, определяется как сумма соответствующих величин на отдельных этапах промывки.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6.99.</w:t>
      </w:r>
      <w:r w:rsidRPr="003831F1">
        <w:rPr>
          <w:rFonts w:ascii="Arial" w:hAnsi="Arial" w:cs="Arial"/>
          <w:color w:val="000000"/>
          <w:sz w:val="20"/>
          <w:szCs w:val="20"/>
          <w:lang w:eastAsia="ru-RU"/>
        </w:rPr>
        <w:t xml:space="preserve"> Количество фильтров на станциях производительностью более 1600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/сут должно быть не менее четырех. При производительности станции более 8—10 тыс.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/сут количество фильтров следует определять с округлением до ближайших целых чисел (четных или нечетных в зависимости от компоновки фильтров) по формуле</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6B6886">
        <w:rPr>
          <w:rFonts w:ascii="Arial" w:hAnsi="Arial" w:cs="Arial"/>
          <w:noProof/>
          <w:color w:val="000000"/>
          <w:sz w:val="20"/>
          <w:szCs w:val="20"/>
          <w:lang w:eastAsia="ru-RU"/>
        </w:rPr>
        <w:pict>
          <v:shape id="Рисунок 9" o:spid="_x0000_i1030" type="#_x0000_t75" style="width:66.75pt;height:21.75pt;visibility:visible">
            <v:imagedata r:id="rId137" o:title=""/>
          </v:shape>
        </w:pict>
      </w:r>
      <w:r w:rsidRPr="003831F1">
        <w:rPr>
          <w:rFonts w:ascii="Arial" w:hAnsi="Arial" w:cs="Arial"/>
          <w:color w:val="000000"/>
          <w:sz w:val="20"/>
          <w:szCs w:val="20"/>
          <w:lang w:eastAsia="ru-RU"/>
        </w:rPr>
        <w:t>  (19)</w:t>
      </w:r>
    </w:p>
    <w:p w:rsidR="005C2648" w:rsidRPr="003831F1" w:rsidRDefault="005C2648" w:rsidP="003831F1">
      <w:pPr>
        <w:spacing w:before="100" w:beforeAutospacing="1" w:after="100" w:afterAutospacing="1" w:line="240" w:lineRule="auto"/>
        <w:jc w:val="both"/>
        <w:rPr>
          <w:rFonts w:ascii="Arial" w:hAnsi="Arial" w:cs="Arial"/>
          <w:i/>
          <w:iCs/>
          <w:color w:val="000000"/>
          <w:sz w:val="20"/>
          <w:szCs w:val="20"/>
          <w:lang w:eastAsia="ru-RU"/>
        </w:rPr>
      </w:pPr>
      <w:r w:rsidRPr="003831F1">
        <w:rPr>
          <w:rFonts w:ascii="Arial" w:hAnsi="Arial" w:cs="Arial"/>
          <w:color w:val="000000"/>
          <w:sz w:val="20"/>
          <w:szCs w:val="20"/>
          <w:lang w:eastAsia="ru-RU"/>
        </w:rPr>
        <w:t>При этом должно обеспечиваться соотношение</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3831F1">
        <w:rPr>
          <w:rFonts w:ascii="Symbol" w:hAnsi="Symbol" w:cs="Arial"/>
          <w:color w:val="000000"/>
          <w:sz w:val="20"/>
          <w:szCs w:val="20"/>
          <w:lang w:eastAsia="ru-RU"/>
        </w:rPr>
        <w:t></w:t>
      </w:r>
      <w:r w:rsidRPr="003831F1">
        <w:rPr>
          <w:rFonts w:ascii="Arial" w:hAnsi="Arial" w:cs="Arial"/>
          <w:color w:val="000000"/>
          <w:sz w:val="20"/>
          <w:szCs w:val="20"/>
          <w:vertAlign w:val="subscript"/>
          <w:lang w:eastAsia="ru-RU"/>
        </w:rPr>
        <w:t>ф</w:t>
      </w:r>
      <w:r w:rsidRPr="003831F1">
        <w:rPr>
          <w:rFonts w:ascii="Arial" w:hAnsi="Aria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color w:val="000000"/>
          <w:sz w:val="20"/>
          <w:szCs w:val="20"/>
          <w:vertAlign w:val="subscript"/>
          <w:lang w:eastAsia="ru-RU"/>
        </w:rPr>
        <w:t>н</w:t>
      </w:r>
      <w:r w:rsidRPr="003831F1">
        <w:rPr>
          <w:rFonts w:ascii="Arial" w:hAnsi="Arial" w:cs="Arial"/>
          <w:i/>
          <w:iCs/>
          <w:color w:val="000000"/>
          <w:sz w:val="20"/>
          <w:szCs w:val="20"/>
          <w:lang w:eastAsia="ru-RU"/>
        </w:rPr>
        <w:t xml:space="preserve"> N</w:t>
      </w:r>
      <w:r w:rsidRPr="003831F1">
        <w:rPr>
          <w:rFonts w:ascii="Arial" w:hAnsi="Arial" w:cs="Arial"/>
          <w:color w:val="000000"/>
          <w:sz w:val="20"/>
          <w:szCs w:val="20"/>
          <w:vertAlign w:val="subscript"/>
          <w:lang w:eastAsia="ru-RU"/>
        </w:rPr>
        <w:t>ф</w:t>
      </w:r>
      <w:r w:rsidRPr="003831F1">
        <w:rPr>
          <w:rFonts w:ascii="Arial" w:hAnsi="Arial" w:cs="Arial"/>
          <w:color w:val="000000"/>
          <w:sz w:val="20"/>
          <w:szCs w:val="20"/>
          <w:lang w:eastAsia="ru-RU"/>
        </w:rPr>
        <w:t xml:space="preserve"> /(</w:t>
      </w:r>
      <w:r w:rsidRPr="003831F1">
        <w:rPr>
          <w:rFonts w:ascii="Arial" w:hAnsi="Arial" w:cs="Arial"/>
          <w:i/>
          <w:iCs/>
          <w:color w:val="000000"/>
          <w:sz w:val="20"/>
          <w:szCs w:val="20"/>
          <w:lang w:eastAsia="ru-RU"/>
        </w:rPr>
        <w:t>N</w:t>
      </w:r>
      <w:r w:rsidRPr="003831F1">
        <w:rPr>
          <w:rFonts w:ascii="Arial" w:hAnsi="Arial" w:cs="Arial"/>
          <w:color w:val="000000"/>
          <w:sz w:val="20"/>
          <w:szCs w:val="20"/>
          <w:vertAlign w:val="subscript"/>
          <w:lang w:eastAsia="ru-RU"/>
        </w:rPr>
        <w:t>ф</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N</w:t>
      </w:r>
      <w:r w:rsidRPr="003831F1">
        <w:rPr>
          <w:rFonts w:ascii="Arial" w:hAnsi="Arial" w:cs="Arial"/>
          <w:color w:val="000000"/>
          <w:sz w:val="20"/>
          <w:szCs w:val="20"/>
          <w:vertAlign w:val="subscript"/>
          <w:lang w:eastAsia="ru-RU"/>
        </w:rPr>
        <w:t>1</w:t>
      </w:r>
      <w:r w:rsidRPr="003831F1">
        <w:rPr>
          <w:rFonts w:ascii="Arial" w:hAnsi="Arial" w:cs="Arial"/>
          <w:color w:val="000000"/>
          <w:sz w:val="20"/>
          <w:szCs w:val="20"/>
          <w:lang w:eastAsia="ru-RU"/>
        </w:rPr>
        <w:t>)      (20)</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где </w:t>
      </w:r>
      <w:r w:rsidRPr="003831F1">
        <w:rPr>
          <w:rFonts w:ascii="Arial" w:hAnsi="Arial" w:cs="Arial"/>
          <w:i/>
          <w:iCs/>
          <w:color w:val="000000"/>
          <w:sz w:val="20"/>
          <w:szCs w:val="20"/>
          <w:lang w:eastAsia="ru-RU"/>
        </w:rPr>
        <w:t>N</w:t>
      </w:r>
      <w:r w:rsidRPr="003831F1">
        <w:rPr>
          <w:rFonts w:ascii="Arial" w:hAnsi="Arial" w:cs="Arial"/>
          <w:color w:val="000000"/>
          <w:sz w:val="20"/>
          <w:szCs w:val="20"/>
          <w:vertAlign w:val="subscript"/>
          <w:lang w:eastAsia="ru-RU"/>
        </w:rPr>
        <w:t>1</w:t>
      </w:r>
      <w:r w:rsidRPr="003831F1">
        <w:rPr>
          <w:rFonts w:ascii="Arial" w:hAnsi="Arial" w:cs="Arial"/>
          <w:color w:val="000000"/>
          <w:sz w:val="20"/>
          <w:szCs w:val="20"/>
          <w:lang w:eastAsia="ru-RU"/>
        </w:rPr>
        <w:t>—число фильтров, находящихся в ремонте (см. п. 6.95);</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Symbol" w:hAnsi="Symbol" w:cs="Arial"/>
          <w:color w:val="000000"/>
          <w:sz w:val="20"/>
          <w:szCs w:val="20"/>
          <w:lang w:eastAsia="ru-RU"/>
        </w:rPr>
        <w:t></w:t>
      </w:r>
      <w:r w:rsidRPr="003831F1">
        <w:rPr>
          <w:rFonts w:ascii="Arial" w:hAnsi="Arial" w:cs="Arial"/>
          <w:color w:val="000000"/>
          <w:sz w:val="20"/>
          <w:szCs w:val="20"/>
          <w:vertAlign w:val="subscript"/>
          <w:lang w:eastAsia="ru-RU"/>
        </w:rPr>
        <w:t>ф</w:t>
      </w:r>
      <w:r w:rsidRPr="003831F1">
        <w:rPr>
          <w:rFonts w:ascii="Arial" w:hAnsi="Arial" w:cs="Arial"/>
          <w:color w:val="000000"/>
          <w:sz w:val="20"/>
          <w:szCs w:val="20"/>
          <w:lang w:eastAsia="ru-RU"/>
        </w:rPr>
        <w:t xml:space="preserve"> — скорость фильтрования при форсированном режиме, которая должна быть не более, указанной в табл. 21.</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Площадь одного фильтра надлежит принимать не более 100—120 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6.100.</w:t>
      </w:r>
      <w:r w:rsidRPr="003831F1">
        <w:rPr>
          <w:rFonts w:ascii="Arial" w:hAnsi="Arial" w:cs="Arial"/>
          <w:color w:val="000000"/>
          <w:sz w:val="20"/>
          <w:szCs w:val="20"/>
          <w:lang w:eastAsia="ru-RU"/>
        </w:rPr>
        <w:t xml:space="preserve"> Предельные потери напора в фильтре следует принимать для открытых фильтров 3—3,5 м в зависимости от типа фильтра, для напорных фильтров — 6—8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6.101.</w:t>
      </w:r>
      <w:r w:rsidRPr="003831F1">
        <w:rPr>
          <w:rFonts w:ascii="Arial" w:hAnsi="Arial" w:cs="Arial"/>
          <w:color w:val="000000"/>
          <w:sz w:val="20"/>
          <w:szCs w:val="20"/>
          <w:lang w:eastAsia="ru-RU"/>
        </w:rPr>
        <w:t xml:space="preserve"> Высота слоя воды над поверхностью загрузки в открытых фильтрах должна быть не менее 2 м; превышение строительной высоты над расчетным уровнем воды — не менее 0,5 м.</w:t>
      </w:r>
    </w:p>
    <w:p w:rsidR="005C2648" w:rsidRPr="003831F1" w:rsidRDefault="005C2648" w:rsidP="003831F1">
      <w:pPr>
        <w:spacing w:before="100" w:beforeAutospacing="1" w:after="100" w:afterAutospacing="1" w:line="240" w:lineRule="auto"/>
        <w:jc w:val="both"/>
        <w:rPr>
          <w:rFonts w:ascii="Arial" w:hAnsi="Arial" w:cs="Arial"/>
          <w:i/>
          <w:iCs/>
          <w:color w:val="000000"/>
          <w:sz w:val="20"/>
          <w:szCs w:val="20"/>
          <w:lang w:eastAsia="ru-RU"/>
        </w:rPr>
      </w:pPr>
      <w:r w:rsidRPr="003831F1">
        <w:rPr>
          <w:rFonts w:ascii="Arial" w:hAnsi="Arial" w:cs="Arial"/>
          <w:b/>
          <w:bCs/>
          <w:color w:val="000000"/>
          <w:sz w:val="20"/>
          <w:szCs w:val="20"/>
          <w:lang w:eastAsia="ru-RU"/>
        </w:rPr>
        <w:t>6.102.</w:t>
      </w:r>
      <w:r w:rsidRPr="003831F1">
        <w:rPr>
          <w:rFonts w:ascii="Arial" w:hAnsi="Arial" w:cs="Arial"/>
          <w:color w:val="000000"/>
          <w:sz w:val="20"/>
          <w:szCs w:val="20"/>
          <w:lang w:eastAsia="ru-RU"/>
        </w:rPr>
        <w:t xml:space="preserve"> При выключении части фильтров на промывку скорость фильтрования на остальных фильтрах надлежит принимать постоянной или повышающейся; при этом скорости фильтрования не должны превышать величину </w:t>
      </w:r>
      <w:r w:rsidRPr="003831F1">
        <w:rPr>
          <w:rFonts w:ascii="Symbol" w:hAnsi="Symbol" w:cs="Arial"/>
          <w:color w:val="000000"/>
          <w:sz w:val="20"/>
          <w:szCs w:val="20"/>
          <w:lang w:eastAsia="ru-RU"/>
        </w:rPr>
        <w:t></w:t>
      </w:r>
      <w:r w:rsidRPr="003831F1">
        <w:rPr>
          <w:rFonts w:ascii="Arial" w:hAnsi="Arial" w:cs="Arial"/>
          <w:color w:val="000000"/>
          <w:sz w:val="20"/>
          <w:szCs w:val="20"/>
          <w:vertAlign w:val="subscript"/>
          <w:lang w:eastAsia="ru-RU"/>
        </w:rPr>
        <w:t>ф</w:t>
      </w:r>
      <w:r w:rsidRPr="003831F1">
        <w:rPr>
          <w:rFonts w:ascii="Arial" w:hAnsi="Arial" w:cs="Arial"/>
          <w:color w:val="000000"/>
          <w:sz w:val="20"/>
          <w:szCs w:val="20"/>
          <w:lang w:eastAsia="ru-RU"/>
        </w:rPr>
        <w:t xml:space="preserve">, указанную в табл. 21. При работе фильтров с постоянной скоростью фильтрования надлежит предусматривать над нормальным уровнем воды в фильтрах дополнительную высоту </w:t>
      </w:r>
      <w:r w:rsidRPr="003831F1">
        <w:rPr>
          <w:rFonts w:ascii="Arial" w:hAnsi="Arial" w:cs="Arial"/>
          <w:i/>
          <w:iCs/>
          <w:color w:val="000000"/>
          <w:sz w:val="20"/>
          <w:szCs w:val="20"/>
          <w:lang w:eastAsia="ru-RU"/>
        </w:rPr>
        <w:t>Н</w:t>
      </w:r>
      <w:r w:rsidRPr="003831F1">
        <w:rPr>
          <w:rFonts w:ascii="Arial" w:hAnsi="Arial" w:cs="Arial"/>
          <w:color w:val="000000"/>
          <w:sz w:val="20"/>
          <w:szCs w:val="20"/>
          <w:vertAlign w:val="subscript"/>
          <w:lang w:eastAsia="ru-RU"/>
        </w:rPr>
        <w:t>доп</w:t>
      </w:r>
      <w:r w:rsidRPr="003831F1">
        <w:rPr>
          <w:rFonts w:ascii="Arial" w:hAnsi="Arial" w:cs="Arial"/>
          <w:color w:val="000000"/>
          <w:sz w:val="20"/>
          <w:szCs w:val="20"/>
          <w:lang w:eastAsia="ru-RU"/>
        </w:rPr>
        <w:t>, м, определяемую по формуле</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3831F1">
        <w:rPr>
          <w:rFonts w:ascii="Arial" w:hAnsi="Arial" w:cs="Arial"/>
          <w:i/>
          <w:iCs/>
          <w:color w:val="000000"/>
          <w:sz w:val="20"/>
          <w:szCs w:val="20"/>
          <w:lang w:eastAsia="ru-RU"/>
        </w:rPr>
        <w:t>H</w:t>
      </w:r>
      <w:r w:rsidRPr="003831F1">
        <w:rPr>
          <w:rFonts w:ascii="Arial" w:hAnsi="Arial" w:cs="Arial"/>
          <w:color w:val="000000"/>
          <w:sz w:val="20"/>
          <w:szCs w:val="20"/>
          <w:vertAlign w:val="subscript"/>
          <w:lang w:eastAsia="ru-RU"/>
        </w:rPr>
        <w:t>доп</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W</w:t>
      </w:r>
      <w:r w:rsidRPr="003831F1">
        <w:rPr>
          <w:rFonts w:ascii="Arial" w:hAnsi="Arial" w:cs="Arial"/>
          <w:color w:val="000000"/>
          <w:sz w:val="20"/>
          <w:szCs w:val="20"/>
          <w:vertAlign w:val="subscript"/>
          <w:lang w:eastAsia="ru-RU"/>
        </w:rPr>
        <w:t>0</w:t>
      </w:r>
      <w:r w:rsidRPr="003831F1">
        <w:rPr>
          <w:rFonts w:ascii="Arial" w:hAnsi="Aria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i/>
          <w:iCs/>
          <w:color w:val="000000"/>
          <w:sz w:val="20"/>
          <w:szCs w:val="20"/>
          <w:lang w:eastAsia="ru-RU"/>
        </w:rPr>
        <w:t>F</w:t>
      </w:r>
      <w:r w:rsidRPr="003831F1">
        <w:rPr>
          <w:rFonts w:ascii="Arial" w:hAnsi="Arial" w:cs="Arial"/>
          <w:color w:val="000000"/>
          <w:sz w:val="20"/>
          <w:szCs w:val="20"/>
          <w:vertAlign w:val="subscript"/>
          <w:lang w:eastAsia="ru-RU"/>
        </w:rPr>
        <w:t>ф</w:t>
      </w:r>
      <w:r w:rsidRPr="003831F1">
        <w:rPr>
          <w:rFonts w:ascii="Arial" w:hAnsi="Arial" w:cs="Arial"/>
          <w:color w:val="000000"/>
          <w:sz w:val="20"/>
          <w:szCs w:val="20"/>
          <w:lang w:eastAsia="ru-RU"/>
        </w:rPr>
        <w:t xml:space="preserve">              (21)</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где    </w:t>
      </w:r>
      <w:r w:rsidRPr="003831F1">
        <w:rPr>
          <w:rFonts w:ascii="Arial" w:hAnsi="Arial" w:cs="Arial"/>
          <w:i/>
          <w:iCs/>
          <w:color w:val="000000"/>
          <w:sz w:val="20"/>
          <w:szCs w:val="20"/>
          <w:lang w:eastAsia="ru-RU"/>
        </w:rPr>
        <w:t>W</w:t>
      </w:r>
      <w:r w:rsidRPr="003831F1">
        <w:rPr>
          <w:rFonts w:ascii="Arial" w:hAnsi="Arial" w:cs="Arial"/>
          <w:color w:val="000000"/>
          <w:sz w:val="20"/>
          <w:szCs w:val="20"/>
          <w:vertAlign w:val="subscript"/>
          <w:lang w:eastAsia="ru-RU"/>
        </w:rPr>
        <w:t>0</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объем воды,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 накапливающейся за время простоя одновременно промываемых фильтров;</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Symbol" w:hAnsi="Symbol" w:cs="Arial"/>
          <w:color w:val="000000"/>
          <w:sz w:val="20"/>
          <w:szCs w:val="20"/>
          <w:lang w:eastAsia="ru-RU"/>
        </w:rPr>
        <w:t></w:t>
      </w:r>
      <w:r w:rsidRPr="003831F1">
        <w:rPr>
          <w:rFonts w:ascii="Arial" w:hAnsi="Arial" w:cs="Arial"/>
          <w:i/>
          <w:iCs/>
          <w:color w:val="000000"/>
          <w:sz w:val="20"/>
          <w:szCs w:val="20"/>
          <w:lang w:eastAsia="ru-RU"/>
        </w:rPr>
        <w:t>F</w:t>
      </w:r>
      <w:r w:rsidRPr="003831F1">
        <w:rPr>
          <w:rFonts w:ascii="Arial" w:hAnsi="Arial" w:cs="Arial"/>
          <w:color w:val="000000"/>
          <w:sz w:val="20"/>
          <w:szCs w:val="20"/>
          <w:vertAlign w:val="subscript"/>
          <w:lang w:eastAsia="ru-RU"/>
        </w:rPr>
        <w:t>ф</w:t>
      </w:r>
      <w:r w:rsidRPr="003831F1">
        <w:rPr>
          <w:rFonts w:ascii="Arial" w:hAnsi="Arial" w:cs="Arial"/>
          <w:color w:val="000000"/>
          <w:sz w:val="20"/>
          <w:szCs w:val="20"/>
          <w:lang w:eastAsia="ru-RU"/>
        </w:rPr>
        <w:t xml:space="preserve"> — суммарная площадь фильтров, 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xml:space="preserve"> в которых происходит накопление воды.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форсированном режиме скорости движения воды в трубопроводах (подающем и отводящем фильтрат) должны быть не более 1— 1,5 м/с.</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6.103.</w:t>
      </w:r>
      <w:r w:rsidRPr="003831F1">
        <w:rPr>
          <w:rFonts w:ascii="Arial" w:hAnsi="Arial" w:cs="Arial"/>
          <w:color w:val="000000"/>
          <w:sz w:val="20"/>
          <w:szCs w:val="20"/>
          <w:lang w:eastAsia="ru-RU"/>
        </w:rPr>
        <w:t xml:space="preserve"> Трубчатые распределительные (дренажные) системы большого сопротивления следует принимать с выходом воды в поддерживающие слои (гравий или другие аналогичные материалы) или непосредственно в толщу фильтрующего слоя. Необходимо предусматривать возможность прочистки распределительной системы, а для коллекторов диаметром более 800 мм их ревизию.</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6.104.</w:t>
      </w:r>
      <w:r w:rsidRPr="003831F1">
        <w:rPr>
          <w:rFonts w:ascii="Arial" w:hAnsi="Arial" w:cs="Arial"/>
          <w:color w:val="000000"/>
          <w:sz w:val="20"/>
          <w:szCs w:val="20"/>
          <w:lang w:eastAsia="ru-RU"/>
        </w:rPr>
        <w:t xml:space="preserve"> Крупность фракций и высоту поддерживающих слоев при распределительных системах большого сопротивления следует принимать по табл. 22.</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21</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471"/>
        <w:gridCol w:w="1231"/>
        <w:gridCol w:w="1028"/>
        <w:gridCol w:w="1011"/>
        <w:gridCol w:w="1194"/>
        <w:gridCol w:w="1029"/>
        <w:gridCol w:w="856"/>
        <w:gridCol w:w="1034"/>
        <w:gridCol w:w="1059"/>
      </w:tblGrid>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Фильтры</w:t>
            </w:r>
          </w:p>
        </w:tc>
        <w:tc>
          <w:tcPr>
            <w:tcW w:w="0" w:type="auto"/>
            <w:gridSpan w:val="6"/>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Характеристика фильтрующего слоя</w:t>
            </w:r>
          </w:p>
        </w:tc>
        <w:tc>
          <w:tcPr>
            <w:tcW w:w="0" w:type="auto"/>
            <w:gridSpan w:val="2"/>
            <w:vMerge w:val="restart"/>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Скорость фильтрования, м/ч</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val="restart"/>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Материал загрузки</w:t>
            </w:r>
          </w:p>
        </w:tc>
        <w:tc>
          <w:tcPr>
            <w:tcW w:w="0" w:type="auto"/>
            <w:gridSpan w:val="3"/>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Диаметр зерен, мм</w:t>
            </w:r>
          </w:p>
        </w:tc>
        <w:tc>
          <w:tcPr>
            <w:tcW w:w="0" w:type="auto"/>
            <w:vMerge w:val="restart"/>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Коэф-</w:t>
            </w:r>
            <w:r w:rsidRPr="003831F1">
              <w:rPr>
                <w:rFonts w:ascii="Arial" w:hAnsi="Arial" w:cs="Arial"/>
                <w:color w:val="000000"/>
                <w:sz w:val="20"/>
                <w:szCs w:val="20"/>
                <w:lang w:eastAsia="ru-RU"/>
              </w:rPr>
              <w:br/>
              <w:t>фициент неодно-</w:t>
            </w:r>
            <w:r w:rsidRPr="003831F1">
              <w:rPr>
                <w:rFonts w:ascii="Arial" w:hAnsi="Arial" w:cs="Arial"/>
                <w:color w:val="000000"/>
                <w:sz w:val="20"/>
                <w:szCs w:val="20"/>
                <w:lang w:eastAsia="ru-RU"/>
              </w:rPr>
              <w:br/>
              <w:t>родности загрузки</w:t>
            </w:r>
          </w:p>
        </w:tc>
        <w:tc>
          <w:tcPr>
            <w:tcW w:w="0" w:type="auto"/>
            <w:vMerge w:val="restart"/>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Высота слоя, м</w:t>
            </w:r>
          </w:p>
        </w:tc>
        <w:tc>
          <w:tcPr>
            <w:tcW w:w="0" w:type="auto"/>
            <w:gridSpan w:val="2"/>
            <w:vMerge/>
            <w:tcBorders>
              <w:top w:val="outset" w:sz="6" w:space="0" w:color="auto"/>
              <w:left w:val="outset" w:sz="6" w:space="0" w:color="auto"/>
              <w:bottom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наимень-</w:t>
            </w:r>
            <w:r w:rsidRPr="003831F1">
              <w:rPr>
                <w:rFonts w:ascii="Arial" w:hAnsi="Arial" w:cs="Arial"/>
                <w:color w:val="000000"/>
                <w:sz w:val="20"/>
                <w:szCs w:val="20"/>
                <w:lang w:eastAsia="ru-RU"/>
              </w:rPr>
              <w:br/>
              <w:t>ших</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наиболь-</w:t>
            </w:r>
            <w:r w:rsidRPr="003831F1">
              <w:rPr>
                <w:rFonts w:ascii="Arial" w:hAnsi="Arial" w:cs="Arial"/>
                <w:color w:val="000000"/>
                <w:sz w:val="20"/>
                <w:szCs w:val="20"/>
                <w:lang w:eastAsia="ru-RU"/>
              </w:rPr>
              <w:br/>
              <w:t>ших</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эквивален-</w:t>
            </w:r>
            <w:r w:rsidRPr="003831F1">
              <w:rPr>
                <w:rFonts w:ascii="Arial" w:hAnsi="Arial" w:cs="Arial"/>
                <w:color w:val="000000"/>
                <w:sz w:val="20"/>
                <w:szCs w:val="20"/>
                <w:lang w:eastAsia="ru-RU"/>
              </w:rPr>
              <w:br/>
              <w:t>тный</w:t>
            </w:r>
          </w:p>
        </w:tc>
        <w:tc>
          <w:tcPr>
            <w:tcW w:w="0" w:type="auto"/>
            <w:vMerge/>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при нормаль-</w:t>
            </w:r>
            <w:r w:rsidRPr="003831F1">
              <w:rPr>
                <w:rFonts w:ascii="Arial" w:hAnsi="Arial" w:cs="Arial"/>
                <w:color w:val="000000"/>
                <w:sz w:val="20"/>
                <w:szCs w:val="20"/>
                <w:lang w:eastAsia="ru-RU"/>
              </w:rPr>
              <w:br/>
              <w:t xml:space="preserve">ном режиме </w:t>
            </w:r>
            <w:r w:rsidRPr="003831F1">
              <w:rPr>
                <w:rFonts w:ascii="Symbol" w:hAnsi="Symbol" w:cs="Arial"/>
                <w:color w:val="000000"/>
                <w:sz w:val="20"/>
                <w:szCs w:val="20"/>
                <w:lang w:eastAsia="ru-RU"/>
              </w:rPr>
              <w:t></w:t>
            </w:r>
            <w:r w:rsidRPr="003831F1">
              <w:rPr>
                <w:rFonts w:ascii="Arial" w:hAnsi="Arial" w:cs="Arial"/>
                <w:color w:val="000000"/>
                <w:sz w:val="20"/>
                <w:szCs w:val="20"/>
                <w:vertAlign w:val="subscript"/>
                <w:lang w:eastAsia="ru-RU"/>
              </w:rPr>
              <w:t>н</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при форсиро-</w:t>
            </w:r>
            <w:r w:rsidRPr="003831F1">
              <w:rPr>
                <w:rFonts w:ascii="Arial" w:hAnsi="Arial" w:cs="Arial"/>
                <w:color w:val="000000"/>
                <w:sz w:val="20"/>
                <w:szCs w:val="20"/>
                <w:lang w:eastAsia="ru-RU"/>
              </w:rPr>
              <w:br/>
              <w:t xml:space="preserve">ванном режиме </w:t>
            </w:r>
            <w:r w:rsidRPr="003831F1">
              <w:rPr>
                <w:rFonts w:ascii="Symbol" w:hAnsi="Symbol" w:cs="Arial"/>
                <w:color w:val="000000"/>
                <w:sz w:val="20"/>
                <w:szCs w:val="20"/>
                <w:lang w:eastAsia="ru-RU"/>
              </w:rPr>
              <w:t></w:t>
            </w:r>
            <w:r w:rsidRPr="003831F1">
              <w:rPr>
                <w:rFonts w:ascii="Arial" w:hAnsi="Arial" w:cs="Arial"/>
                <w:color w:val="000000"/>
                <w:sz w:val="20"/>
                <w:szCs w:val="20"/>
                <w:vertAlign w:val="subscript"/>
                <w:lang w:eastAsia="ru-RU"/>
              </w:rPr>
              <w:t>ф</w:t>
            </w:r>
          </w:p>
        </w:tc>
      </w:tr>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Однослойные скорые фильтры с загрузкой различной крупности</w:t>
            </w:r>
          </w:p>
        </w:tc>
        <w:tc>
          <w:tcPr>
            <w:tcW w:w="0" w:type="auto"/>
            <w:vMerge w:val="restart"/>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Кварцевый песок</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0,7-0,8</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1,8-2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0,7-0,8</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5-6</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6-7,5</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0,7</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1,6</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0,8-1</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1,6-1,8</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1,3-1,5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6-8</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7-9,5</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0,8</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1-1,2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1,5-1,7</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1,8-2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8-10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10-12</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val="restart"/>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Дробленый керамзит</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0,7-0,8</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1,8-2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0,7-0,8</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6-7</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7-9</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0,7</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1,6</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0,8-1</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1,6-1,8</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1,3-1,5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7-9,5</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8,5-11,5</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0,8</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1-1,2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1,5-1,7</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1,8-2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9,5-12</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12-14</w:t>
            </w:r>
          </w:p>
        </w:tc>
      </w:tr>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Скорые фильтры с двухслойной загрузкой</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Кварцевый песок</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0,7-0,8</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1,8-2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0,7-0,8</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7-10</w:t>
            </w:r>
          </w:p>
        </w:tc>
        <w:tc>
          <w:tcPr>
            <w:tcW w:w="0" w:type="auto"/>
            <w:vMerge w:val="restart"/>
            <w:tcBorders>
              <w:top w:val="outset" w:sz="6" w:space="0" w:color="auto"/>
              <w:left w:val="outset" w:sz="6" w:space="0" w:color="auto"/>
              <w:bottom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8,5-12</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Дробленые керамзит или антрацит</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0,8</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1,8</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0,9-1,1</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1,6-1,8</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0,4-0,5</w:t>
            </w:r>
          </w:p>
        </w:tc>
        <w:tc>
          <w:tcPr>
            <w:tcW w:w="0" w:type="auto"/>
            <w:vMerge/>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r>
      <w:tr w:rsidR="005C2648" w:rsidRPr="006B6886" w:rsidTr="003831F1">
        <w:trPr>
          <w:tblCellSpacing w:w="7" w:type="dxa"/>
        </w:trPr>
        <w:tc>
          <w:tcPr>
            <w:tcW w:w="0" w:type="auto"/>
            <w:gridSpan w:val="9"/>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xml:space="preserve">Примечания: 1. Расчетные скорости фильтрования в указанных пределах должны приниматься в зависимости от качества воды в источнике водоснабжения, технологии ее обработки перед фильтрованием и других местных условий. При очистке воды для хозяйственно-питьевых нужд надлежит принимать меньшие значения скоростей фильтрования.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2. Однослойные скорые фильтры с крупностью загрузки 0,8—2 мм надлежит применять только для производственного водоснабжения.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3. Допускаются отклонения в крупности загрузки фильтров в пределах до 10 %.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4. При применении фильтрующих материалов, не предусмотренных табл. 21, рекомендуемые параметры необходимо уточнять на основании экспериментальных данных или имеющегося опыта применения.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5. Эквивалентный диаметр зерен </w:t>
            </w:r>
            <w:r w:rsidRPr="003831F1">
              <w:rPr>
                <w:rFonts w:ascii="Arial" w:hAnsi="Arial" w:cs="Arial"/>
                <w:i/>
                <w:iCs/>
                <w:color w:val="000000"/>
                <w:sz w:val="20"/>
                <w:szCs w:val="20"/>
                <w:lang w:eastAsia="ru-RU"/>
              </w:rPr>
              <w:t>d</w:t>
            </w:r>
            <w:r w:rsidRPr="003831F1">
              <w:rPr>
                <w:rFonts w:ascii="Arial" w:hAnsi="Arial" w:cs="Arial"/>
                <w:color w:val="000000"/>
                <w:sz w:val="20"/>
                <w:szCs w:val="20"/>
                <w:vertAlign w:val="subscript"/>
                <w:lang w:eastAsia="ru-RU"/>
              </w:rPr>
              <w:t>з</w:t>
            </w:r>
            <w:r w:rsidRPr="003831F1">
              <w:rPr>
                <w:rFonts w:ascii="Arial" w:hAnsi="Arial" w:cs="Arial"/>
                <w:color w:val="000000"/>
                <w:sz w:val="20"/>
                <w:szCs w:val="20"/>
                <w:lang w:eastAsia="ru-RU"/>
              </w:rPr>
              <w:t xml:space="preserve"> мм, следует определять из выражения</w:t>
            </w:r>
          </w:p>
          <w:p w:rsidR="005C2648" w:rsidRPr="003831F1" w:rsidRDefault="005C2648" w:rsidP="003831F1">
            <w:pPr>
              <w:spacing w:before="100" w:beforeAutospacing="1" w:after="100" w:afterAutospacing="1" w:line="240" w:lineRule="auto"/>
              <w:jc w:val="center"/>
              <w:rPr>
                <w:rFonts w:ascii="Arial" w:hAnsi="Arial" w:cs="Arial"/>
                <w:i/>
                <w:iCs/>
                <w:color w:val="000000"/>
                <w:sz w:val="20"/>
                <w:szCs w:val="20"/>
                <w:lang w:eastAsia="ru-RU"/>
              </w:rPr>
            </w:pPr>
            <w:r w:rsidRPr="003831F1">
              <w:rPr>
                <w:rFonts w:ascii="Arial" w:hAnsi="Arial" w:cs="Arial"/>
                <w:i/>
                <w:iCs/>
                <w:color w:val="000000"/>
                <w:sz w:val="20"/>
                <w:szCs w:val="20"/>
                <w:lang w:eastAsia="ru-RU"/>
              </w:rPr>
              <w:t>d</w:t>
            </w:r>
            <w:r w:rsidRPr="003831F1">
              <w:rPr>
                <w:rFonts w:ascii="Arial" w:hAnsi="Arial" w:cs="Arial"/>
                <w:color w:val="000000"/>
                <w:sz w:val="20"/>
                <w:szCs w:val="20"/>
                <w:vertAlign w:val="subscript"/>
                <w:lang w:eastAsia="ru-RU"/>
              </w:rPr>
              <w:t>з</w:t>
            </w:r>
            <w:r w:rsidRPr="003831F1">
              <w:rPr>
                <w:rFonts w:ascii="Arial" w:hAnsi="Arial" w:cs="Arial"/>
                <w:color w:val="000000"/>
                <w:sz w:val="20"/>
                <w:szCs w:val="20"/>
                <w:lang w:eastAsia="ru-RU"/>
              </w:rPr>
              <w:t>=100/</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P</w:t>
            </w:r>
            <w:r w:rsidRPr="003831F1">
              <w:rPr>
                <w:rFonts w:ascii="Arial" w:hAnsi="Arial" w:cs="Arial"/>
                <w:color w:val="000000"/>
                <w:sz w:val="20"/>
                <w:szCs w:val="20"/>
                <w:vertAlign w:val="subscript"/>
                <w:lang w:eastAsia="ru-RU"/>
              </w:rPr>
              <w:t>i</w:t>
            </w:r>
            <w:r w:rsidRPr="003831F1">
              <w:rPr>
                <w:rFonts w:ascii="Arial" w:hAnsi="Arial" w:cs="Arial"/>
                <w:i/>
                <w:iCs/>
                <w:color w:val="000000"/>
                <w:sz w:val="20"/>
                <w:szCs w:val="20"/>
                <w:lang w:eastAsia="ru-RU"/>
              </w:rPr>
              <w:t xml:space="preserve"> / d</w:t>
            </w:r>
            <w:r w:rsidRPr="003831F1">
              <w:rPr>
                <w:rFonts w:ascii="Arial" w:hAnsi="Arial" w:cs="Arial"/>
                <w:color w:val="000000"/>
                <w:sz w:val="20"/>
                <w:szCs w:val="20"/>
                <w:vertAlign w:val="subscript"/>
                <w:lang w:eastAsia="ru-RU"/>
              </w:rPr>
              <w:t>i</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где </w:t>
            </w:r>
            <w:r w:rsidRPr="003831F1">
              <w:rPr>
                <w:rFonts w:ascii="Arial" w:hAnsi="Arial" w:cs="Arial"/>
                <w:i/>
                <w:iCs/>
                <w:color w:val="000000"/>
                <w:sz w:val="20"/>
                <w:szCs w:val="20"/>
                <w:lang w:eastAsia="ru-RU"/>
              </w:rPr>
              <w:t>P</w:t>
            </w:r>
            <w:r w:rsidRPr="003831F1">
              <w:rPr>
                <w:rFonts w:ascii="Arial" w:hAnsi="Arial" w:cs="Arial"/>
                <w:color w:val="000000"/>
                <w:sz w:val="20"/>
                <w:szCs w:val="20"/>
                <w:vertAlign w:val="subscript"/>
                <w:lang w:eastAsia="ru-RU"/>
              </w:rPr>
              <w:t>i</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процентное содержание фракций со средним диаметром зерен </w:t>
            </w:r>
            <w:r w:rsidRPr="003831F1">
              <w:rPr>
                <w:rFonts w:ascii="Arial" w:hAnsi="Arial" w:cs="Arial"/>
                <w:i/>
                <w:iCs/>
                <w:color w:val="000000"/>
                <w:sz w:val="20"/>
                <w:szCs w:val="20"/>
                <w:lang w:eastAsia="ru-RU"/>
              </w:rPr>
              <w:t>d</w:t>
            </w:r>
            <w:r w:rsidRPr="003831F1">
              <w:rPr>
                <w:rFonts w:ascii="Arial" w:hAnsi="Arial" w:cs="Arial"/>
                <w:color w:val="000000"/>
                <w:sz w:val="20"/>
                <w:szCs w:val="20"/>
                <w:vertAlign w:val="subscript"/>
                <w:lang w:eastAsia="ru-RU"/>
              </w:rPr>
              <w:t>i</w:t>
            </w:r>
            <w:r w:rsidRPr="003831F1">
              <w:rPr>
                <w:rFonts w:ascii="Arial" w:hAnsi="Arial" w:cs="Arial"/>
                <w:color w:val="000000"/>
                <w:sz w:val="20"/>
                <w:szCs w:val="20"/>
                <w:lang w:eastAsia="ru-RU"/>
              </w:rPr>
              <w:t>, мм.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vertAlign w:val="subscript"/>
                <w:lang w:eastAsia="ru-RU"/>
              </w:rPr>
            </w:pPr>
            <w:r w:rsidRPr="003831F1">
              <w:rPr>
                <w:rFonts w:ascii="Arial" w:hAnsi="Arial" w:cs="Arial"/>
                <w:color w:val="000000"/>
                <w:sz w:val="20"/>
                <w:szCs w:val="20"/>
                <w:lang w:eastAsia="ru-RU"/>
              </w:rPr>
              <w:t xml:space="preserve">6. Коэффициент неоднородности загрузки равен: </w:t>
            </w:r>
            <w:r w:rsidRPr="003831F1">
              <w:rPr>
                <w:rFonts w:ascii="Arial" w:hAnsi="Arial" w:cs="Arial"/>
                <w:i/>
                <w:iCs/>
                <w:color w:val="000000"/>
                <w:sz w:val="20"/>
                <w:szCs w:val="20"/>
                <w:lang w:eastAsia="ru-RU"/>
              </w:rPr>
              <w:t>К</w:t>
            </w:r>
            <w:r w:rsidRPr="003831F1">
              <w:rPr>
                <w:rFonts w:ascii="Arial" w:hAnsi="Arial" w:cs="Arial"/>
                <w:color w:val="000000"/>
                <w:sz w:val="20"/>
                <w:szCs w:val="20"/>
                <w:vertAlign w:val="subscript"/>
                <w:lang w:eastAsia="ru-RU"/>
              </w:rPr>
              <w:t>нз</w:t>
            </w:r>
            <w:r w:rsidRPr="003831F1">
              <w:rPr>
                <w:rFonts w:ascii="Arial" w:hAnsi="Arial" w:cs="Arial"/>
                <w:i/>
                <w:iCs/>
                <w:color w:val="000000"/>
                <w:sz w:val="20"/>
                <w:szCs w:val="20"/>
                <w:lang w:eastAsia="ru-RU"/>
              </w:rPr>
              <w:t xml:space="preserve"> =d</w:t>
            </w:r>
            <w:r w:rsidRPr="003831F1">
              <w:rPr>
                <w:rFonts w:ascii="Arial" w:hAnsi="Arial" w:cs="Arial"/>
                <w:color w:val="000000"/>
                <w:sz w:val="20"/>
                <w:szCs w:val="20"/>
                <w:vertAlign w:val="subscript"/>
                <w:lang w:eastAsia="ru-RU"/>
              </w:rPr>
              <w:t>80</w:t>
            </w:r>
            <w:r w:rsidRPr="003831F1">
              <w:rPr>
                <w:rFonts w:ascii="Arial" w:hAnsi="Arial" w:cs="Arial"/>
                <w:i/>
                <w:iCs/>
                <w:color w:val="000000"/>
                <w:sz w:val="20"/>
                <w:szCs w:val="20"/>
                <w:lang w:eastAsia="ru-RU"/>
              </w:rPr>
              <w:t>/d</w:t>
            </w:r>
            <w:r w:rsidRPr="003831F1">
              <w:rPr>
                <w:rFonts w:ascii="Arial" w:hAnsi="Arial" w:cs="Arial"/>
                <w:color w:val="000000"/>
                <w:sz w:val="20"/>
                <w:szCs w:val="20"/>
                <w:vertAlign w:val="subscript"/>
                <w:lang w:eastAsia="ru-RU"/>
              </w:rPr>
              <w:t>10</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где </w:t>
            </w:r>
            <w:r w:rsidRPr="003831F1">
              <w:rPr>
                <w:rFonts w:ascii="Arial" w:hAnsi="Arial" w:cs="Arial"/>
                <w:i/>
                <w:iCs/>
                <w:color w:val="000000"/>
                <w:sz w:val="20"/>
                <w:szCs w:val="20"/>
                <w:lang w:eastAsia="ru-RU"/>
              </w:rPr>
              <w:t>d</w:t>
            </w:r>
            <w:r w:rsidRPr="003831F1">
              <w:rPr>
                <w:rFonts w:ascii="Arial" w:hAnsi="Arial" w:cs="Arial"/>
                <w:color w:val="000000"/>
                <w:sz w:val="20"/>
                <w:szCs w:val="20"/>
                <w:vertAlign w:val="subscript"/>
                <w:lang w:eastAsia="ru-RU"/>
              </w:rPr>
              <w:t>10</w:t>
            </w:r>
            <w:r w:rsidRPr="003831F1">
              <w:rPr>
                <w:rFonts w:ascii="Arial" w:hAnsi="Arial" w:cs="Arial"/>
                <w:color w:val="000000"/>
                <w:sz w:val="20"/>
                <w:szCs w:val="20"/>
                <w:lang w:eastAsia="ru-RU"/>
              </w:rPr>
              <w:t xml:space="preserve"> — диаметр зерен загрузки, мм, прошедших через отверстия сит в количестве 10% общей массы;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d</w:t>
            </w:r>
            <w:r w:rsidRPr="003831F1">
              <w:rPr>
                <w:rFonts w:ascii="Arial" w:hAnsi="Arial" w:cs="Arial"/>
                <w:color w:val="000000"/>
                <w:sz w:val="20"/>
                <w:szCs w:val="20"/>
                <w:vertAlign w:val="subscript"/>
                <w:lang w:eastAsia="ru-RU"/>
              </w:rPr>
              <w:t>80</w:t>
            </w:r>
            <w:r w:rsidRPr="003831F1">
              <w:rPr>
                <w:rFonts w:ascii="Arial" w:hAnsi="Arial" w:cs="Arial"/>
                <w:color w:val="000000"/>
                <w:sz w:val="20"/>
                <w:szCs w:val="20"/>
                <w:lang w:eastAsia="ru-RU"/>
              </w:rPr>
              <w:t xml:space="preserve"> — диаметр зерен загрузки, мм, прошедших через отверстия сит в количестве 80% общей массы.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7. При использовании фильтров в схемах очистки воды двухступенчатым фильтрованием скорости фильтрования на них следует принимать на 10—15 </w:t>
            </w:r>
            <w:r w:rsidRPr="003831F1">
              <w:rPr>
                <w:rFonts w:ascii="Arial" w:hAnsi="Arial" w:cs="Arial"/>
                <w:i/>
                <w:iCs/>
                <w:color w:val="000000"/>
                <w:sz w:val="20"/>
                <w:szCs w:val="20"/>
                <w:lang w:eastAsia="ru-RU"/>
              </w:rPr>
              <w:t>%</w:t>
            </w:r>
            <w:r w:rsidRPr="003831F1">
              <w:rPr>
                <w:rFonts w:ascii="Arial" w:hAnsi="Arial" w:cs="Arial"/>
                <w:color w:val="000000"/>
                <w:sz w:val="20"/>
                <w:szCs w:val="20"/>
                <w:lang w:eastAsia="ru-RU"/>
              </w:rPr>
              <w:t xml:space="preserve"> больше. 8. При применении загрузок из дробленых керамзита и антрацита водовоздушная промывка не допускается.</w:t>
            </w:r>
          </w:p>
        </w:tc>
      </w:tr>
    </w:tbl>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22</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784"/>
        <w:gridCol w:w="7749"/>
      </w:tblGrid>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Крупность зерен, мм</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Высота слоя, мм</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40-20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Верхняя граница слоя должна быть на уровне верха распределительной трубы, но не менее чем на 100 мм выше отверстий</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20-10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100-150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10-5</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100-150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5-2</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50-100</w:t>
            </w:r>
          </w:p>
        </w:tc>
      </w:tr>
      <w:tr w:rsidR="005C2648" w:rsidRPr="006B6886" w:rsidTr="003831F1">
        <w:trPr>
          <w:tblCellSpacing w:w="7" w:type="dxa"/>
        </w:trPr>
        <w:tc>
          <w:tcPr>
            <w:tcW w:w="0" w:type="auto"/>
            <w:gridSpan w:val="2"/>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xml:space="preserve">Примечания: 1. При водовоздушной промывке с подачей воздуха по трубчатой системе высоту слоев крупностью 10—5 мм и 5—2 мм следует принимать по 150— 200 мм каждый.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2. Для фильтров с крупностью загрузки менее 2 мм следует предусматривать дополнительный поддерживающий слой с размером зерен 2—1,2 мм высотой 100 мм.</w:t>
            </w:r>
          </w:p>
        </w:tc>
      </w:tr>
    </w:tbl>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6.105.</w:t>
      </w:r>
      <w:r w:rsidRPr="003831F1">
        <w:rPr>
          <w:rFonts w:ascii="Arial" w:hAnsi="Arial" w:cs="Arial"/>
          <w:color w:val="000000"/>
          <w:sz w:val="20"/>
          <w:szCs w:val="20"/>
          <w:lang w:eastAsia="ru-RU"/>
        </w:rPr>
        <w:t xml:space="preserve"> На ответвлениях трубчатого дренажа следует предусматривать: при наличии поддерживающих слоев — отверстия диаметром 10— 12 мм, при их отсутствии — щели шириной на 0,1 мм меньше минимального размера зерен фильтрующей загрузки. Общая площадь отверстий должна составлять 0,25—0,5 % рабочей площади фильтра; площадь щелей — 1,5—2 % рабочей площади фильтра. Отверстия надлежит располагать в два ряда в шахматном порядке под углом 45° к низу от вертикали. Щели должны размещаться равномерно поперек оси и по периметру трубы не менее чем в два ряда.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Расстояние между осями ответвлений следует принимать 250—350 мм, между осями отверстий 150—200 мм, между щелями не менее 20 мм, от низа ответвлений до дна фильтра 80—120 мм.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Потери напора в распределительной системе следует определять по формуле</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6B6886">
        <w:rPr>
          <w:rFonts w:ascii="Arial" w:hAnsi="Arial" w:cs="Arial"/>
          <w:noProof/>
          <w:color w:val="000000"/>
          <w:sz w:val="20"/>
          <w:szCs w:val="20"/>
          <w:lang w:eastAsia="ru-RU"/>
        </w:rPr>
        <w:pict>
          <v:shape id="Рисунок 8" o:spid="_x0000_i1031" type="#_x0000_t75" style="width:110.25pt;height:18.75pt;visibility:visible">
            <v:imagedata r:id="rId138" o:title=""/>
          </v:shape>
        </w:pict>
      </w:r>
      <w:r w:rsidRPr="003831F1">
        <w:rPr>
          <w:rFonts w:ascii="Arial" w:hAnsi="Arial" w:cs="Arial"/>
          <w:color w:val="000000"/>
          <w:sz w:val="20"/>
          <w:szCs w:val="20"/>
          <w:lang w:eastAsia="ru-RU"/>
        </w:rPr>
        <w:t>             (22)</w:t>
      </w:r>
    </w:p>
    <w:p w:rsidR="005C2648" w:rsidRPr="003831F1" w:rsidRDefault="005C2648" w:rsidP="003831F1">
      <w:pPr>
        <w:spacing w:before="100" w:beforeAutospacing="1" w:after="100" w:afterAutospacing="1" w:line="240" w:lineRule="auto"/>
        <w:jc w:val="both"/>
        <w:rPr>
          <w:rFonts w:ascii="Arial" w:hAnsi="Arial" w:cs="Arial"/>
          <w:i/>
          <w:iCs/>
          <w:color w:val="000000"/>
          <w:sz w:val="20"/>
          <w:szCs w:val="20"/>
          <w:lang w:eastAsia="ru-RU"/>
        </w:rPr>
      </w:pPr>
      <w:r w:rsidRPr="003831F1">
        <w:rPr>
          <w:rFonts w:ascii="Arial" w:hAnsi="Arial" w:cs="Arial"/>
          <w:color w:val="000000"/>
          <w:sz w:val="20"/>
          <w:szCs w:val="20"/>
          <w:lang w:eastAsia="ru-RU"/>
        </w:rPr>
        <w:t xml:space="preserve">где        </w:t>
      </w:r>
      <w:r w:rsidRPr="003831F1">
        <w:rPr>
          <w:rFonts w:ascii="Symbol" w:hAnsi="Symbol" w:cs="Arial"/>
          <w:color w:val="000000"/>
          <w:sz w:val="20"/>
          <w:szCs w:val="20"/>
          <w:lang w:eastAsia="ru-RU"/>
        </w:rPr>
        <w:t></w:t>
      </w:r>
      <w:r w:rsidRPr="003831F1">
        <w:rPr>
          <w:rFonts w:ascii="Arial" w:hAnsi="Arial" w:cs="Arial"/>
          <w:color w:val="000000"/>
          <w:sz w:val="20"/>
          <w:szCs w:val="20"/>
          <w:vertAlign w:val="subscript"/>
          <w:lang w:eastAsia="ru-RU"/>
        </w:rPr>
        <w:t>к</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скорость в начале коллектора, м/с;</w:t>
      </w:r>
    </w:p>
    <w:p w:rsidR="005C2648" w:rsidRPr="003831F1" w:rsidRDefault="005C2648" w:rsidP="003831F1">
      <w:pPr>
        <w:spacing w:beforeAutospacing="1" w:after="100" w:afterAutospacing="1" w:line="240" w:lineRule="auto"/>
        <w:jc w:val="both"/>
        <w:rPr>
          <w:rFonts w:ascii="Arial" w:hAnsi="Arial" w:cs="Arial"/>
          <w:i/>
          <w:iCs/>
          <w:color w:val="000000"/>
          <w:sz w:val="20"/>
          <w:szCs w:val="20"/>
          <w:lang w:eastAsia="ru-RU"/>
        </w:rPr>
      </w:pPr>
      <w:r w:rsidRPr="003831F1">
        <w:rPr>
          <w:rFonts w:ascii="Symbol" w:hAnsi="Symbol" w:cs="Arial"/>
          <w:color w:val="000000"/>
          <w:sz w:val="20"/>
          <w:szCs w:val="20"/>
          <w:lang w:eastAsia="ru-RU"/>
        </w:rPr>
        <w:t></w:t>
      </w:r>
      <w:r w:rsidRPr="003831F1">
        <w:rPr>
          <w:rFonts w:ascii="Arial" w:hAnsi="Arial" w:cs="Arial"/>
          <w:i/>
          <w:iCs/>
          <w:color w:val="000000"/>
          <w:sz w:val="20"/>
          <w:szCs w:val="20"/>
          <w:vertAlign w:val="subscript"/>
          <w:lang w:eastAsia="ru-RU"/>
        </w:rPr>
        <w:t>б.о.</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средняя скорость на входе в ответвления, м/с;</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 xml:space="preserve">z </w:t>
      </w:r>
      <w:r w:rsidRPr="003831F1">
        <w:rPr>
          <w:rFonts w:ascii="Arial" w:hAnsi="Arial" w:cs="Arial"/>
          <w:color w:val="000000"/>
          <w:sz w:val="20"/>
          <w:szCs w:val="20"/>
          <w:lang w:eastAsia="ru-RU"/>
        </w:rPr>
        <w:t>— коэффициент гидравлического сопротивления, принимаемый согласно п. 6.86.</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Потеря напора в распределительной системе при промывке фильтра не должна превышать 7 м вод. ст.</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6.106.</w:t>
      </w:r>
      <w:r w:rsidRPr="003831F1">
        <w:rPr>
          <w:rFonts w:ascii="Arial" w:hAnsi="Arial" w:cs="Arial"/>
          <w:color w:val="000000"/>
          <w:sz w:val="20"/>
          <w:szCs w:val="20"/>
          <w:lang w:eastAsia="ru-RU"/>
        </w:rPr>
        <w:t xml:space="preserve"> Площадь поперечного сечения коллектора трубчатой распределительной системы следует принимать постоянной по длине. Скорость движения воды при промывке следует принимать: в начале коллектора 0,8— 1,2 м/с, в начале ответвлений 1,6—2 м/с.</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Конструкция коллектора должна обеспечивать возможность укладки ответвлений горизонтально и с одинаковым шагом.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6.107.</w:t>
      </w:r>
      <w:r w:rsidRPr="003831F1">
        <w:rPr>
          <w:rFonts w:ascii="Arial" w:hAnsi="Arial" w:cs="Arial"/>
          <w:color w:val="000000"/>
          <w:sz w:val="20"/>
          <w:szCs w:val="20"/>
          <w:lang w:eastAsia="ru-RU"/>
        </w:rPr>
        <w:t xml:space="preserve"> Допускается применять распределительную систему без поддерживающих слоев в виде каналов, располагаемых перпендикулярно коллектору (сбросному каналу) и перекрываемых сверху полимербетонными плитами толщиной не менее 40 мм.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6.108.</w:t>
      </w:r>
      <w:r w:rsidRPr="003831F1">
        <w:rPr>
          <w:rFonts w:ascii="Arial" w:hAnsi="Arial" w:cs="Arial"/>
          <w:color w:val="000000"/>
          <w:sz w:val="20"/>
          <w:szCs w:val="20"/>
          <w:lang w:eastAsia="ru-RU"/>
        </w:rPr>
        <w:t xml:space="preserve"> Распределительную систему с колпачками надлежит принимать при водяной и воздушной промывке; количество колпачков должно быть 35—50 на 1 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xml:space="preserve"> рабочей площади фильтра.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Потерю напора в щелевых колпачках следует определять по формуле (8), принимая скорость движения воды или водовоздушной смеси в щелях колпачка не менее 1,5 м/с и коэффициент гидравлического сопротивления </w:t>
      </w:r>
      <w:r w:rsidRPr="003831F1">
        <w:rPr>
          <w:rFonts w:ascii="Symbol" w:hAnsi="Symbol" w:cs="Arial"/>
          <w:i/>
          <w:iCs/>
          <w:color w:val="000000"/>
          <w:sz w:val="20"/>
          <w:szCs w:val="20"/>
          <w:lang w:eastAsia="ru-RU"/>
        </w:rPr>
        <w:t></w:t>
      </w:r>
      <w:r w:rsidRPr="003831F1">
        <w:rPr>
          <w:rFonts w:ascii="Arial" w:hAnsi="Arial" w:cs="Arial"/>
          <w:color w:val="000000"/>
          <w:sz w:val="20"/>
          <w:szCs w:val="20"/>
          <w:lang w:eastAsia="ru-RU"/>
        </w:rPr>
        <w:t>=4.</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6.109.</w:t>
      </w:r>
      <w:r w:rsidRPr="003831F1">
        <w:rPr>
          <w:rFonts w:ascii="Arial" w:hAnsi="Arial" w:cs="Arial"/>
          <w:color w:val="000000"/>
          <w:sz w:val="20"/>
          <w:szCs w:val="20"/>
          <w:lang w:eastAsia="ru-RU"/>
        </w:rPr>
        <w:t xml:space="preserve"> Для удаления воздуха из трубопровода, подающего воду на промывку фильтров, следует предусматривать стояки-воздушники диаметром 75—150 мм с установкой на них запорной арматуры или автоматических устройств для выпуска воздуха; на коллекторе фильтра надлежит также предусматривать стояки-воздушники диаметром 50—75 мм, количество которых следует принимать при площади фильтра до 50 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один, при большей площади — два (в начале и конце коллектора), с установкой на стояках вентилей или других устройств для выпуска воздуха.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Трубопровод, подающий воду на промывку фильтров, надлежит располагать ниже кромки желобов фильтров.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Опорожнение фильтра необходимо предусматривать через распределительную систему и отдельную спускную трубу диаметром 100—200 мм (в зависимости от площади фильтра) с задвижкой.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6.110.</w:t>
      </w:r>
      <w:r w:rsidRPr="003831F1">
        <w:rPr>
          <w:rFonts w:ascii="Arial" w:hAnsi="Arial" w:cs="Arial"/>
          <w:color w:val="000000"/>
          <w:sz w:val="20"/>
          <w:szCs w:val="20"/>
          <w:lang w:eastAsia="ru-RU"/>
        </w:rPr>
        <w:t xml:space="preserve"> Для промывки фильтрующей загрузки надлежит применять воду, очищенную на фильтрах. Допускается применение верхней промывки с распределительной системой над поверхностью загрузки фильтров.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Параметры промывки водой загрузки из кварцевого песка следует принимать по табл. 23.</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23</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320"/>
        <w:gridCol w:w="2108"/>
        <w:gridCol w:w="2586"/>
        <w:gridCol w:w="2519"/>
      </w:tblGrid>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Фильтры и их загрузка</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Интенсивность промывки, л/ (см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Продолжительность промывки, мин</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Величина относительного расширения загрузки, %</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Скорые с однослойной загрузкой диаметром D, мм:</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0,7-0,8</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12-14</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45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0,8-1</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14-16</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6-5</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1-1,2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16-18</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Скорые с двухслойной загрузкой</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14-16</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7-6</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50</w:t>
            </w:r>
          </w:p>
        </w:tc>
      </w:tr>
      <w:tr w:rsidR="005C2648" w:rsidRPr="006B6886" w:rsidTr="003831F1">
        <w:trPr>
          <w:tblCellSpacing w:w="7" w:type="dxa"/>
        </w:trPr>
        <w:tc>
          <w:tcPr>
            <w:tcW w:w="0" w:type="auto"/>
            <w:gridSpan w:val="4"/>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xml:space="preserve">Примечания: 1. Большим значениям интенсивности промывки соответствуют меньшие значения продолжительности .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2. При неподвижном устройстве для верхней промывки интенсивность ее следует принимать 3—4 л/(см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напор 30—40 м. Продолжительность промывки 5—8 мин, из них 2—3 мин до проведения нижней промывки. Распределительные трубы следует располагать на расстоянии 60—80 мм от поверхности загрузки через каждые 700—1000 мм. Расстояние между отверстиями в распределительных трубах или между насадками необходимо принимать 80—100 мм. При вращающемся устройстве интенсивность промывки следует принимать 0,5—0,75 л/ (см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напор 40—45 м.</w:t>
            </w:r>
          </w:p>
        </w:tc>
      </w:tr>
    </w:tbl>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загрузке керамзитом интенсивность промывки следует принимать 12—15 л/(см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в зависимости от марки керамзита (большие интенсивности относятся к керамзитам большей плотности).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6.111.</w:t>
      </w:r>
      <w:r w:rsidRPr="003831F1">
        <w:rPr>
          <w:rFonts w:ascii="Arial" w:hAnsi="Arial" w:cs="Arial"/>
          <w:color w:val="000000"/>
          <w:sz w:val="20"/>
          <w:szCs w:val="20"/>
          <w:lang w:eastAsia="ru-RU"/>
        </w:rPr>
        <w:t xml:space="preserve"> Для сбора и отведения промывной воды следует предусматривать желоба полукруглого или пятиугольного сечения. Расстояние между осями соседних желобов должно быть не более 2,2 м. Ширину желоба </w:t>
      </w:r>
      <w:r w:rsidRPr="003831F1">
        <w:rPr>
          <w:rFonts w:ascii="Arial" w:hAnsi="Arial" w:cs="Arial"/>
          <w:i/>
          <w:iCs/>
          <w:color w:val="000000"/>
          <w:sz w:val="20"/>
          <w:szCs w:val="20"/>
          <w:lang w:eastAsia="ru-RU"/>
        </w:rPr>
        <w:t>В</w:t>
      </w:r>
      <w:r w:rsidRPr="003831F1">
        <w:rPr>
          <w:rFonts w:ascii="Arial" w:hAnsi="Arial" w:cs="Arial"/>
          <w:color w:val="000000"/>
          <w:sz w:val="20"/>
          <w:szCs w:val="20"/>
          <w:vertAlign w:val="subscript"/>
          <w:lang w:eastAsia="ru-RU"/>
        </w:rPr>
        <w:t>жел</w:t>
      </w:r>
      <w:r w:rsidRPr="003831F1">
        <w:rPr>
          <w:rFonts w:ascii="Arial" w:hAnsi="Arial" w:cs="Arial"/>
          <w:color w:val="000000"/>
          <w:sz w:val="20"/>
          <w:szCs w:val="20"/>
          <w:lang w:eastAsia="ru-RU"/>
        </w:rPr>
        <w:t xml:space="preserve"> надлежит определять по формуле</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6B6886">
        <w:rPr>
          <w:rFonts w:ascii="Arial" w:hAnsi="Arial" w:cs="Arial"/>
          <w:noProof/>
          <w:color w:val="000000"/>
          <w:sz w:val="20"/>
          <w:szCs w:val="20"/>
          <w:lang w:eastAsia="ru-RU"/>
        </w:rPr>
        <w:pict>
          <v:shape id="Рисунок 7" o:spid="_x0000_i1032" type="#_x0000_t75" style="width:156.75pt;height:34.5pt;visibility:visible">
            <v:imagedata r:id="rId139" o:title=""/>
          </v:shape>
        </w:pict>
      </w:r>
      <w:r w:rsidRPr="003831F1">
        <w:rPr>
          <w:rFonts w:ascii="Arial" w:hAnsi="Arial" w:cs="Arial"/>
          <w:color w:val="000000"/>
          <w:sz w:val="20"/>
          <w:szCs w:val="20"/>
          <w:lang w:eastAsia="ru-RU"/>
        </w:rPr>
        <w:t>             (23)</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где    </w:t>
      </w:r>
      <w:r w:rsidRPr="003831F1">
        <w:rPr>
          <w:rFonts w:ascii="Arial" w:hAnsi="Arial" w:cs="Arial"/>
          <w:i/>
          <w:iCs/>
          <w:color w:val="000000"/>
          <w:sz w:val="20"/>
          <w:szCs w:val="20"/>
          <w:lang w:eastAsia="ru-RU"/>
        </w:rPr>
        <w:t>q</w:t>
      </w:r>
      <w:r w:rsidRPr="003831F1">
        <w:rPr>
          <w:rFonts w:ascii="Arial" w:hAnsi="Arial" w:cs="Arial"/>
          <w:i/>
          <w:iCs/>
          <w:color w:val="000000"/>
          <w:sz w:val="20"/>
          <w:szCs w:val="20"/>
          <w:vertAlign w:val="subscript"/>
          <w:lang w:eastAsia="ru-RU"/>
        </w:rPr>
        <w:t>жел</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расход воды по желобу, м^/с;</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а</w:t>
      </w:r>
      <w:r w:rsidRPr="003831F1">
        <w:rPr>
          <w:rFonts w:ascii="Arial" w:hAnsi="Arial" w:cs="Arial"/>
          <w:i/>
          <w:iCs/>
          <w:color w:val="000000"/>
          <w:sz w:val="20"/>
          <w:szCs w:val="20"/>
          <w:vertAlign w:val="subscript"/>
          <w:lang w:eastAsia="ru-RU"/>
        </w:rPr>
        <w:t>жел</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отношение высоты прямоугольной части желоба к половине его ширины, принимаемое от 1 до 1,5;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К</w:t>
      </w:r>
      <w:r w:rsidRPr="003831F1">
        <w:rPr>
          <w:rFonts w:ascii="Arial" w:hAnsi="Arial" w:cs="Arial"/>
          <w:i/>
          <w:iCs/>
          <w:color w:val="000000"/>
          <w:sz w:val="20"/>
          <w:szCs w:val="20"/>
          <w:vertAlign w:val="subscript"/>
          <w:lang w:eastAsia="ru-RU"/>
        </w:rPr>
        <w:t>жел</w:t>
      </w:r>
      <w:r w:rsidRPr="003831F1">
        <w:rPr>
          <w:rFonts w:ascii="Arial" w:hAnsi="Arial" w:cs="Arial"/>
          <w:color w:val="000000"/>
          <w:sz w:val="20"/>
          <w:szCs w:val="20"/>
          <w:lang w:eastAsia="ru-RU"/>
        </w:rPr>
        <w:t xml:space="preserve"> — коэффициент, принимаемый равным: для желобов с полукруглым лотком — 2, для пятиугольных желобов — 2,1.</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Кромки всех желобов должны быть на одном уровне и строго горизонтальны.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Лотки желобов должны иметь уклон 0,01 к сборному каналу.</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6.112.</w:t>
      </w:r>
      <w:r w:rsidRPr="003831F1">
        <w:rPr>
          <w:rFonts w:ascii="Arial" w:hAnsi="Arial" w:cs="Arial"/>
          <w:color w:val="000000"/>
          <w:sz w:val="20"/>
          <w:szCs w:val="20"/>
          <w:lang w:eastAsia="ru-RU"/>
        </w:rPr>
        <w:t xml:space="preserve"> В фильтрах со сборным каналом расстояние от дна желоба до дна канала </w:t>
      </w:r>
      <w:r w:rsidRPr="003831F1">
        <w:rPr>
          <w:rFonts w:ascii="Arial" w:hAnsi="Arial" w:cs="Arial"/>
          <w:i/>
          <w:iCs/>
          <w:color w:val="000000"/>
          <w:sz w:val="20"/>
          <w:szCs w:val="20"/>
          <w:lang w:eastAsia="ru-RU"/>
        </w:rPr>
        <w:t>Н.</w:t>
      </w:r>
      <w:r w:rsidRPr="003831F1">
        <w:rPr>
          <w:rFonts w:ascii="Arial" w:hAnsi="Arial" w:cs="Arial"/>
          <w:color w:val="000000"/>
          <w:sz w:val="20"/>
          <w:szCs w:val="20"/>
          <w:lang w:eastAsia="ru-RU"/>
        </w:rPr>
        <w:t xml:space="preserve"> следует определять по формуле</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6B6886">
        <w:rPr>
          <w:rFonts w:ascii="Arial" w:hAnsi="Arial" w:cs="Arial"/>
          <w:noProof/>
          <w:color w:val="000000"/>
          <w:sz w:val="20"/>
          <w:szCs w:val="20"/>
          <w:lang w:eastAsia="ru-RU"/>
        </w:rPr>
        <w:pict>
          <v:shape id="Рисунок 6" o:spid="_x0000_i1033" type="#_x0000_t75" style="width:140.25pt;height:22.5pt;visibility:visible">
            <v:imagedata r:id="rId140" o:title=""/>
          </v:shape>
        </w:pict>
      </w:r>
      <w:r w:rsidRPr="003831F1">
        <w:rPr>
          <w:rFonts w:ascii="Arial" w:hAnsi="Arial" w:cs="Arial"/>
          <w:color w:val="000000"/>
          <w:sz w:val="20"/>
          <w:szCs w:val="20"/>
          <w:lang w:eastAsia="ru-RU"/>
        </w:rPr>
        <w:t>             (24)</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где     </w:t>
      </w:r>
      <w:r w:rsidRPr="003831F1">
        <w:rPr>
          <w:rFonts w:ascii="Arial" w:hAnsi="Arial" w:cs="Arial"/>
          <w:i/>
          <w:iCs/>
          <w:color w:val="000000"/>
          <w:sz w:val="20"/>
          <w:szCs w:val="20"/>
          <w:lang w:eastAsia="ru-RU"/>
        </w:rPr>
        <w:t>q</w:t>
      </w:r>
      <w:r w:rsidRPr="003831F1">
        <w:rPr>
          <w:rFonts w:ascii="Arial" w:hAnsi="Arial" w:cs="Arial"/>
          <w:i/>
          <w:iCs/>
          <w:color w:val="000000"/>
          <w:sz w:val="20"/>
          <w:szCs w:val="20"/>
          <w:vertAlign w:val="subscript"/>
          <w:lang w:eastAsia="ru-RU"/>
        </w:rPr>
        <w:t>кан</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расходы вод по каналу,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/с;</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В</w:t>
      </w:r>
      <w:r w:rsidRPr="003831F1">
        <w:rPr>
          <w:rFonts w:ascii="Arial" w:hAnsi="Arial" w:cs="Arial"/>
          <w:i/>
          <w:iCs/>
          <w:color w:val="000000"/>
          <w:sz w:val="20"/>
          <w:szCs w:val="20"/>
          <w:vertAlign w:val="subscript"/>
          <w:lang w:eastAsia="ru-RU"/>
        </w:rPr>
        <w:t>кан</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ширина канала, м, принимаемая не менее 0,7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Уровень воды в канале с учетом подпора, создаваемого трубопроводом, отводящим промывную воду, должен быть на 0,2 м ниже дна желоба.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6.113.</w:t>
      </w:r>
      <w:r w:rsidRPr="003831F1">
        <w:rPr>
          <w:rFonts w:ascii="Arial" w:hAnsi="Arial" w:cs="Arial"/>
          <w:color w:val="000000"/>
          <w:sz w:val="20"/>
          <w:szCs w:val="20"/>
          <w:lang w:eastAsia="ru-RU"/>
        </w:rPr>
        <w:t xml:space="preserve"> Расстояние от поверхности фильтрующей загрузки до кромок желобов </w:t>
      </w:r>
      <w:r w:rsidRPr="003831F1">
        <w:rPr>
          <w:rFonts w:ascii="Arial" w:hAnsi="Arial" w:cs="Arial"/>
          <w:i/>
          <w:iCs/>
          <w:color w:val="000000"/>
          <w:sz w:val="20"/>
          <w:szCs w:val="20"/>
          <w:lang w:eastAsia="ru-RU"/>
        </w:rPr>
        <w:t>Н</w:t>
      </w:r>
      <w:r w:rsidRPr="003831F1">
        <w:rPr>
          <w:rFonts w:ascii="Arial" w:hAnsi="Arial" w:cs="Arial"/>
          <w:color w:val="000000"/>
          <w:sz w:val="20"/>
          <w:szCs w:val="20"/>
          <w:vertAlign w:val="subscript"/>
          <w:lang w:eastAsia="ru-RU"/>
        </w:rPr>
        <w:t>ж</w:t>
      </w:r>
      <w:r w:rsidRPr="003831F1">
        <w:rPr>
          <w:rFonts w:ascii="Arial" w:hAnsi="Arial" w:cs="Arial"/>
          <w:color w:val="000000"/>
          <w:sz w:val="20"/>
          <w:szCs w:val="20"/>
          <w:lang w:eastAsia="ru-RU"/>
        </w:rPr>
        <w:t xml:space="preserve"> надлежит определять по формуле</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3831F1">
        <w:rPr>
          <w:rFonts w:ascii="Arial" w:hAnsi="Arial" w:cs="Arial"/>
          <w:i/>
          <w:iCs/>
          <w:color w:val="000000"/>
          <w:sz w:val="20"/>
          <w:szCs w:val="20"/>
          <w:lang w:eastAsia="ru-RU"/>
        </w:rPr>
        <w:t>Н</w:t>
      </w:r>
      <w:r w:rsidRPr="003831F1">
        <w:rPr>
          <w:rFonts w:ascii="Arial" w:hAnsi="Arial" w:cs="Arial"/>
          <w:color w:val="000000"/>
          <w:sz w:val="20"/>
          <w:szCs w:val="20"/>
          <w:vertAlign w:val="subscript"/>
          <w:lang w:eastAsia="ru-RU"/>
        </w:rPr>
        <w:t>ж</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Н</w:t>
      </w:r>
      <w:r w:rsidRPr="003831F1">
        <w:rPr>
          <w:rFonts w:ascii="Arial" w:hAnsi="Arial" w:cs="Arial"/>
          <w:color w:val="000000"/>
          <w:sz w:val="20"/>
          <w:szCs w:val="20"/>
          <w:vertAlign w:val="subscript"/>
          <w:lang w:eastAsia="ru-RU"/>
        </w:rPr>
        <w:t>3</w:t>
      </w:r>
      <w:r w:rsidRPr="003831F1">
        <w:rPr>
          <w:rFonts w:ascii="Arial" w:hAnsi="Arial" w:cs="Arial"/>
          <w:i/>
          <w:iCs/>
          <w:color w:val="000000"/>
          <w:sz w:val="20"/>
          <w:szCs w:val="20"/>
          <w:lang w:eastAsia="ru-RU"/>
        </w:rPr>
        <w:t>а</w:t>
      </w:r>
      <w:r w:rsidRPr="003831F1">
        <w:rPr>
          <w:rFonts w:ascii="Arial" w:hAnsi="Arial" w:cs="Arial"/>
          <w:color w:val="000000"/>
          <w:sz w:val="20"/>
          <w:szCs w:val="20"/>
          <w:vertAlign w:val="subscript"/>
          <w:lang w:eastAsia="ru-RU"/>
        </w:rPr>
        <w:t>3</w:t>
      </w:r>
      <w:r w:rsidRPr="003831F1">
        <w:rPr>
          <w:rFonts w:ascii="Arial" w:hAnsi="Arial" w:cs="Arial"/>
          <w:color w:val="000000"/>
          <w:sz w:val="20"/>
          <w:szCs w:val="20"/>
          <w:lang w:eastAsia="ru-RU"/>
        </w:rPr>
        <w:t>/100+0,3              (25)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где    </w:t>
      </w:r>
      <w:r w:rsidRPr="003831F1">
        <w:rPr>
          <w:rFonts w:ascii="Arial" w:hAnsi="Arial" w:cs="Arial"/>
          <w:i/>
          <w:iCs/>
          <w:color w:val="000000"/>
          <w:sz w:val="20"/>
          <w:szCs w:val="20"/>
          <w:lang w:eastAsia="ru-RU"/>
        </w:rPr>
        <w:t>Н</w:t>
      </w:r>
      <w:r w:rsidRPr="003831F1">
        <w:rPr>
          <w:rFonts w:ascii="Arial" w:hAnsi="Arial" w:cs="Arial"/>
          <w:color w:val="000000"/>
          <w:sz w:val="20"/>
          <w:szCs w:val="20"/>
          <w:vertAlign w:val="subscript"/>
          <w:lang w:eastAsia="ru-RU"/>
        </w:rPr>
        <w:t>ж</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высота фильтрующего слоя, м;</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а</w:t>
      </w:r>
      <w:r w:rsidRPr="003831F1">
        <w:rPr>
          <w:rFonts w:ascii="Arial" w:hAnsi="Arial" w:cs="Arial"/>
          <w:color w:val="000000"/>
          <w:sz w:val="20"/>
          <w:szCs w:val="20"/>
          <w:vertAlign w:val="subscript"/>
          <w:lang w:eastAsia="ru-RU"/>
        </w:rPr>
        <w:t>3</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относительное расширение фильтрующей загрузки в процентах, принимаемое по табл. 23.</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6.114.</w:t>
      </w:r>
      <w:r w:rsidRPr="003831F1">
        <w:rPr>
          <w:rFonts w:ascii="Arial" w:hAnsi="Arial" w:cs="Arial"/>
          <w:color w:val="000000"/>
          <w:sz w:val="20"/>
          <w:szCs w:val="20"/>
          <w:lang w:eastAsia="ru-RU"/>
        </w:rPr>
        <w:t xml:space="preserve"> Водовоздушную промывку надлежит применять для фильтров с загрузкой из кварцевого песка при следующем режиме: продувка воздухом с интенсивностью 15—20 л/(см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в течение 1—2 мин, затем совместная водо-воздушная промывка с интенсивностью подачи воздуха 15—20 л/(см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и воды 3—4 л/(см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в течение 4—5 мин и последующая подача воды (без продувки) с интенсивностью 6—8 л/(см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в течение 4—5 мин.</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Более крупнозернистым загрузкам соответствуют большие интенсивности подачи воды и воздуха.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2. При обосновании допускается применять режимы промывки, отличающиеся от указанного.</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6.115.</w:t>
      </w:r>
      <w:r w:rsidRPr="003831F1">
        <w:rPr>
          <w:rFonts w:ascii="Arial" w:hAnsi="Arial" w:cs="Arial"/>
          <w:color w:val="000000"/>
          <w:sz w:val="20"/>
          <w:szCs w:val="20"/>
          <w:lang w:eastAsia="ru-RU"/>
        </w:rPr>
        <w:t xml:space="preserve"> При водовоздушной промывке воду и воздух следует подавать через распределительные системы со специальными колпачка ми или по раздельным трубчатым распределительным системам для воды и воздуха.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6.116.</w:t>
      </w:r>
      <w:r w:rsidRPr="003831F1">
        <w:rPr>
          <w:rFonts w:ascii="Arial" w:hAnsi="Arial" w:cs="Arial"/>
          <w:color w:val="000000"/>
          <w:sz w:val="20"/>
          <w:szCs w:val="20"/>
          <w:lang w:eastAsia="ru-RU"/>
        </w:rPr>
        <w:t xml:space="preserve"> При водовоздушной промывке над лежит применять систему горизонтального отвода промывной воды с пескоулавливающим желобом, образованным двумя наклонными стенками — водосливной и отбойной.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6.117.</w:t>
      </w:r>
      <w:r w:rsidRPr="003831F1">
        <w:rPr>
          <w:rFonts w:ascii="Arial" w:hAnsi="Arial" w:cs="Arial"/>
          <w:color w:val="000000"/>
          <w:sz w:val="20"/>
          <w:szCs w:val="20"/>
          <w:lang w:eastAsia="ru-RU"/>
        </w:rPr>
        <w:t xml:space="preserve"> Вода на промывку должна подаваться насосами или из бака. В зависимости от числа фильтров на станции промывные системы должны быть рассчитаны на промывку одного или нескольких фильтров одновременно. Объем промывного бака должен обеспечивать одну дополнительную промывку сверх расчетного их числа.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Напор воды для промывки фильтров следует принимать с учетом потерь напора в распределительной системе, подводящих коммуникациях промывной воды и при загрузке фильтров.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Насос для подачи воды в бак должен обеспечивать его наполнение за время не больше, чем интервалы между промывками фильтров при форсированном режиме. Забор воды насосом, подающим воду в бак, следует производить из резервуара фильтрованной воды. Допускается производить забор из трубопровода фильтрованной воды, если он не превышает 50% расхода фильтрата.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Для промывки фильтров забор воды должен производиться из резервуаров фильтрованной воды, в которых надлежит предусматривать запас воды на одну дополнительную промывку сверх расчетного их числа.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Скорости движения воды в трубопроводах, подающих и отводящих промывную воду, следует принимать 1,5—2 м/с. Должна быть исключена возможность подсоса воздуха в трубопроводы, подающие промывную воду на фильтры, а также подпора воды в трубопроводах, отводящих промывную воду.</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27" w:name="Крупнозернистые_фильтры"/>
      <w:r w:rsidRPr="003831F1">
        <w:rPr>
          <w:rFonts w:ascii="Arial" w:hAnsi="Arial" w:cs="Arial"/>
          <w:b/>
          <w:bCs/>
          <w:color w:val="000000"/>
          <w:sz w:val="20"/>
          <w:szCs w:val="20"/>
          <w:lang w:eastAsia="ru-RU"/>
        </w:rPr>
        <w:t>Крупнозернистые фильтры</w:t>
      </w:r>
      <w:bookmarkEnd w:id="27"/>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6.118.</w:t>
      </w:r>
      <w:r w:rsidRPr="003831F1">
        <w:rPr>
          <w:rFonts w:ascii="Arial" w:hAnsi="Arial" w:cs="Arial"/>
          <w:color w:val="000000"/>
          <w:sz w:val="20"/>
          <w:szCs w:val="20"/>
          <w:lang w:eastAsia="ru-RU"/>
        </w:rPr>
        <w:t xml:space="preserve"> Крупнозернистые фильтры следует применять для частичного осветления воды, используемой для производственных целей, с коагуляцией или без нее.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6.119.</w:t>
      </w:r>
      <w:r w:rsidRPr="003831F1">
        <w:rPr>
          <w:rFonts w:ascii="Arial" w:hAnsi="Arial" w:cs="Arial"/>
          <w:color w:val="000000"/>
          <w:sz w:val="20"/>
          <w:szCs w:val="20"/>
          <w:lang w:eastAsia="ru-RU"/>
        </w:rPr>
        <w:t xml:space="preserve"> Для загрузки фильтров следует применять кварцевый песок и другие материалы, обеспечивающие технологический процесс и обладающие требуемой механической прочностью и химической стойкостью. Характеристика загрузки фильтров приведена в табл. 24.</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24</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471"/>
        <w:gridCol w:w="1960"/>
        <w:gridCol w:w="2557"/>
        <w:gridCol w:w="1503"/>
        <w:gridCol w:w="2042"/>
      </w:tblGrid>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Материал загрузки</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Крупность материала загрузки, мм</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Коэффициент неоднородности, не более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Высота слоя загрузки, м</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Скорость фильтрования, м/ч</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Кварцевый песок</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1,8</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1,5-2</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10-12</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То же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1,6-2,5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2,5-3</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13-15</w:t>
            </w:r>
          </w:p>
        </w:tc>
      </w:tr>
      <w:tr w:rsidR="005C2648" w:rsidRPr="006B6886" w:rsidTr="003831F1">
        <w:trPr>
          <w:tblCellSpacing w:w="7" w:type="dxa"/>
        </w:trPr>
        <w:tc>
          <w:tcPr>
            <w:tcW w:w="0" w:type="auto"/>
            <w:gridSpan w:val="5"/>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Примечание. Для частичного осветления воды допускается применение фильтров специальной конструкции с плавающей загрузкой из пенополистирол</w:t>
            </w:r>
            <w:r w:rsidRPr="003831F1">
              <w:rPr>
                <w:rFonts w:ascii="Arial" w:hAnsi="Arial" w:cs="Arial"/>
                <w:color w:val="000000"/>
                <w:sz w:val="20"/>
                <w:szCs w:val="20"/>
                <w:lang w:eastAsia="ru-RU"/>
              </w:rPr>
              <w:t>а.</w:t>
            </w:r>
          </w:p>
        </w:tc>
      </w:tr>
    </w:tbl>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6.120.</w:t>
      </w:r>
      <w:r w:rsidRPr="003831F1">
        <w:rPr>
          <w:rFonts w:ascii="Arial" w:hAnsi="Arial" w:cs="Arial"/>
          <w:color w:val="000000"/>
          <w:sz w:val="20"/>
          <w:szCs w:val="20"/>
          <w:lang w:eastAsia="ru-RU"/>
        </w:rPr>
        <w:t xml:space="preserve"> Напорные крупнозернистые фильтры следует рассчитывать на предельную потерю напора в фильтрующей загрузке и дренаже до 15 м, открытые — 3—3,5 м. В открытых фильтрах необходимо предусматривать слой воды над уровнем загрузки 1,5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6.121.</w:t>
      </w:r>
      <w:r w:rsidRPr="003831F1">
        <w:rPr>
          <w:rFonts w:ascii="Arial" w:hAnsi="Arial" w:cs="Arial"/>
          <w:color w:val="000000"/>
          <w:sz w:val="20"/>
          <w:szCs w:val="20"/>
          <w:lang w:eastAsia="ru-RU"/>
        </w:rPr>
        <w:t xml:space="preserve"> Промывку крупнозернистых фильтров надлежит предусматривать с применением воды и воздуха. Водяную и воздушную распределительные системы или объединенную водовоздушную распределительную систему надлежит рассчитывать согласно пп. 6.108, 6.109, 6.115—6.117 на подачу воды и воздуха с интенсивностями, приведенными в п. 6.123.</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6.122.</w:t>
      </w:r>
      <w:r w:rsidRPr="003831F1">
        <w:rPr>
          <w:rFonts w:ascii="Arial" w:hAnsi="Arial" w:cs="Arial"/>
          <w:color w:val="000000"/>
          <w:sz w:val="20"/>
          <w:szCs w:val="20"/>
          <w:lang w:eastAsia="ru-RU"/>
        </w:rPr>
        <w:t xml:space="preserve"> Проектирование устройств для отвода промывной воды из открытых фильтров надлежит производить согласно п. 6.116.</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6.123.</w:t>
      </w:r>
      <w:r w:rsidRPr="003831F1">
        <w:rPr>
          <w:rFonts w:ascii="Arial" w:hAnsi="Arial" w:cs="Arial"/>
          <w:color w:val="000000"/>
          <w:sz w:val="20"/>
          <w:szCs w:val="20"/>
          <w:lang w:eastAsia="ru-RU"/>
        </w:rPr>
        <w:t xml:space="preserve"> При расчете крупнозернистых фильтров надлежит принимать следующий режим промывки: взрыхление фильтрующей загрузки воздухом интенсивностью 15—25 л/(см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 1 мин; водовоздушная промывка с интенсивностью 3,5—5 л/(см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xml:space="preserve"> воды и 15—25 л/(см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воздуха — 5 мин; отмывка водой с интенсивностью 7—9 л/(см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 3 мин. Большие значения интенсивности промывки относятся к более крупной загрузке.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6.124.</w:t>
      </w:r>
      <w:r w:rsidRPr="003831F1">
        <w:rPr>
          <w:rFonts w:ascii="Arial" w:hAnsi="Arial" w:cs="Arial"/>
          <w:color w:val="000000"/>
          <w:sz w:val="20"/>
          <w:szCs w:val="20"/>
          <w:lang w:eastAsia="ru-RU"/>
        </w:rPr>
        <w:t xml:space="preserve"> Площадь крупнозернистых фильтров следует определять согласно п. 6.98.</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6.125.</w:t>
      </w:r>
      <w:r w:rsidRPr="003831F1">
        <w:rPr>
          <w:rFonts w:ascii="Arial" w:hAnsi="Arial" w:cs="Arial"/>
          <w:color w:val="000000"/>
          <w:sz w:val="20"/>
          <w:szCs w:val="20"/>
          <w:lang w:eastAsia="ru-RU"/>
        </w:rPr>
        <w:t xml:space="preserve"> При количестве фильтров до 10 следует предусматривать возможность выключения на ремонт одного фильтра, при большем количестве — двух фильтров. При этом скорость фильтрования на оставшихся в работе фильтрах не должна превышать наибольших значений, указанных в табл. 24.</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28" w:name="Контактные_осветлители"/>
      <w:r w:rsidRPr="003831F1">
        <w:rPr>
          <w:rFonts w:ascii="Arial" w:hAnsi="Arial" w:cs="Arial"/>
          <w:b/>
          <w:bCs/>
          <w:color w:val="000000"/>
          <w:sz w:val="20"/>
          <w:szCs w:val="20"/>
          <w:lang w:eastAsia="ru-RU"/>
        </w:rPr>
        <w:t>Контактные осветлители</w:t>
      </w:r>
      <w:bookmarkEnd w:id="28"/>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6.126.</w:t>
      </w:r>
      <w:r w:rsidRPr="003831F1">
        <w:rPr>
          <w:rFonts w:ascii="Arial" w:hAnsi="Arial" w:cs="Arial"/>
          <w:color w:val="000000"/>
          <w:sz w:val="20"/>
          <w:szCs w:val="20"/>
          <w:lang w:eastAsia="ru-RU"/>
        </w:rPr>
        <w:t xml:space="preserve"> На станциях контактного осветления воды надлежит предусматривать сетчатые барабанные фильтры и входную камеру, обеспечивающую требуемый напор воды, смешение и контакт воды с реагентами, а также выделение из воды воздуха.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6.127.</w:t>
      </w:r>
      <w:r w:rsidRPr="003831F1">
        <w:rPr>
          <w:rFonts w:ascii="Arial" w:hAnsi="Arial" w:cs="Arial"/>
          <w:color w:val="000000"/>
          <w:sz w:val="20"/>
          <w:szCs w:val="20"/>
          <w:lang w:eastAsia="ru-RU"/>
        </w:rPr>
        <w:t xml:space="preserve"> Объем входной камеры должен определяться из условия пребывания воды в ней не менее 5 мин. Камера должна быть секционирована не менее чем на 2 отделения, в каждом из которых надлежит предусматривать переливные и спускные трубы.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Примечания: 1. Сетчатые барабанные фильтры надлежит располагал” над входной камерой; установка их в отдельно стоящем здании допускается при обосновании. Проектирование их следует выполнять согласно пп. 6.11—6.14.</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2. Смесительные устройства, последовательность и время разрыва между вводом реагентов надлежит принимать согласно пп. 6.40; 6.41; 6.17—6.19.</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этом необходимо предусматривать возможность дополнительного ввода реагента после входной камеры.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6.128.</w:t>
      </w:r>
      <w:r w:rsidRPr="003831F1">
        <w:rPr>
          <w:rFonts w:ascii="Arial" w:hAnsi="Arial" w:cs="Arial"/>
          <w:color w:val="000000"/>
          <w:sz w:val="20"/>
          <w:szCs w:val="20"/>
          <w:lang w:eastAsia="ru-RU"/>
        </w:rPr>
        <w:t xml:space="preserve"> Превышение уровня воды во входных камерах над уровнем в контактных осветлителях </w:t>
      </w:r>
      <w:r w:rsidRPr="003831F1">
        <w:rPr>
          <w:rFonts w:ascii="Arial" w:hAnsi="Arial" w:cs="Arial"/>
          <w:i/>
          <w:iCs/>
          <w:color w:val="000000"/>
          <w:sz w:val="20"/>
          <w:szCs w:val="20"/>
          <w:lang w:eastAsia="ru-RU"/>
        </w:rPr>
        <w:t>Н</w:t>
      </w:r>
      <w:r w:rsidRPr="003831F1">
        <w:rPr>
          <w:rFonts w:ascii="Arial" w:hAnsi="Arial" w:cs="Arial"/>
          <w:color w:val="000000"/>
          <w:sz w:val="20"/>
          <w:szCs w:val="20"/>
          <w:vertAlign w:val="subscript"/>
          <w:lang w:eastAsia="ru-RU"/>
        </w:rPr>
        <w:t>у</w:t>
      </w:r>
      <w:r w:rsidRPr="003831F1">
        <w:rPr>
          <w:rFonts w:ascii="Arial" w:hAnsi="Arial" w:cs="Arial"/>
          <w:i/>
          <w:iCs/>
          <w:color w:val="000000"/>
          <w:sz w:val="20"/>
          <w:szCs w:val="20"/>
          <w:lang w:eastAsia="ru-RU"/>
        </w:rPr>
        <w:t>,</w:t>
      </w:r>
      <w:r w:rsidRPr="003831F1">
        <w:rPr>
          <w:rFonts w:ascii="Arial" w:hAnsi="Arial" w:cs="Arial"/>
          <w:color w:val="000000"/>
          <w:sz w:val="20"/>
          <w:szCs w:val="20"/>
          <w:lang w:eastAsia="ru-RU"/>
        </w:rPr>
        <w:t xml:space="preserve"> м, следует определять по формуле</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3831F1">
        <w:rPr>
          <w:rFonts w:ascii="Arial" w:hAnsi="Arial" w:cs="Arial"/>
          <w:i/>
          <w:iCs/>
          <w:color w:val="000000"/>
          <w:sz w:val="20"/>
          <w:szCs w:val="20"/>
          <w:lang w:eastAsia="ru-RU"/>
        </w:rPr>
        <w:t>Н</w:t>
      </w:r>
      <w:r w:rsidRPr="003831F1">
        <w:rPr>
          <w:rFonts w:ascii="Arial" w:hAnsi="Arial" w:cs="Arial"/>
          <w:color w:val="000000"/>
          <w:sz w:val="20"/>
          <w:szCs w:val="20"/>
          <w:vertAlign w:val="subscript"/>
          <w:lang w:eastAsia="ru-RU"/>
        </w:rPr>
        <w:t>у</w:t>
      </w:r>
      <w:r w:rsidRPr="003831F1">
        <w:rPr>
          <w:rFonts w:ascii="Arial" w:hAnsi="Arial" w:cs="Arial"/>
          <w:color w:val="000000"/>
          <w:sz w:val="20"/>
          <w:szCs w:val="20"/>
          <w:lang w:eastAsia="ru-RU"/>
        </w:rPr>
        <w:t xml:space="preserve"> = 0,8</w:t>
      </w:r>
      <w:r w:rsidRPr="003831F1">
        <w:rPr>
          <w:rFonts w:ascii="Arial" w:hAnsi="Arial" w:cs="Arial"/>
          <w:i/>
          <w:iCs/>
          <w:color w:val="000000"/>
          <w:sz w:val="20"/>
          <w:szCs w:val="20"/>
          <w:lang w:eastAsia="ru-RU"/>
        </w:rPr>
        <w:t>h</w:t>
      </w:r>
      <w:r w:rsidRPr="003831F1">
        <w:rPr>
          <w:rFonts w:ascii="Arial" w:hAnsi="Arial" w:cs="Arial"/>
          <w:color w:val="000000"/>
          <w:sz w:val="20"/>
          <w:szCs w:val="20"/>
          <w:vertAlign w:val="subscript"/>
          <w:lang w:eastAsia="ru-RU"/>
        </w:rPr>
        <w:t>з</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h</w:t>
      </w:r>
      <w:r w:rsidRPr="003831F1">
        <w:rPr>
          <w:rFonts w:ascii="Arial" w:hAnsi="Arial" w:cs="Arial"/>
          <w:color w:val="000000"/>
          <w:sz w:val="20"/>
          <w:szCs w:val="20"/>
          <w:vertAlign w:val="subscript"/>
          <w:lang w:eastAsia="ru-RU"/>
        </w:rPr>
        <w:t>с</w:t>
      </w:r>
      <w:r w:rsidRPr="003831F1">
        <w:rPr>
          <w:rFonts w:ascii="Arial" w:hAnsi="Arial" w:cs="Arial"/>
          <w:color w:val="000000"/>
          <w:sz w:val="20"/>
          <w:szCs w:val="20"/>
          <w:lang w:eastAsia="ru-RU"/>
        </w:rPr>
        <w:t xml:space="preserve">              (26)</w:t>
      </w:r>
    </w:p>
    <w:p w:rsidR="005C2648" w:rsidRPr="003831F1" w:rsidRDefault="005C2648" w:rsidP="003831F1">
      <w:pPr>
        <w:spacing w:before="100" w:beforeAutospacing="1" w:after="100" w:afterAutospacing="1" w:line="240" w:lineRule="auto"/>
        <w:jc w:val="both"/>
        <w:rPr>
          <w:rFonts w:ascii="Arial" w:hAnsi="Arial" w:cs="Arial"/>
          <w:i/>
          <w:iCs/>
          <w:color w:val="000000"/>
          <w:sz w:val="20"/>
          <w:szCs w:val="20"/>
          <w:lang w:eastAsia="ru-RU"/>
        </w:rPr>
      </w:pPr>
      <w:r w:rsidRPr="003831F1">
        <w:rPr>
          <w:rFonts w:ascii="Arial" w:hAnsi="Arial" w:cs="Arial"/>
          <w:color w:val="000000"/>
          <w:sz w:val="20"/>
          <w:szCs w:val="20"/>
          <w:lang w:eastAsia="ru-RU"/>
        </w:rPr>
        <w:t xml:space="preserve">где    </w:t>
      </w:r>
      <w:r w:rsidRPr="003831F1">
        <w:rPr>
          <w:rFonts w:ascii="Arial" w:hAnsi="Arial" w:cs="Arial"/>
          <w:i/>
          <w:iCs/>
          <w:color w:val="000000"/>
          <w:sz w:val="20"/>
          <w:szCs w:val="20"/>
          <w:lang w:eastAsia="ru-RU"/>
        </w:rPr>
        <w:t>h</w:t>
      </w:r>
      <w:r w:rsidRPr="003831F1">
        <w:rPr>
          <w:rFonts w:ascii="Arial" w:hAnsi="Arial" w:cs="Arial"/>
          <w:color w:val="000000"/>
          <w:sz w:val="20"/>
          <w:szCs w:val="20"/>
          <w:vertAlign w:val="subscript"/>
          <w:lang w:eastAsia="ru-RU"/>
        </w:rPr>
        <w:t>з</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предельно допустимая потеря напора в песчаном слое загрузки, принимаемая равной высоте его слоя, м;</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h</w:t>
      </w:r>
      <w:r w:rsidRPr="003831F1">
        <w:rPr>
          <w:rFonts w:ascii="Arial" w:hAnsi="Arial" w:cs="Arial"/>
          <w:i/>
          <w:iCs/>
          <w:color w:val="000000"/>
          <w:sz w:val="20"/>
          <w:szCs w:val="20"/>
          <w:vertAlign w:val="subscript"/>
          <w:lang w:eastAsia="ru-RU"/>
        </w:rPr>
        <w:t>с</w:t>
      </w:r>
      <w:r w:rsidRPr="003831F1">
        <w:rPr>
          <w:rFonts w:ascii="Arial" w:hAnsi="Arial" w:cs="Arial"/>
          <w:i/>
          <w:iCs/>
          <w:color w:val="000000"/>
          <w:sz w:val="20"/>
          <w:szCs w:val="20"/>
          <w:lang w:eastAsia="ru-RU"/>
        </w:rPr>
        <w:t xml:space="preserve"> — </w:t>
      </w:r>
      <w:r w:rsidRPr="003831F1">
        <w:rPr>
          <w:rFonts w:ascii="Arial" w:hAnsi="Arial" w:cs="Arial"/>
          <w:color w:val="000000"/>
          <w:sz w:val="20"/>
          <w:szCs w:val="20"/>
          <w:lang w:eastAsia="ru-RU"/>
        </w:rPr>
        <w:t>сумма всех потерь напора на пути движения воды от начала входной камеры до загрузки осветлителей,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Отвод воды из входных камер на контактные осветлители должен предусматриваться на отметке не менее чем на 2 м ниже уровня воды в осветлителях. В камерах и трубопроводах должна быть исключена возможность насыщения воды воздухом.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6.129.</w:t>
      </w:r>
      <w:r w:rsidRPr="003831F1">
        <w:rPr>
          <w:rFonts w:ascii="Arial" w:hAnsi="Arial" w:cs="Arial"/>
          <w:color w:val="000000"/>
          <w:sz w:val="20"/>
          <w:szCs w:val="20"/>
          <w:lang w:eastAsia="ru-RU"/>
        </w:rPr>
        <w:t xml:space="preserve"> Контактные осветлители при промывке водой надлежит предусматривать без поддерживающих слоев, при промывке водой и воздухом — с поддерживающими слоями.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Загрузку контактных осветлителей надлежит принимать по табл. 25.</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25</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3473"/>
        <w:gridCol w:w="2949"/>
        <w:gridCol w:w="3111"/>
      </w:tblGrid>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Показатель</w:t>
            </w:r>
          </w:p>
        </w:tc>
        <w:tc>
          <w:tcPr>
            <w:tcW w:w="0" w:type="auto"/>
            <w:gridSpan w:val="2"/>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Высота гравийных и песчаных слоев, м, для осветлителя</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без поддерживающих слоев</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 поддерживающими слоями</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Крупность зерен гравия и песка, мм:</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40-20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0,2-0,25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20-10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0,1-0,15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10-5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0,15-0,2</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5-2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0,5-0,6</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0,3-0,4</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2-1,2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1-1,2</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1,2-1,3</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1,2-0,7</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0,8-1</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0,8-1</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Эквивалентный диаметр зерен песка, мм</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1-1,3</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1-1,3</w:t>
            </w:r>
          </w:p>
        </w:tc>
      </w:tr>
      <w:tr w:rsidR="005C2648" w:rsidRPr="006B6886" w:rsidTr="003831F1">
        <w:trPr>
          <w:tblCellSpacing w:w="7" w:type="dxa"/>
        </w:trPr>
        <w:tc>
          <w:tcPr>
            <w:tcW w:w="0" w:type="auto"/>
            <w:gridSpan w:val="3"/>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Для контактных осветлителей с поддерживающими слоями верхняя граница гравия крупностью 40—20 мм должна быть на уровне верха труб распределительной системы. Общая высота загрузки должна быть не св. 3 м.</w:t>
            </w:r>
            <w:r w:rsidRPr="003831F1">
              <w:rPr>
                <w:rFonts w:ascii="Arial" w:hAnsi="Arial" w:cs="Arial"/>
                <w:color w:val="000000"/>
                <w:sz w:val="20"/>
                <w:szCs w:val="20"/>
                <w:lang w:eastAsia="ru-RU"/>
              </w:rPr>
              <w:t xml:space="preserve">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Для загрузки контактных осветлителей следует применять гравий и кварцевый песок, а также другие материалы, отвечающие требованиям п. 6.96 с плотностью 2,5— 3,5 г/см</w:t>
            </w:r>
            <w:r w:rsidRPr="003831F1">
              <w:rPr>
                <w:rFonts w:ascii="Arial" w:hAnsi="Arial" w:cs="Arial"/>
                <w:i/>
                <w:iCs/>
                <w:color w:val="000000"/>
                <w:sz w:val="20"/>
                <w:szCs w:val="20"/>
                <w:vertAlign w:val="superscript"/>
                <w:lang w:eastAsia="ru-RU"/>
              </w:rPr>
              <w:t>3</w:t>
            </w:r>
          </w:p>
        </w:tc>
      </w:tr>
    </w:tbl>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6.130.</w:t>
      </w:r>
      <w:r w:rsidRPr="003831F1">
        <w:rPr>
          <w:rFonts w:ascii="Arial" w:hAnsi="Arial" w:cs="Arial"/>
          <w:color w:val="000000"/>
          <w:sz w:val="20"/>
          <w:szCs w:val="20"/>
          <w:lang w:eastAsia="ru-RU"/>
        </w:rPr>
        <w:t xml:space="preserve"> Скорости фильтрования в контактных осветлителях следует принимать: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без поддерживающих слоев при нормальном режиме — 4—5 м/ч, при форсированном — 5—5,5 м/ч; с поддерживающими слоями при нормальном режиме 5—5,5 м/ч, при форсированном — 5,5—6 м/ч.</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очистке воды для хозяйственно-питьевых нужд надлежит принимать меньшие значения скоростей фильтрования.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Допускается предусматривать работу контактных осветлителей с переменной, убывающей к концу цикла скоростью фильтрования при условии, чтобы средняя скорость равнялась расчетной.</w:t>
      </w:r>
    </w:p>
    <w:p w:rsidR="005C2648" w:rsidRPr="003831F1" w:rsidRDefault="005C2648" w:rsidP="003831F1">
      <w:pPr>
        <w:spacing w:before="100" w:beforeAutospacing="1" w:after="100" w:afterAutospacing="1" w:line="240" w:lineRule="auto"/>
        <w:jc w:val="both"/>
        <w:rPr>
          <w:rFonts w:ascii="Arial" w:hAnsi="Arial" w:cs="Arial"/>
          <w:i/>
          <w:iCs/>
          <w:color w:val="000000"/>
          <w:sz w:val="20"/>
          <w:szCs w:val="20"/>
          <w:lang w:eastAsia="ru-RU"/>
        </w:rPr>
      </w:pPr>
      <w:r w:rsidRPr="003831F1">
        <w:rPr>
          <w:rFonts w:ascii="Arial" w:hAnsi="Arial" w:cs="Arial"/>
          <w:b/>
          <w:bCs/>
          <w:color w:val="000000"/>
          <w:sz w:val="20"/>
          <w:szCs w:val="20"/>
          <w:lang w:eastAsia="ru-RU"/>
        </w:rPr>
        <w:t>6.131.</w:t>
      </w:r>
      <w:r w:rsidRPr="003831F1">
        <w:rPr>
          <w:rFonts w:ascii="Arial" w:hAnsi="Arial" w:cs="Arial"/>
          <w:color w:val="000000"/>
          <w:sz w:val="20"/>
          <w:szCs w:val="20"/>
          <w:lang w:eastAsia="ru-RU"/>
        </w:rPr>
        <w:t xml:space="preserve"> Общую площадь контактных осветлителей </w:t>
      </w:r>
      <w:r w:rsidRPr="003831F1">
        <w:rPr>
          <w:rFonts w:ascii="Arial" w:hAnsi="Arial" w:cs="Arial"/>
          <w:i/>
          <w:iCs/>
          <w:color w:val="000000"/>
          <w:sz w:val="20"/>
          <w:szCs w:val="20"/>
          <w:lang w:eastAsia="ru-RU"/>
        </w:rPr>
        <w:t>F</w:t>
      </w:r>
      <w:r w:rsidRPr="003831F1">
        <w:rPr>
          <w:rFonts w:ascii="Arial" w:hAnsi="Arial" w:cs="Arial"/>
          <w:color w:val="000000"/>
          <w:sz w:val="20"/>
          <w:szCs w:val="20"/>
          <w:vertAlign w:val="subscript"/>
          <w:lang w:eastAsia="ru-RU"/>
        </w:rPr>
        <w:t>к.о.</w:t>
      </w:r>
      <w:r w:rsidRPr="003831F1">
        <w:rPr>
          <w:rFonts w:ascii="Arial" w:hAnsi="Arial" w:cs="Arial"/>
          <w:color w:val="000000"/>
          <w:sz w:val="20"/>
          <w:szCs w:val="20"/>
          <w:lang w:eastAsia="ru-RU"/>
        </w:rPr>
        <w:t>, 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надлежит определять с учетом сброса первого фильтрата по формуле</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3831F1">
        <w:rPr>
          <w:rFonts w:ascii="Arial" w:hAnsi="Arial" w:cs="Arial"/>
          <w:i/>
          <w:iCs/>
          <w:color w:val="000000"/>
          <w:sz w:val="20"/>
          <w:szCs w:val="20"/>
          <w:lang w:eastAsia="ru-RU"/>
        </w:rPr>
        <w:t>F</w:t>
      </w:r>
      <w:r w:rsidRPr="003831F1">
        <w:rPr>
          <w:rFonts w:ascii="Arial" w:hAnsi="Arial" w:cs="Arial"/>
          <w:color w:val="000000"/>
          <w:sz w:val="20"/>
          <w:szCs w:val="20"/>
          <w:vertAlign w:val="subscript"/>
          <w:lang w:eastAsia="ru-RU"/>
        </w:rPr>
        <w:t>к.о.</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Q</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Т</w:t>
      </w:r>
      <w:r w:rsidRPr="003831F1">
        <w:rPr>
          <w:rFonts w:ascii="Arial" w:hAnsi="Arial" w:cs="Arial"/>
          <w:color w:val="000000"/>
          <w:sz w:val="20"/>
          <w:szCs w:val="20"/>
          <w:vertAlign w:val="subscript"/>
          <w:lang w:eastAsia="ru-RU"/>
        </w:rPr>
        <w:t>ст</w:t>
      </w:r>
      <w:r w:rsidRPr="003831F1">
        <w:rPr>
          <w:rFonts w:ascii="Symbol" w:hAnsi="Symbol" w:cs="Arial"/>
          <w:color w:val="000000"/>
          <w:sz w:val="20"/>
          <w:szCs w:val="20"/>
          <w:lang w:eastAsia="ru-RU"/>
        </w:rPr>
        <w:t></w:t>
      </w:r>
      <w:r w:rsidRPr="003831F1">
        <w:rPr>
          <w:rFonts w:ascii="Arial" w:hAnsi="Arial" w:cs="Arial"/>
          <w:color w:val="000000"/>
          <w:sz w:val="20"/>
          <w:szCs w:val="20"/>
          <w:vertAlign w:val="subscript"/>
          <w:lang w:eastAsia="ru-RU"/>
        </w:rPr>
        <w:t>н</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n</w:t>
      </w:r>
      <w:r w:rsidRPr="003831F1">
        <w:rPr>
          <w:rFonts w:ascii="Arial" w:hAnsi="Arial" w:cs="Arial"/>
          <w:color w:val="000000"/>
          <w:sz w:val="20"/>
          <w:szCs w:val="20"/>
          <w:vertAlign w:val="subscript"/>
          <w:lang w:eastAsia="ru-RU"/>
        </w:rPr>
        <w:t>пр</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q</w:t>
      </w:r>
      <w:r w:rsidRPr="003831F1">
        <w:rPr>
          <w:rFonts w:ascii="Arial" w:hAnsi="Arial" w:cs="Arial"/>
          <w:color w:val="000000"/>
          <w:sz w:val="20"/>
          <w:szCs w:val="20"/>
          <w:vertAlign w:val="subscript"/>
          <w:lang w:eastAsia="ru-RU"/>
        </w:rPr>
        <w:t>пр</w:t>
      </w:r>
      <w:r w:rsidRPr="003831F1">
        <w:rPr>
          <w:rFonts w:ascii="Arial" w:hAnsi="Aria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color w:val="000000"/>
          <w:sz w:val="20"/>
          <w:szCs w:val="20"/>
          <w:vertAlign w:val="subscript"/>
          <w:lang w:eastAsia="ru-RU"/>
        </w:rPr>
        <w:t>пр</w:t>
      </w:r>
      <w:r w:rsidRPr="003831F1">
        <w:rPr>
          <w:rFonts w:ascii="Symbol" w:hAnsi="Symbol" w:cs="Arial"/>
          <w:color w:val="000000"/>
          <w:sz w:val="20"/>
          <w:szCs w:val="20"/>
          <w:lang w:eastAsia="ru-RU"/>
        </w:rPr>
        <w:t></w:t>
      </w:r>
      <w:r w:rsidRPr="003831F1">
        <w:rPr>
          <w:rFonts w:ascii="Arial" w:hAnsi="Arial" w:cs="Arial"/>
          <w:color w:val="000000"/>
          <w:sz w:val="20"/>
          <w:szCs w:val="20"/>
          <w:vertAlign w:val="subscript"/>
          <w:lang w:eastAsia="ru-RU"/>
        </w:rPr>
        <w:t>н</w:t>
      </w:r>
      <w:r w:rsidRPr="003831F1">
        <w:rPr>
          <w:rFonts w:ascii="Arial" w:hAnsi="Aria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color w:val="000000"/>
          <w:sz w:val="20"/>
          <w:szCs w:val="20"/>
          <w:vertAlign w:val="subscript"/>
          <w:lang w:eastAsia="ru-RU"/>
        </w:rPr>
        <w:t>ст</w:t>
      </w:r>
      <w:r w:rsidRPr="003831F1">
        <w:rPr>
          <w:rFonts w:ascii="Symbol" w:hAnsi="Symbol" w:cs="Arial"/>
          <w:color w:val="000000"/>
          <w:sz w:val="20"/>
          <w:szCs w:val="20"/>
          <w:lang w:eastAsia="ru-RU"/>
        </w:rPr>
        <w:t></w:t>
      </w:r>
      <w:r w:rsidRPr="003831F1">
        <w:rPr>
          <w:rFonts w:ascii="Arial" w:hAnsi="Arial" w:cs="Arial"/>
          <w:color w:val="000000"/>
          <w:sz w:val="20"/>
          <w:szCs w:val="20"/>
          <w:vertAlign w:val="subscript"/>
          <w:lang w:eastAsia="ru-RU"/>
        </w:rPr>
        <w:t>н</w:t>
      </w:r>
      <w:r w:rsidRPr="003831F1">
        <w:rPr>
          <w:rFonts w:ascii="Arial" w:hAnsi="Arial" w:cs="Arial"/>
          <w:color w:val="000000"/>
          <w:sz w:val="20"/>
          <w:szCs w:val="20"/>
          <w:lang w:eastAsia="ru-RU"/>
        </w:rPr>
        <w:t>/60)]              (27)</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где </w:t>
      </w:r>
      <w:r w:rsidRPr="003831F1">
        <w:rPr>
          <w:rFonts w:ascii="Symbol" w:hAnsi="Symbol" w:cs="Arial"/>
          <w:color w:val="000000"/>
          <w:sz w:val="20"/>
          <w:szCs w:val="20"/>
          <w:lang w:eastAsia="ru-RU"/>
        </w:rPr>
        <w:t></w:t>
      </w:r>
      <w:r w:rsidRPr="003831F1">
        <w:rPr>
          <w:rFonts w:ascii="Arial" w:hAnsi="Arial" w:cs="Arial"/>
          <w:color w:val="000000"/>
          <w:sz w:val="20"/>
          <w:szCs w:val="20"/>
          <w:vertAlign w:val="subscript"/>
          <w:lang w:eastAsia="ru-RU"/>
        </w:rPr>
        <w:t>ст</w:t>
      </w:r>
      <w:r w:rsidRPr="003831F1">
        <w:rPr>
          <w:rFonts w:ascii="Arial" w:hAnsi="Arial" w:cs="Arial"/>
          <w:color w:val="000000"/>
          <w:sz w:val="20"/>
          <w:szCs w:val="20"/>
          <w:lang w:eastAsia="ru-RU"/>
        </w:rPr>
        <w:t xml:space="preserve"> — продолжительность сброса первого фильтрата, мин, принимаемая согласно п. 6.133, остальные обозначения — по формуле (18).</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Количество осветлителей на станции следует определять согласно п. 6.99.</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6.132.</w:t>
      </w:r>
      <w:r w:rsidRPr="003831F1">
        <w:rPr>
          <w:rFonts w:ascii="Arial" w:hAnsi="Arial" w:cs="Arial"/>
          <w:color w:val="000000"/>
          <w:sz w:val="20"/>
          <w:szCs w:val="20"/>
          <w:lang w:eastAsia="ru-RU"/>
        </w:rPr>
        <w:t xml:space="preserve"> Для промывки следует использовать очищенную воду. Допускается использование неочищенной воды при условиях: мутности ее не более 10 мг/л, коли-индекса — 1000 ед/л, предварительной обработки воды на барабанных сетках (или микрофильтрах) и обеззараживания. При использовании очищенной воды должен быть предусмотрен разрыв струи перед подачей воды в емкость для хранения промывной воды. Непосредственная подача воды на промывку из трубопроводов и резервуаров фильтрованной воды не допускается.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6.133.</w:t>
      </w:r>
      <w:r w:rsidRPr="003831F1">
        <w:rPr>
          <w:rFonts w:ascii="Arial" w:hAnsi="Arial" w:cs="Arial"/>
          <w:color w:val="000000"/>
          <w:sz w:val="20"/>
          <w:szCs w:val="20"/>
          <w:lang w:eastAsia="ru-RU"/>
        </w:rPr>
        <w:t xml:space="preserve"> Режим промывки контактных осветлителей водой надлежит принимать по табл. 26.</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Водовоздушную промывку контактных осветлителей надлежит предусматривать со следующим режимом: взрыхление загрузки воздухом с интенсивностью 18—20 л/(см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в течение 1—2 мин; совместная водовоздушная промывка при подаче воздуха 18—20 л/(см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и воды 3—3,5 л/(см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при продолжительности 6— 7 мин; дополнительная промывка водой с интенсивностью 6—7 л/(см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продолжительностью 5—7 мин.</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Продолжительность сброса первого фильтрата при промывке водой, мин:</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очищенной — 5—10;</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неочищенной — 10—15.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6.134.</w:t>
      </w:r>
      <w:r w:rsidRPr="003831F1">
        <w:rPr>
          <w:rFonts w:ascii="Arial" w:hAnsi="Arial" w:cs="Arial"/>
          <w:color w:val="000000"/>
          <w:sz w:val="20"/>
          <w:szCs w:val="20"/>
          <w:lang w:eastAsia="ru-RU"/>
        </w:rPr>
        <w:t xml:space="preserve"> В контактных осветлителях с поддерживающими слоями и водовоздушной промывкой надлежит применять трубчатые распределительные системы для подачи воды и воздуха и систему горизонтального отвода промывной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контактных осветлителях без поддерживающих слоев должна предусматриваться распределительная система с приваренными вдоль дырчатых труб боковыми шторками, между которыми привариваются поперечные перегородки, разделяющие подтрубное пространство на ячейки. Отверстия в дырчатых трубах следует располагать в два ряда в шахматном порядке, они должны быть направлены вниз под углом 30° к вертикальной оси трубы. Диаметр отверстий — 10—12 мм, расстояние между осями в ряду — 150—200 мм. Распределительную систему надлежит проектировать в соответствии с табл. 27.</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26</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6311"/>
        <w:gridCol w:w="1970"/>
        <w:gridCol w:w="1252"/>
      </w:tblGrid>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Показатель</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Единица измерения</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Количество</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Продолжительность промывки</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мин</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7-8</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Интенсивность подачи воды</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л/(см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15-18</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Продолжительность сброса первого фильтрата при промывке водой:</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очищенной</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мин</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10-12</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неочищенной (см. п. 6.132)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12-15</w:t>
            </w:r>
          </w:p>
        </w:tc>
      </w:tr>
    </w:tbl>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27</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526"/>
        <w:gridCol w:w="1784"/>
        <w:gridCol w:w="1470"/>
        <w:gridCol w:w="1495"/>
        <w:gridCol w:w="1531"/>
        <w:gridCol w:w="1727"/>
      </w:tblGrid>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Диаметр труб ответвлений, мм</w:t>
            </w:r>
          </w:p>
        </w:tc>
        <w:tc>
          <w:tcPr>
            <w:tcW w:w="0" w:type="auto"/>
            <w:vMerge w:val="restart"/>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Отношение суммарной площади отверстий к площади осветлителя, %</w:t>
            </w:r>
          </w:p>
        </w:tc>
        <w:tc>
          <w:tcPr>
            <w:tcW w:w="0" w:type="auto"/>
            <w:gridSpan w:val="4"/>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Расстояния, мм</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между осями труб ответвлений</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от дна осветлителя до низа шторок</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от низа шторок до оси труб ответвлений</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между поперечными перегородками</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75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0,28-0,3</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240-260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100-120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155</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300-400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0,26-0,28</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300-320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120-140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170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400-600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125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0,24-0,26</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350-370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140-160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190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600-800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0,22-0,24</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440-470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160-180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220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800-1000</w:t>
            </w:r>
          </w:p>
        </w:tc>
      </w:tr>
      <w:tr w:rsidR="005C2648" w:rsidRPr="006B6886" w:rsidTr="003831F1">
        <w:trPr>
          <w:tblCellSpacing w:w="7" w:type="dxa"/>
        </w:trPr>
        <w:tc>
          <w:tcPr>
            <w:tcW w:w="0" w:type="auto"/>
            <w:gridSpan w:val="6"/>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Скорость движения воды на входе в трубы ответвлений при промывке надлежит принимать 1,4—1,8 м/с.</w:t>
            </w:r>
            <w:r w:rsidRPr="003831F1">
              <w:rPr>
                <w:rFonts w:ascii="Arial" w:hAnsi="Arial" w:cs="Arial"/>
                <w:color w:val="000000"/>
                <w:sz w:val="20"/>
                <w:szCs w:val="20"/>
                <w:lang w:eastAsia="ru-RU"/>
              </w:rPr>
              <w:t xml:space="preserve">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Большим расстояниям между осями труб соответствуют большие расстояния от дна осветлителя до низа шторок.</w:t>
            </w:r>
          </w:p>
        </w:tc>
      </w:tr>
    </w:tbl>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6.135.</w:t>
      </w:r>
      <w:r w:rsidRPr="003831F1">
        <w:rPr>
          <w:rFonts w:ascii="Arial" w:hAnsi="Arial" w:cs="Arial"/>
          <w:color w:val="000000"/>
          <w:sz w:val="20"/>
          <w:szCs w:val="20"/>
          <w:lang w:eastAsia="ru-RU"/>
        </w:rPr>
        <w:t xml:space="preserve"> В контактных осветлителях без поддерживающих слоев сбор промывной воды надлежит принимать желобами согласно пп. 6.111—6.113. Над кромками желобов следует предусматривать пластины с треугольными вырезами высотой и шириной по 50—60 мм, с расстояниями между их осями 100—150 мм.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6.136.</w:t>
      </w:r>
      <w:r w:rsidRPr="003831F1">
        <w:rPr>
          <w:rFonts w:ascii="Arial" w:hAnsi="Arial" w:cs="Arial"/>
          <w:color w:val="000000"/>
          <w:sz w:val="20"/>
          <w:szCs w:val="20"/>
          <w:lang w:eastAsia="ru-RU"/>
        </w:rPr>
        <w:t xml:space="preserve"> Каналы и коммуникации для подачи и отвода воды, баки и насосы для промывки контактных осветлителей надлежит проектировать согласно пп. 6.107, 6.109, 6.117, при этом низ патрубка, отводящего осветленную воду из контактных осветлителей, должен быть на 100 мм выше уровня воды в сборном канале при промывке.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Трубопроводы отвода осветленной и промывной воды должны предусматриваться на отметках, исключающих возможность подтопления осветлителей во время рабочего цикла и при промывках.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Для опорожнения контактных осветлителей на нижней части коллектора распределительной системы должен предусматриваться трубопровод с запорным устройством диаметром, обеспечивающим скорость нисходящего потока воды в осветлителе не более 2 м/ч при наличии поддерживающих слоев и не более 0,2 м/ч — без поддерживающих слоев. При опорожнении осветлителей без поддерживающих слоев следует предусматривать устройства, исключающие вынос загрузки.</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29" w:name="Медленные_фильтры"/>
      <w:r w:rsidRPr="003831F1">
        <w:rPr>
          <w:rFonts w:ascii="Arial" w:hAnsi="Arial" w:cs="Arial"/>
          <w:b/>
          <w:bCs/>
          <w:color w:val="000000"/>
          <w:sz w:val="20"/>
          <w:szCs w:val="20"/>
          <w:lang w:eastAsia="ru-RU"/>
        </w:rPr>
        <w:t>Медленные фильтры</w:t>
      </w:r>
      <w:bookmarkEnd w:id="29"/>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6.137.</w:t>
      </w:r>
      <w:r w:rsidRPr="003831F1">
        <w:rPr>
          <w:rFonts w:ascii="Arial" w:hAnsi="Arial" w:cs="Arial"/>
          <w:color w:val="000000"/>
          <w:sz w:val="20"/>
          <w:szCs w:val="20"/>
          <w:lang w:eastAsia="ru-RU"/>
        </w:rPr>
        <w:t xml:space="preserve"> Расчетные скорости фильтрования на медленных фильтрах надлежит принимать в пределах 0,1—0,2 м/ч, при этом скорость выше 0,1 м/ч — только на время промывки фильтра.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Количество фильтров должно приниматься не менее трех. Ширина фильтра должна быть не более 6 м, длина — не более 60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Крупность зерен и высоту слоев загрузки фильтров следует принимать по табл. 28.</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28</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154"/>
        <w:gridCol w:w="2444"/>
        <w:gridCol w:w="2215"/>
        <w:gridCol w:w="2720"/>
      </w:tblGrid>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 слоя сверху вниз</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Загрузочный материал</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Крупность зерен, мм</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Высота слоя загрузки, мм</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Песок</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0,3-1</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500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Гравий или щебень</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5-10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То же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10-20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20-40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50</w:t>
            </w:r>
          </w:p>
        </w:tc>
      </w:tr>
    </w:tbl>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6.138.</w:t>
      </w:r>
      <w:r w:rsidRPr="003831F1">
        <w:rPr>
          <w:rFonts w:ascii="Arial" w:hAnsi="Arial" w:cs="Arial"/>
          <w:color w:val="000000"/>
          <w:sz w:val="20"/>
          <w:szCs w:val="20"/>
          <w:lang w:eastAsia="ru-RU"/>
        </w:rPr>
        <w:t xml:space="preserve"> Медленные фильтры следует проектировать с механической или гидравлической регенерацией песчаной загрузки.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Расход воды на один смыв загрязнений с 1м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xml:space="preserve"> поверхности загрузки фильтра надлежит принимать 9 л/с, продолжительность смыва загрязнений на каждые 10 м длины фильтра — 3 мин.</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6.139.</w:t>
      </w:r>
      <w:r w:rsidRPr="003831F1">
        <w:rPr>
          <w:rFonts w:ascii="Arial" w:hAnsi="Arial" w:cs="Arial"/>
          <w:color w:val="000000"/>
          <w:sz w:val="20"/>
          <w:szCs w:val="20"/>
          <w:lang w:eastAsia="ru-RU"/>
        </w:rPr>
        <w:t xml:space="preserve"> Вода на регенерацию медленного фильтра должна поступать от специального насоса или из специального бака. Допускается регенерацию фильтра предусматривать за счет форсирования производительности насосов, подающих воду на осветление, или за счет частичного использования емкости фильтров, работающих в режиме фильтрования.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6.140.</w:t>
      </w:r>
      <w:r w:rsidRPr="003831F1">
        <w:rPr>
          <w:rFonts w:ascii="Arial" w:hAnsi="Arial" w:cs="Arial"/>
          <w:color w:val="000000"/>
          <w:sz w:val="20"/>
          <w:szCs w:val="20"/>
          <w:lang w:eastAsia="ru-RU"/>
        </w:rPr>
        <w:t xml:space="preserve"> Слой воды над поверхностью загрузки медленных фильтров должен приниматься 1,5 м. При наличии перекрытия над фильтрами расстояние от поверхности загрузки до перекрытия должно быть достаточным для обеспечения работ по регенерации, а также смены и отмывки загрузки.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фильтрах следует устанавливать дренаж из перфорированных труб, кирпича или бетонных плиток, уложенных с прозорами, пористого бетона и др.</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30" w:name="Контактные_префильтры"/>
      <w:r w:rsidRPr="003831F1">
        <w:rPr>
          <w:rFonts w:ascii="Arial" w:hAnsi="Arial" w:cs="Arial"/>
          <w:b/>
          <w:bCs/>
          <w:color w:val="000000"/>
          <w:sz w:val="20"/>
          <w:szCs w:val="20"/>
          <w:lang w:eastAsia="ru-RU"/>
        </w:rPr>
        <w:t>Контактные префильтры</w:t>
      </w:r>
      <w:bookmarkEnd w:id="30"/>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6.141.</w:t>
      </w:r>
      <w:r w:rsidRPr="003831F1">
        <w:rPr>
          <w:rFonts w:ascii="Arial" w:hAnsi="Arial" w:cs="Arial"/>
          <w:color w:val="000000"/>
          <w:sz w:val="20"/>
          <w:szCs w:val="20"/>
          <w:lang w:eastAsia="ru-RU"/>
        </w:rPr>
        <w:t xml:space="preserve"> Контактные префильтры следует применять при двухступенчатом фильтровании для предварительной очистки воды перед скорыми фильтрами (второй ступени).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Конструкция контактных префильтров аналогична конструкции контактных осветлителей с поддерживающими слоями и водовоздушной промывкой; при их проектировании следует руководствоваться пп. 6.126—6.136. При этом площадь префильтров надлежит определять с учетом пропуска расхода воды на промывку скорых фильтров второй ступени.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6.142.</w:t>
      </w:r>
      <w:r w:rsidRPr="003831F1">
        <w:rPr>
          <w:rFonts w:ascii="Arial" w:hAnsi="Arial" w:cs="Arial"/>
          <w:color w:val="000000"/>
          <w:sz w:val="20"/>
          <w:szCs w:val="20"/>
          <w:lang w:eastAsia="ru-RU"/>
        </w:rPr>
        <w:t xml:space="preserve"> При отсутствии технологических изысканий основные параметры контактных префильтров следует принимать: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высоту слоев песка, при крупности зерен, мм: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5-2             0,5-0,6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2-1             2-2,3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эквивалентный диаметр зерен песка                                        1,1—1,3 мм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скорость фильтрования при нормальном режиме                 5,5—6,5 м/ч </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 xml:space="preserve">скорость фильтрования при форсированном режиме     bsp;   6,5—-7,5 “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6.143.</w:t>
      </w:r>
      <w:r w:rsidRPr="003831F1">
        <w:rPr>
          <w:rFonts w:ascii="Arial" w:hAnsi="Arial" w:cs="Arial"/>
          <w:color w:val="000000"/>
          <w:sz w:val="20"/>
          <w:szCs w:val="20"/>
          <w:lang w:eastAsia="ru-RU"/>
        </w:rPr>
        <w:t xml:space="preserve"> Следует предусматривать смешение фильтрата одновременно работающих контактных префильтров перед подачей его на скорые фильтры.</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31" w:name="ОБЕЗЗАРАЖИВАНИЕ_ВОДЫ"/>
      <w:r w:rsidRPr="003831F1">
        <w:rPr>
          <w:rFonts w:ascii="Arial" w:hAnsi="Arial" w:cs="Arial"/>
          <w:b/>
          <w:bCs/>
          <w:color w:val="000000"/>
          <w:sz w:val="20"/>
          <w:szCs w:val="20"/>
          <w:lang w:eastAsia="ru-RU"/>
        </w:rPr>
        <w:t>ОБЕЗЗАРАЖИВАНИЕ ВОДЫ</w:t>
      </w:r>
      <w:bookmarkEnd w:id="31"/>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6.144.</w:t>
      </w:r>
      <w:r w:rsidRPr="003831F1">
        <w:rPr>
          <w:rFonts w:ascii="Arial" w:hAnsi="Arial" w:cs="Arial"/>
          <w:color w:val="000000"/>
          <w:sz w:val="20"/>
          <w:szCs w:val="20"/>
          <w:lang w:eastAsia="ru-RU"/>
        </w:rPr>
        <w:t xml:space="preserve"> Выбор метода обеззараживания воды надлежит производить с учетом расхода и качества воды, эффективности ее очистки, условий поставки, транспорта, хранения реагентов, возможности автоматизации процессов и механизации трудоемких работ.</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6.145.</w:t>
      </w:r>
      <w:r w:rsidRPr="003831F1">
        <w:rPr>
          <w:rFonts w:ascii="Arial" w:hAnsi="Arial" w:cs="Arial"/>
          <w:color w:val="000000"/>
          <w:sz w:val="20"/>
          <w:szCs w:val="20"/>
          <w:lang w:eastAsia="ru-RU"/>
        </w:rPr>
        <w:t xml:space="preserve"> Введение хлорсодержащих реагентов для обеззараживания воды следует предусматривать в трубопроводы перед резервуарами чистой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Необходимость обеззараживания подземных вод определяется органами санитарно-эпидемиологической службы.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При обосновании допускается предусматривать для ввода и контакта хлорсодержащих реагентов с водой специальные контактные резервуары.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6.146.</w:t>
      </w:r>
      <w:r w:rsidRPr="003831F1">
        <w:rPr>
          <w:rFonts w:ascii="Arial" w:hAnsi="Arial" w:cs="Arial"/>
          <w:color w:val="000000"/>
          <w:sz w:val="20"/>
          <w:szCs w:val="20"/>
          <w:lang w:eastAsia="ru-RU"/>
        </w:rPr>
        <w:t xml:space="preserve"> Дозу активного хлора для обеззараживания воды следует устанавливать на основании данных технологических изысканий. При их отсутствии для предварительных расчетов следует принимать для поверхностных вод после фильтрования 2—3 мг/л, для вод подземных источников 0,7—1 мг/л.</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Концентрации остаточного свободного и связанного хлора надлежит принимать в соответствии с ГОСТ 2874—82.</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При хранении в резервуарах воды на хозяйственно-питьевые нужды на время выключения одного из них на промывку и ремонт в случаях, когда не обеспечивается время контакта воды с хлором, следует предусматривать подачу дозы хлора в два раза больше, чем при нормальной эксплуатации. При этом увеличение подачи хлора допускается предусматривать за счет включения резервных хлораторов.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6.147.</w:t>
      </w:r>
      <w:r w:rsidRPr="003831F1">
        <w:rPr>
          <w:rFonts w:ascii="Arial" w:hAnsi="Arial" w:cs="Arial"/>
          <w:color w:val="000000"/>
          <w:sz w:val="20"/>
          <w:szCs w:val="20"/>
          <w:lang w:eastAsia="ru-RU"/>
        </w:rPr>
        <w:t xml:space="preserve"> Хлорное хозяйство должно обеспечить прием, хранение, испарение жидкого хлора, дозирование газообразного хлора с получением хлорной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Подача хлорной воды должна производиться раздельно на каждое место ввода.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Хлорное хозяйство следует располагать в отдельно стоящих хлораторных, в которых сблокированы расходный склад хлора, испарительная и хлордозаторная. Расходный склад хлора допускается располагать в отдельных зданиях или примыкать к хлордозаторной и вспомогательным помещениям хлорного хозяйства (компрессорной, венткамерам и т.п.); при этом следует отделять его от других помещений глухой стеной без проемов.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6.148.</w:t>
      </w:r>
      <w:r w:rsidRPr="003831F1">
        <w:rPr>
          <w:rFonts w:ascii="Arial" w:hAnsi="Arial" w:cs="Arial"/>
          <w:color w:val="000000"/>
          <w:sz w:val="20"/>
          <w:szCs w:val="20"/>
          <w:lang w:eastAsia="ru-RU"/>
        </w:rPr>
        <w:t xml:space="preserve"> Расходные склады хлора следует проектировать согласно пп. 6.211 и 6.212. При обосновании в составе хлораторных склад хлора может не предусматриваться; в этом случае в хлордозаторной допускается установка 1 баллона жидкого хлора массой нетто не более 70 кг.</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6.149.</w:t>
      </w:r>
      <w:r w:rsidRPr="003831F1">
        <w:rPr>
          <w:rFonts w:ascii="Arial" w:hAnsi="Arial" w:cs="Arial"/>
          <w:color w:val="000000"/>
          <w:sz w:val="20"/>
          <w:szCs w:val="20"/>
          <w:lang w:eastAsia="ru-RU"/>
        </w:rPr>
        <w:t xml:space="preserve"> Испарители хлора следует размещать в складе хлора или хлордозаторной. Испарение хлора необходимо производить в специальных испарителях или баллонах (при поставке в них хлора).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Температура воды, подаваемой в испаритель, должна быть в пределах 10—30°С, при этом снижение температуры воды в испарителе должно быть не более 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Испаритель должен быть оборудован устройствами для контроля температуры воды и давления хлора и воды. При подаче газообразного хлора за пределы здания хлораторной после испарителя необходимо предусматривать устройства для очистки газа, а также клапан, поддерживающий после себя вакуум, при котором не происходит конденсации хлора при наименьшей температуре наружного воздуха.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Протяженность трубопровода газообразного хлора не должна превышать 1 км.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6.150.</w:t>
      </w:r>
      <w:r w:rsidRPr="003831F1">
        <w:rPr>
          <w:rFonts w:ascii="Arial" w:hAnsi="Arial" w:cs="Arial"/>
          <w:color w:val="000000"/>
          <w:sz w:val="20"/>
          <w:szCs w:val="20"/>
          <w:lang w:eastAsia="ru-RU"/>
        </w:rPr>
        <w:t xml:space="preserve"> Хлордозаторные без испарителей, располагаемые в блоке с другими зданиями водопровода или вспомогательными помещениями хлорного хозяйства, должны быть отделены от других помещений глухой стеной без проемов и снабжены двумя выходами наружу, при этом один из них через тамбур. Все двери должны открываться наружу. Пол хлордозаторной, располагаемой над другими помещениями, должен быть газонепроницаемым. Хлордозаторные размещать в заглубленных помещениях не допускается.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6.151.</w:t>
      </w:r>
      <w:r w:rsidRPr="003831F1">
        <w:rPr>
          <w:rFonts w:ascii="Arial" w:hAnsi="Arial" w:cs="Arial"/>
          <w:color w:val="000000"/>
          <w:sz w:val="20"/>
          <w:szCs w:val="20"/>
          <w:lang w:eastAsia="ru-RU"/>
        </w:rPr>
        <w:t xml:space="preserve"> Для дозирования хлора должны применяться автоматические вакуумные хлораторы.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Расчетные расходы и напоры воды, подаваемой на хлоратор, и напор хлорной воды после него следует определять по характеристикам хлоратора, а также по расположению его относительно точки ввода хлора.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Допускается применение хлораторов ручного регулирования, при этом расход хлора контролируется весовым способом.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6.152.</w:t>
      </w:r>
      <w:r w:rsidRPr="003831F1">
        <w:rPr>
          <w:rFonts w:ascii="Arial" w:hAnsi="Arial" w:cs="Arial"/>
          <w:color w:val="000000"/>
          <w:sz w:val="20"/>
          <w:szCs w:val="20"/>
          <w:lang w:eastAsia="ru-RU"/>
        </w:rPr>
        <w:t xml:space="preserve"> Количество резервных хлораторов на одну точку ввода надлежит принимать: При 1— 2 рабочих хлораторах — 1, при более двух — 2.</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Допускается предусматривать общие резервные хлораторы на две точки ввода хлора.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Работа двух и более хлораторов со струйными эжекторами на один трубопровод хлорной воды не допускается.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6.153.</w:t>
      </w:r>
      <w:r w:rsidRPr="003831F1">
        <w:rPr>
          <w:rFonts w:ascii="Arial" w:hAnsi="Arial" w:cs="Arial"/>
          <w:color w:val="000000"/>
          <w:sz w:val="20"/>
          <w:szCs w:val="20"/>
          <w:lang w:eastAsia="ru-RU"/>
        </w:rPr>
        <w:t xml:space="preserve"> Хлоропроводы для транспортирования жидкого и газообразного хлора следует выполнять из бесшовных стальных труб.</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Количество хлоропроводов следует принимать не менее двух, из них один резервный.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Хлоропроводы и арматуру на них надлежит предусматривать на рабочее давление 1,6 МПа (16 кгс/см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и пробное давление 2,3 МПа (23 кгс/см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Прокладку хлоропроводов внутри помещений следует предусматривать на кронштейнах, укрепленных на стенах и колоннах; вне зданий — на эстакадах с защитой от воздействия солнечных лучей. Хлоропроводы следует окрашивать перхлорвиниловыми эмалями. Соединения труб надлежит принимать на сварке или муфтах с проваркой их концов или на фланцах с уплотнительной поверхностью типа “выступ-впадина” с применением хлорустойчивых прокладок (паронит) и болтов из нержавеющей стали.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Трубопроводы жидкого хлора должны иметь уклон 0,01в сторону сосуда с хлором, при этом на хлоропроводе не должно быть мест, в которых возможно образование гидравлического затвора или газовой пробки.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Диаметр хлоропроводов следует принимать при расчетном расходе хлора с коэффициентом 3 с учетом объемной массы жидкого хлора 1,4 т/м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 xml:space="preserve"> газообразного — 0,0032 т/м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 скорости в трубопроводах 0,8 м/с для жидкого хлора, 2,5—3,5 м/с для газообразного. При этом диаметр хлоропровода должен быть не более 80 мм.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Необходимо предусматривать устройство для удаления из системы газообразного хлора при переключении контейнера или баллона, а также для периодического удаления из трубопроводов и испарителей треххлористого азота, при этом рекомендуется использовать сухой сжатый азот, воздух и др.</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Продукты продувки должны обезвреживаться путем пропуска их через слой нейтра-лизационного раствора.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6.154.</w:t>
      </w:r>
      <w:r w:rsidRPr="003831F1">
        <w:rPr>
          <w:rFonts w:ascii="Arial" w:hAnsi="Arial" w:cs="Arial"/>
          <w:color w:val="000000"/>
          <w:sz w:val="20"/>
          <w:szCs w:val="20"/>
          <w:lang w:eastAsia="ru-RU"/>
        </w:rPr>
        <w:t xml:space="preserve"> Трубопроводы для хлорной воды следует предусматривать из материалов, обладающих коррозионной стойкостью к ней: резины, полиэтилена высокой плотности, поливинилхлорида и др. Внутри помещений трубопроводы хлорной воды надлежит располагать в каналах, устраиваемых в полу, или на кронштейнах и сплошных опорах.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Вне помещений надлежит предусматривать подземную укладку трубопроводов хлорной воды в каналах или футлярах из труб, обладающих коррозионной стойкостью.</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каналах и футлярах не допускается располагать трубопроводы другого назначения, кроме теплового сопровождения.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Необходимо предусматривать температурную компенсацию труб, а также возможность замены труб в футлярах и каналах.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На наружных трубопроводах хлорной воды следует предусматривать колодцы, в которых прерываются футляры, для наблюдения за возможной утечкой хлорной воды, при этом дно колодцев должно покрываться химически стойкими эмалями. Расстояние между колодцами должно быть не более 30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Глубина заложения низа футляра без теплового сопровождения должна быть не менее глубины промерзания грунта.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6.155.</w:t>
      </w:r>
      <w:r w:rsidRPr="003831F1">
        <w:rPr>
          <w:rFonts w:ascii="Arial" w:hAnsi="Arial" w:cs="Arial"/>
          <w:color w:val="000000"/>
          <w:sz w:val="20"/>
          <w:szCs w:val="20"/>
          <w:lang w:eastAsia="ru-RU"/>
        </w:rPr>
        <w:t xml:space="preserve"> Воздух, выбрасываемый в атмосферу постоянно действующими вентиляционными системами складов хлора и хлордозаторных, должен удаляться через трубу, высота которой определяется согласно п. 14.38.</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необходимости, определяемой расчетом, следует предусматривать очистку выбрасываемого вентиляторами воздуха.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хранении на складе контейнеров для хлора очистка воздуха при аварии обязательна, при этом концентрацию хлора в воздухе, выбрасываемом вентиляторами при аварии, следует определять по площади растекания хлора из одного контейнера и интенсивности испарения с поверхности пола 5—6 кг/(чм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6.156.</w:t>
      </w:r>
      <w:r w:rsidRPr="003831F1">
        <w:rPr>
          <w:rFonts w:ascii="Arial" w:hAnsi="Arial" w:cs="Arial"/>
          <w:color w:val="000000"/>
          <w:sz w:val="20"/>
          <w:szCs w:val="20"/>
          <w:lang w:eastAsia="ru-RU"/>
        </w:rPr>
        <w:t xml:space="preserve"> Для очистки воздуха следует применять орошаемые скрубберы высотой не менее 3 м, скорость движения воздуха следует принимать не более 1,2 м/с, интенсивность орошения не менее 20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/(чм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Насадка скрубберов должна быть из материалов, стойких к воздействию хлорной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Орошение скрубберов следует предусматривать нейтрализационным раствором (водный раствор — 3 % соды и 2 % гипосульфита натрия).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6.157. Электролитическое приготовление гипохлорита натрия следует предусматривать из раствора поваренной соли или естественных минерализованных вод с содержанием хлоридов не менее 50 г/л на станциях водоподготовки с расходом хлора до 50 кг/сут.</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6.158.</w:t>
      </w:r>
      <w:r w:rsidRPr="003831F1">
        <w:rPr>
          <w:rFonts w:ascii="Arial" w:hAnsi="Arial" w:cs="Arial"/>
          <w:color w:val="000000"/>
          <w:sz w:val="20"/>
          <w:szCs w:val="20"/>
          <w:lang w:eastAsia="ru-RU"/>
        </w:rPr>
        <w:t xml:space="preserve"> Хранение соли следует принимать согласно пп. 6.203 и 6.213.</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Количество растворных баков для получения насыщенного раствора поваренной соли следует принимать не менее двух, при этом общая вместимость баков должна обеспечивать запас раствора соли не менее чем на 24 ч работы одного электролизера.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6.159.</w:t>
      </w:r>
      <w:r w:rsidRPr="003831F1">
        <w:rPr>
          <w:rFonts w:ascii="Arial" w:hAnsi="Arial" w:cs="Arial"/>
          <w:color w:val="000000"/>
          <w:sz w:val="20"/>
          <w:szCs w:val="20"/>
          <w:lang w:eastAsia="ru-RU"/>
        </w:rPr>
        <w:t xml:space="preserve"> Электролизеры должны располагаться в сухом отапливаемом помещении. Допускается их установка в одном помещении с другим оборудованием электролизных. Количество электролизеров не должно быть более трех, из которых один — резервный.</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Электролизеры следует располагать с учетом самотечного отвода гипохлорита в бак-накопитель.</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6.160.</w:t>
      </w:r>
      <w:r w:rsidRPr="003831F1">
        <w:rPr>
          <w:rFonts w:ascii="Arial" w:hAnsi="Arial" w:cs="Arial"/>
          <w:color w:val="000000"/>
          <w:sz w:val="20"/>
          <w:szCs w:val="20"/>
          <w:lang w:eastAsia="ru-RU"/>
        </w:rPr>
        <w:t xml:space="preserve"> Вместимость бака-накопителя гипохлорита должна обеспечивать непрерывную работу одного электролизера не менее 12 ч. Бак-накопитель должен размещаться в вентилируемом помещении. Должны обеспечиваться подвод воды и отвод сточных вод при его промывке и опорожнении.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6.161.</w:t>
      </w:r>
      <w:r w:rsidRPr="003831F1">
        <w:rPr>
          <w:rFonts w:ascii="Arial" w:hAnsi="Arial" w:cs="Arial"/>
          <w:color w:val="000000"/>
          <w:sz w:val="20"/>
          <w:szCs w:val="20"/>
          <w:lang w:eastAsia="ru-RU"/>
        </w:rPr>
        <w:t xml:space="preserve"> Для приготовления раствора порошкообразного гипохлорита кальция необходимо предусматривать расходные баки (не менее двух) общей вместимостью, определяемой исходя из концентрации раствора 1% и двух заготовок в сутки.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Баки должны оборудоваться мешалками. Для дозирования гипохлорита следует применять отстоенный раствор.</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Надлежит предусматривать периодическое удаление осадка из баков и дозаторов.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6.162.</w:t>
      </w:r>
      <w:r w:rsidRPr="003831F1">
        <w:rPr>
          <w:rFonts w:ascii="Arial" w:hAnsi="Arial" w:cs="Arial"/>
          <w:color w:val="000000"/>
          <w:sz w:val="20"/>
          <w:szCs w:val="20"/>
          <w:lang w:eastAsia="ru-RU"/>
        </w:rPr>
        <w:t xml:space="preserve"> Баки и трубопроводы для растворов соли и гипохлорита должны быть из коррозионно-стойких материалов или иметь антикоррозионное покрытие.</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6.163.</w:t>
      </w:r>
      <w:r w:rsidRPr="003831F1">
        <w:rPr>
          <w:rFonts w:ascii="Arial" w:hAnsi="Arial" w:cs="Arial"/>
          <w:color w:val="000000"/>
          <w:sz w:val="20"/>
          <w:szCs w:val="20"/>
          <w:lang w:eastAsia="ru-RU"/>
        </w:rPr>
        <w:t xml:space="preserve"> Обеззараживание воды прямым электролизом следует применять при содержании хлоридов не менее 20 мг/л и жесткости не более 7 мг-экв/л на станциях производительностью до 5 тыс.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/сут.</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6.164.</w:t>
      </w:r>
      <w:r w:rsidRPr="003831F1">
        <w:rPr>
          <w:rFonts w:ascii="Arial" w:hAnsi="Arial" w:cs="Arial"/>
          <w:color w:val="000000"/>
          <w:sz w:val="20"/>
          <w:szCs w:val="20"/>
          <w:lang w:eastAsia="ru-RU"/>
        </w:rPr>
        <w:t xml:space="preserve"> Установки для обеззараживания воды прямым электролизом должны располагаться в помещении рядом с трубопроводами, подающими воду в резервуары фильтрованной воды. Необходимо предусматривать одну резервную установку.</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6.165.</w:t>
      </w:r>
      <w:r w:rsidRPr="003831F1">
        <w:rPr>
          <w:rFonts w:ascii="Arial" w:hAnsi="Arial" w:cs="Arial"/>
          <w:color w:val="000000"/>
          <w:sz w:val="20"/>
          <w:szCs w:val="20"/>
          <w:lang w:eastAsia="ru-RU"/>
        </w:rPr>
        <w:t xml:space="preserve"> При обеззараживании воды хлорированием и необходимости предупреждения хлорфенольного запаха на станциях следует предусматривать устройства для подачи в воду газообразного аммиака (установка для аммонизации).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Допускается при обосновании применение аммиака также для увеличения продолжительности бактерицидного действия, например, при длительном хранении или транспортировании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6.166.</w:t>
      </w:r>
      <w:r w:rsidRPr="003831F1">
        <w:rPr>
          <w:rFonts w:ascii="Arial" w:hAnsi="Arial" w:cs="Arial"/>
          <w:color w:val="000000"/>
          <w:sz w:val="20"/>
          <w:szCs w:val="20"/>
          <w:lang w:eastAsia="ru-RU"/>
        </w:rPr>
        <w:t xml:space="preserve"> Аммиак следует хранить в расходном складе в баллонах или контейнерах. Оборудование аммиачного хозяйства необходимо предусматривать во взрывоопасном исполнении.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Аммиачное хозяйство должно быть организовано аналогично хлорному и располагаться в отдельных помещениях. Допускается блокировка установки для аммонизации с зданиями хлорного хозяйства.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Установки для дозирования аммиака следует проектировать согласно пп. 6.151, 6.152.</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Ввод аммиака следует предусматривать в фильтрованную воду, при наличии фенолов — за 2—3 мин до ввода хлорсодержащих реагентов.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6.167.</w:t>
      </w:r>
      <w:r w:rsidRPr="003831F1">
        <w:rPr>
          <w:rFonts w:ascii="Arial" w:hAnsi="Arial" w:cs="Arial"/>
          <w:color w:val="000000"/>
          <w:sz w:val="20"/>
          <w:szCs w:val="20"/>
          <w:lang w:eastAsia="ru-RU"/>
        </w:rPr>
        <w:t xml:space="preserve"> Продолжительность контакта хлора или гипохлорита с водой от момента смешения до поступления воды к ближайшему потребителю следует принимать в соответствии с ГОСТ 2874-82.</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Контакт хлорсодержащих реагентов с водой надлежит осуществлять в резервуарах чистой воды или специальных контактных резервуарах. При отсутствии попутного водоразбора допускается учитывать продолжительность контакта в водоводах.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6.168.</w:t>
      </w:r>
      <w:r w:rsidRPr="003831F1">
        <w:rPr>
          <w:rFonts w:ascii="Arial" w:hAnsi="Arial" w:cs="Arial"/>
          <w:color w:val="000000"/>
          <w:sz w:val="20"/>
          <w:szCs w:val="20"/>
          <w:lang w:eastAsia="ru-RU"/>
        </w:rPr>
        <w:t xml:space="preserve"> Обеззараживание воды с помощью бактерицидного излучения следует применять для подземных вод при условии постоянного обеспечения требований ГОСТ 2874—82 по физико-химическим показателям.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 xml:space="preserve">Коли-индекс обрабатываемой воды должен быть не более 1000 ед/л, содержание железа </w:t>
      </w:r>
      <w:r w:rsidRPr="003831F1">
        <w:rPr>
          <w:rFonts w:ascii="Arial" w:hAnsi="Arial" w:cs="Arial"/>
          <w:i/>
          <w:iCs/>
          <w:color w:val="000000"/>
          <w:sz w:val="20"/>
          <w:szCs w:val="20"/>
          <w:lang w:eastAsia="ru-RU"/>
        </w:rPr>
        <w:t>-</w:t>
      </w:r>
      <w:r w:rsidRPr="003831F1">
        <w:rPr>
          <w:rFonts w:ascii="Arial" w:hAnsi="Arial" w:cs="Arial"/>
          <w:color w:val="000000"/>
          <w:sz w:val="20"/>
          <w:szCs w:val="20"/>
          <w:lang w:eastAsia="ru-RU"/>
        </w:rPr>
        <w:t>не более 0,3 мг/л.</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6.169.</w:t>
      </w:r>
      <w:r w:rsidRPr="003831F1">
        <w:rPr>
          <w:rFonts w:ascii="Arial" w:hAnsi="Arial" w:cs="Arial"/>
          <w:color w:val="000000"/>
          <w:sz w:val="20"/>
          <w:szCs w:val="20"/>
          <w:lang w:eastAsia="ru-RU"/>
        </w:rPr>
        <w:t xml:space="preserve"> Количество рабочих бактерицидных установок следует определять исходя из их паспортной производительности. При этом количество рабочих установок должно быть не более пяти, резервных — одна.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6.170.</w:t>
      </w:r>
      <w:r w:rsidRPr="003831F1">
        <w:rPr>
          <w:rFonts w:ascii="Arial" w:hAnsi="Arial" w:cs="Arial"/>
          <w:color w:val="000000"/>
          <w:sz w:val="20"/>
          <w:szCs w:val="20"/>
          <w:lang w:eastAsia="ru-RU"/>
        </w:rPr>
        <w:t xml:space="preserve"> Бактерицидные установки следует располагать, как правило, непосредственно перед подачей воды в сеть потребителям на напорных или всасывающих трубопроводах насосов.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6.171.</w:t>
      </w:r>
      <w:r w:rsidRPr="003831F1">
        <w:rPr>
          <w:rFonts w:ascii="Arial" w:hAnsi="Arial" w:cs="Arial"/>
          <w:color w:val="000000"/>
          <w:sz w:val="20"/>
          <w:szCs w:val="20"/>
          <w:lang w:eastAsia="ru-RU"/>
        </w:rPr>
        <w:t xml:space="preserve"> Применение озона для обеззараживания воды допускается при обосновании. При проектировании озонаторных установок следует предусматривать устройства для синтеза озона и смешения озоно-воздушной смеси с водой. Необходимую дозу озона для обеззараживания надлежит принимать: для вод подземных источников — 0,75—1 мг/л, для фильтрованной воды — 1—3 мг/л.</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32" w:name="УДАЛЕНИЕ_ОРГАНИЧЕСКИХ_ВЕЩЕСТВ,_ПРИВКУСОВ"/>
      <w:bookmarkEnd w:id="32"/>
      <w:r w:rsidRPr="003831F1">
        <w:rPr>
          <w:rFonts w:ascii="Arial" w:hAnsi="Arial" w:cs="Arial"/>
          <w:b/>
          <w:bCs/>
          <w:color w:val="000000"/>
          <w:sz w:val="20"/>
          <w:szCs w:val="20"/>
          <w:lang w:eastAsia="ru-RU"/>
        </w:rPr>
        <w:t>УДАЛЕНИЕ ОРГАНИЧЕСКИХ ВЕЩЕСТВ, ПРИВКУСОВ И ЗАПАХОВ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6.172.</w:t>
      </w:r>
      <w:r w:rsidRPr="003831F1">
        <w:rPr>
          <w:rFonts w:ascii="Arial" w:hAnsi="Arial" w:cs="Arial"/>
          <w:color w:val="000000"/>
          <w:sz w:val="20"/>
          <w:szCs w:val="20"/>
          <w:lang w:eastAsia="ru-RU"/>
        </w:rPr>
        <w:t xml:space="preserve"> При необходимости введения специальной обработки воды для удаления органических веществ, а также снижения интенсивности привкусов и запахов надлежит применять окисление и последующую сорбцию веществ, осуществляемую путем фильтрования воды через гранулированные активные угли с периодической их регенерацией или заменой.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случаях кратковременного использования активных углей и при обосновании допускается применять их в виде порошка, вводимого в воду перед ее коагуляционной обработкой или перед фильтрами.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При наличии в воде легкоокисляемых органических веществ в небольших концентрациях допускается по согласованию с органами санитарно-эпидемиологической службы применять одно окисление без сорбционной очистки при условии, что в результате окисления не образуются неблагоприятные в органолептическом отношении и вредные в токсикологическом отношении продукты.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Правила ввода и дозы реагентов, а также расчетные параметры установок следует принимать согласно рекомендуемому прил. 4.</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33" w:name="СТАБИЛИЗАЦИОННАЯ_ОБРАБОТКА_ВОДЫ_И_ОБРАБО"/>
      <w:r w:rsidRPr="003831F1">
        <w:rPr>
          <w:rFonts w:ascii="Arial" w:hAnsi="Arial" w:cs="Arial"/>
          <w:b/>
          <w:bCs/>
          <w:color w:val="000000"/>
          <w:sz w:val="20"/>
          <w:szCs w:val="20"/>
          <w:lang w:eastAsia="ru-RU"/>
        </w:rPr>
        <w:t>СТАБИЛИЗАЦИОННАЯ ОБРАБОТКА ВОДЫ И ОБРАБОТКА ИНГИБИТОРАМИ ДЛЯ УСТРАНЕНИЯ КОРРОЗИИ СТАЛЬНЫХ И ЧУГУННЫХ ТРУБ</w:t>
      </w:r>
      <w:bookmarkEnd w:id="33"/>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6.173.</w:t>
      </w:r>
      <w:r w:rsidRPr="003831F1">
        <w:rPr>
          <w:rFonts w:ascii="Arial" w:hAnsi="Arial" w:cs="Arial"/>
          <w:color w:val="000000"/>
          <w:sz w:val="20"/>
          <w:szCs w:val="20"/>
          <w:lang w:eastAsia="ru-RU"/>
        </w:rPr>
        <w:t xml:space="preserve"> Указания настоящего раздела относятся к обработке воды хозяйственно-питьевых и производственных водопроводов, вода которых не используется для охлаждения технологических аппаратов.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Методы обработки воды систем горячего водоснабжения и теплоснабжения для защиты от коррозии и зарастания в настоящем разделе не рассматриваются.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Обработку охлаждающей оборотной воды надлежит выполнять согласно разд. II</w:t>
      </w:r>
      <w:r w:rsidRPr="003831F1">
        <w:rPr>
          <w:rFonts w:ascii="Arial" w:hAnsi="Arial" w:cs="Arial"/>
          <w:color w:val="000000"/>
          <w:sz w:val="20"/>
          <w:szCs w:val="20"/>
          <w:lang w:eastAsia="ru-RU"/>
        </w:rPr>
        <w:t>.</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6.174.</w:t>
      </w:r>
      <w:r w:rsidRPr="003831F1">
        <w:rPr>
          <w:rFonts w:ascii="Arial" w:hAnsi="Arial" w:cs="Arial"/>
          <w:color w:val="000000"/>
          <w:sz w:val="20"/>
          <w:szCs w:val="20"/>
          <w:lang w:eastAsia="ru-RU"/>
        </w:rPr>
        <w:t xml:space="preserve"> Для защиты водопроводных труб и оборудования от коррозии и образования отложений следует предусматривать стабилизационную обработку воды, необходимость проведения которой устанавливается оценкой стабильности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Оценку стабильности воды надлежит производить на основании технологического анализа по методу “карбонатных испытаний”. При отсутствии данных технологических исследований стабильность для оценки качества воды допускается определять по методикам, приведенным в рекомендуемом прил. 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6.175.</w:t>
      </w:r>
      <w:r w:rsidRPr="003831F1">
        <w:rPr>
          <w:rFonts w:ascii="Arial" w:hAnsi="Arial" w:cs="Arial"/>
          <w:color w:val="000000"/>
          <w:sz w:val="20"/>
          <w:szCs w:val="20"/>
          <w:lang w:eastAsia="ru-RU"/>
        </w:rPr>
        <w:t xml:space="preserve"> Методы стабилизационной обработки воды и расчетные параметры надлежит принимать согласно рекомендуемому прил. 5.</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34" w:name="ОБЕЗЖЕЛЕЗИВАНИЕ_ВОДЫ"/>
      <w:r w:rsidRPr="003831F1">
        <w:rPr>
          <w:rFonts w:ascii="Arial" w:hAnsi="Arial" w:cs="Arial"/>
          <w:b/>
          <w:bCs/>
          <w:color w:val="000000"/>
          <w:sz w:val="20"/>
          <w:szCs w:val="20"/>
          <w:lang w:eastAsia="ru-RU"/>
        </w:rPr>
        <w:t>ОБЕЗЖЕЛЕЗИВАНИЕ ВОДЫ</w:t>
      </w:r>
      <w:bookmarkEnd w:id="34"/>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6.176.</w:t>
      </w:r>
      <w:r w:rsidRPr="003831F1">
        <w:rPr>
          <w:rFonts w:ascii="Arial" w:hAnsi="Arial" w:cs="Arial"/>
          <w:color w:val="000000"/>
          <w:sz w:val="20"/>
          <w:szCs w:val="20"/>
          <w:lang w:eastAsia="ru-RU"/>
        </w:rPr>
        <w:t xml:space="preserve"> Метод обезжелезивания воды, расчетные параметры и дозы реагентов надлежит принимать на основе результатов технологических изысканий, выполненных непосредственно у источника водоснабжения.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6.177.</w:t>
      </w:r>
      <w:r w:rsidRPr="003831F1">
        <w:rPr>
          <w:rFonts w:ascii="Arial" w:hAnsi="Arial" w:cs="Arial"/>
          <w:color w:val="000000"/>
          <w:sz w:val="20"/>
          <w:szCs w:val="20"/>
          <w:lang w:eastAsia="ru-RU"/>
        </w:rPr>
        <w:t xml:space="preserve"> Обезжелезивание подземных вод следует предусматривать фильтрованием в сочетании с одним из способов предварительной обработки воды: упрощенной аэрацией, аэрацией на специальных устройствах, введением реагентов-окислителей.</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При обосновании допускается принимать другие методы.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6.178.</w:t>
      </w:r>
      <w:r w:rsidRPr="003831F1">
        <w:rPr>
          <w:rFonts w:ascii="Arial" w:hAnsi="Arial" w:cs="Arial"/>
          <w:color w:val="000000"/>
          <w:sz w:val="20"/>
          <w:szCs w:val="20"/>
          <w:lang w:eastAsia="ru-RU"/>
        </w:rPr>
        <w:t xml:space="preserve"> Упрощенную аэрацию допускается применять при следующих показателях качества воды:</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содержание железа (общего) до 10 мг/л;</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том числе двухвалентного (Fe</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не менее 70%;</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рН не менее 6,8;</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щелочности •более (l+Fe</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/28) мг-экв/л;</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содержание сероводорода не более 2 мг/л.</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6.179.</w:t>
      </w:r>
      <w:r w:rsidRPr="003831F1">
        <w:rPr>
          <w:rFonts w:ascii="Arial" w:hAnsi="Arial" w:cs="Arial"/>
          <w:color w:val="000000"/>
          <w:sz w:val="20"/>
          <w:szCs w:val="20"/>
          <w:lang w:eastAsia="ru-RU"/>
        </w:rPr>
        <w:t xml:space="preserve"> Упрощенную аэрацию следует предусматривать изливом воды в карман или центральный канал открытых фильтров (высота излива над уровнем воды 0,5—0,6 м). При применении напорных фильтров надлежит предусматривать ввод воздуха в подающий трубопровод (расход воздуха 2 л на 1 г закисного железа).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содержании в исходной воде свободной углекислоты более 40 мг/л и сероводорода более 0,5 мг/л следует перед напорными фильтрами предусматривать промежуточную емкость со свободным изливом в нее воды без ввода воздуха в трубопровод.</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6.180.</w:t>
      </w:r>
      <w:r w:rsidRPr="003831F1">
        <w:rPr>
          <w:rFonts w:ascii="Arial" w:hAnsi="Arial" w:cs="Arial"/>
          <w:color w:val="000000"/>
          <w:sz w:val="20"/>
          <w:szCs w:val="20"/>
          <w:lang w:eastAsia="ru-RU"/>
        </w:rPr>
        <w:t xml:space="preserve"> Аэрацию на специальных устройствах (аэраторах) или введение реагентов-окислителей следует принимать при необходимости увеличения количества удаляемого железа и повышения рН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Конструкцию и расчетные параметры аэраторов следует принимать аналогично дегазаторам согласно рекомендуемому прил. 7.</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6.181.</w:t>
      </w:r>
      <w:r w:rsidRPr="003831F1">
        <w:rPr>
          <w:rFonts w:ascii="Arial" w:hAnsi="Arial" w:cs="Arial"/>
          <w:color w:val="000000"/>
          <w:sz w:val="20"/>
          <w:szCs w:val="20"/>
          <w:lang w:eastAsia="ru-RU"/>
        </w:rPr>
        <w:t xml:space="preserve"> Расчетные дозы реагентов-окислителей надлежит принимать:</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хлора </w:t>
      </w:r>
      <w:r w:rsidRPr="003831F1">
        <w:rPr>
          <w:rFonts w:ascii="Arial" w:hAnsi="Arial" w:cs="Arial"/>
          <w:i/>
          <w:iCs/>
          <w:color w:val="000000"/>
          <w:sz w:val="20"/>
          <w:szCs w:val="20"/>
          <w:lang w:eastAsia="ru-RU"/>
        </w:rPr>
        <w:t>Д</w:t>
      </w:r>
      <w:r w:rsidRPr="003831F1">
        <w:rPr>
          <w:rFonts w:ascii="Arial" w:hAnsi="Arial" w:cs="Arial"/>
          <w:color w:val="000000"/>
          <w:sz w:val="20"/>
          <w:szCs w:val="20"/>
          <w:lang w:eastAsia="ru-RU"/>
        </w:rPr>
        <w:t>х мг/л:</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3831F1">
        <w:rPr>
          <w:rFonts w:ascii="Arial" w:hAnsi="Arial" w:cs="Arial"/>
          <w:i/>
          <w:iCs/>
          <w:color w:val="000000"/>
          <w:sz w:val="20"/>
          <w:szCs w:val="20"/>
          <w:lang w:eastAsia="ru-RU"/>
        </w:rPr>
        <w:t>Д</w:t>
      </w:r>
      <w:r w:rsidRPr="003831F1">
        <w:rPr>
          <w:rFonts w:ascii="Arial" w:hAnsi="Arial" w:cs="Arial"/>
          <w:color w:val="000000"/>
          <w:sz w:val="20"/>
          <w:szCs w:val="20"/>
          <w:vertAlign w:val="subscript"/>
          <w:lang w:eastAsia="ru-RU"/>
        </w:rPr>
        <w:t>к</w:t>
      </w:r>
      <w:r w:rsidRPr="003831F1">
        <w:rPr>
          <w:rFonts w:ascii="Arial" w:hAnsi="Arial" w:cs="Arial"/>
          <w:color w:val="000000"/>
          <w:sz w:val="20"/>
          <w:szCs w:val="20"/>
          <w:lang w:eastAsia="ru-RU"/>
        </w:rPr>
        <w:t xml:space="preserve"> = 0,7(Fe</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(28)</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перманганата калия </w:t>
      </w:r>
      <w:r w:rsidRPr="003831F1">
        <w:rPr>
          <w:rFonts w:ascii="Arial" w:hAnsi="Arial" w:cs="Arial"/>
          <w:i/>
          <w:iCs/>
          <w:color w:val="000000"/>
          <w:sz w:val="20"/>
          <w:szCs w:val="20"/>
          <w:lang w:eastAsia="ru-RU"/>
        </w:rPr>
        <w:t>Д</w:t>
      </w:r>
      <w:r w:rsidRPr="003831F1">
        <w:rPr>
          <w:rFonts w:ascii="Arial" w:hAnsi="Arial" w:cs="Arial"/>
          <w:color w:val="000000"/>
          <w:sz w:val="20"/>
          <w:szCs w:val="20"/>
          <w:vertAlign w:val="subscript"/>
          <w:lang w:eastAsia="ru-RU"/>
        </w:rPr>
        <w:t>п</w:t>
      </w:r>
      <w:r w:rsidRPr="003831F1">
        <w:rPr>
          <w:rFonts w:ascii="Arial" w:hAnsi="Arial" w:cs="Arial"/>
          <w:i/>
          <w:iCs/>
          <w:color w:val="000000"/>
          <w:sz w:val="20"/>
          <w:szCs w:val="20"/>
          <w:lang w:eastAsia="ru-RU"/>
        </w:rPr>
        <w:t>,</w:t>
      </w:r>
      <w:r w:rsidRPr="003831F1">
        <w:rPr>
          <w:rFonts w:ascii="Arial" w:hAnsi="Arial" w:cs="Arial"/>
          <w:color w:val="000000"/>
          <w:sz w:val="20"/>
          <w:szCs w:val="20"/>
          <w:lang w:eastAsia="ru-RU"/>
        </w:rPr>
        <w:t xml:space="preserve"> мг/л, считая по KMnO</w:t>
      </w:r>
      <w:r w:rsidRPr="003831F1">
        <w:rPr>
          <w:rFonts w:ascii="Arial" w:hAnsi="Arial" w:cs="Arial"/>
          <w:color w:val="000000"/>
          <w:sz w:val="20"/>
          <w:szCs w:val="20"/>
          <w:vertAlign w:val="subscript"/>
          <w:lang w:eastAsia="ru-RU"/>
        </w:rPr>
        <w:t>4</w:t>
      </w:r>
      <w:r w:rsidRPr="003831F1">
        <w:rPr>
          <w:rFonts w:ascii="Arial" w:hAnsi="Arial" w:cs="Arial"/>
          <w:color w:val="000000"/>
          <w:sz w:val="20"/>
          <w:szCs w:val="20"/>
          <w:lang w:eastAsia="ru-RU"/>
        </w:rPr>
        <w:t>:</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3831F1">
        <w:rPr>
          <w:rFonts w:ascii="Arial" w:hAnsi="Arial" w:cs="Arial"/>
          <w:i/>
          <w:iCs/>
          <w:color w:val="000000"/>
          <w:sz w:val="20"/>
          <w:szCs w:val="20"/>
          <w:lang w:eastAsia="ru-RU"/>
        </w:rPr>
        <w:t>Д</w:t>
      </w:r>
      <w:r w:rsidRPr="003831F1">
        <w:rPr>
          <w:rFonts w:ascii="Arial" w:hAnsi="Arial" w:cs="Arial"/>
          <w:color w:val="000000"/>
          <w:sz w:val="20"/>
          <w:szCs w:val="20"/>
          <w:vertAlign w:val="subscript"/>
          <w:lang w:eastAsia="ru-RU"/>
        </w:rPr>
        <w:t>п</w:t>
      </w:r>
      <w:r w:rsidRPr="003831F1">
        <w:rPr>
          <w:rFonts w:ascii="Arial" w:hAnsi="Arial" w:cs="Arial"/>
          <w:color w:val="000000"/>
          <w:sz w:val="20"/>
          <w:szCs w:val="20"/>
          <w:lang w:eastAsia="ru-RU"/>
        </w:rPr>
        <w:t xml:space="preserve"> = (Fe</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(29)</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Ввод реагентов-окислителей следует производить в подающий трубопровод перед фильтрами.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6.182.</w:t>
      </w:r>
      <w:r w:rsidRPr="003831F1">
        <w:rPr>
          <w:rFonts w:ascii="Arial" w:hAnsi="Arial" w:cs="Arial"/>
          <w:color w:val="000000"/>
          <w:sz w:val="20"/>
          <w:szCs w:val="20"/>
          <w:lang w:eastAsia="ru-RU"/>
        </w:rPr>
        <w:t xml:space="preserve"> Конструкцию фильтров для обезжелезивания подземных вод следует принимать аналогично фильтрам для осветления воды; характеристику фильтрующего слоя и скорость фильтрования при упрощенной аэрации надлежит принимать по табл. 29, при использовании аэраторов или введении реагентов-окислителей — по табл. 21.</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6.183.</w:t>
      </w:r>
      <w:r w:rsidRPr="003831F1">
        <w:rPr>
          <w:rFonts w:ascii="Arial" w:hAnsi="Arial" w:cs="Arial"/>
          <w:color w:val="000000"/>
          <w:sz w:val="20"/>
          <w:szCs w:val="20"/>
          <w:lang w:eastAsia="ru-RU"/>
        </w:rPr>
        <w:t xml:space="preserve"> Обезжелезивание воды поверхностных источников следует предусматривать одновременно с ее осветлением и обесцвечиванием (пп. 6.2—6.117), при этом дозу извести, </w:t>
      </w:r>
      <w:r w:rsidRPr="003831F1">
        <w:rPr>
          <w:rFonts w:ascii="Arial" w:hAnsi="Arial" w:cs="Arial"/>
          <w:i/>
          <w:iCs/>
          <w:color w:val="000000"/>
          <w:sz w:val="20"/>
          <w:szCs w:val="20"/>
          <w:lang w:eastAsia="ru-RU"/>
        </w:rPr>
        <w:t>Д</w:t>
      </w:r>
      <w:r w:rsidRPr="003831F1">
        <w:rPr>
          <w:rFonts w:ascii="Arial" w:hAnsi="Arial" w:cs="Arial"/>
          <w:color w:val="000000"/>
          <w:sz w:val="20"/>
          <w:szCs w:val="20"/>
          <w:vertAlign w:val="subscript"/>
          <w:lang w:eastAsia="ru-RU"/>
        </w:rPr>
        <w:t>и</w:t>
      </w:r>
      <w:r w:rsidRPr="003831F1">
        <w:rPr>
          <w:rFonts w:ascii="Arial" w:hAnsi="Arial" w:cs="Arial"/>
          <w:color w:val="000000"/>
          <w:sz w:val="20"/>
          <w:szCs w:val="20"/>
          <w:lang w:eastAsia="ru-RU"/>
        </w:rPr>
        <w:t>, мг/л, считая по СаО, следует определять по формуле</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Д</w:t>
      </w:r>
      <w:r w:rsidRPr="003831F1">
        <w:rPr>
          <w:rFonts w:ascii="Arial" w:hAnsi="Arial" w:cs="Arial"/>
          <w:color w:val="000000"/>
          <w:sz w:val="20"/>
          <w:szCs w:val="20"/>
          <w:vertAlign w:val="subscript"/>
          <w:lang w:eastAsia="ru-RU"/>
        </w:rPr>
        <w:t>и</w:t>
      </w:r>
      <w:r w:rsidRPr="003831F1">
        <w:rPr>
          <w:rFonts w:ascii="Arial" w:hAnsi="Arial" w:cs="Arial"/>
          <w:color w:val="000000"/>
          <w:sz w:val="20"/>
          <w:szCs w:val="20"/>
          <w:lang w:eastAsia="ru-RU"/>
        </w:rPr>
        <w:t xml:space="preserve"> = 28(СО</w:t>
      </w:r>
      <w:r w:rsidRPr="003831F1">
        <w:rPr>
          <w:rFonts w:ascii="Arial" w:hAnsi="Arial" w:cs="Arial"/>
          <w:color w:val="000000"/>
          <w:sz w:val="20"/>
          <w:szCs w:val="20"/>
          <w:vertAlign w:val="subscript"/>
          <w:lang w:eastAsia="ru-RU"/>
        </w:rPr>
        <w:t>2</w:t>
      </w:r>
      <w:r w:rsidRPr="003831F1">
        <w:rPr>
          <w:rFonts w:ascii="Arial" w:hAnsi="Arial" w:cs="Arial"/>
          <w:color w:val="000000"/>
          <w:sz w:val="20"/>
          <w:szCs w:val="20"/>
          <w:lang w:eastAsia="ru-RU"/>
        </w:rPr>
        <w:t>/22 +Fe</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xml:space="preserve">/28 + </w:t>
      </w:r>
      <w:r w:rsidRPr="003831F1">
        <w:rPr>
          <w:rFonts w:ascii="Arial" w:hAnsi="Arial" w:cs="Arial"/>
          <w:i/>
          <w:iCs/>
          <w:color w:val="000000"/>
          <w:sz w:val="20"/>
          <w:szCs w:val="20"/>
          <w:lang w:eastAsia="ru-RU"/>
        </w:rPr>
        <w:t>Д</w:t>
      </w:r>
      <w:r w:rsidRPr="003831F1">
        <w:rPr>
          <w:rFonts w:ascii="Arial" w:hAnsi="Arial" w:cs="Arial"/>
          <w:color w:val="000000"/>
          <w:sz w:val="20"/>
          <w:szCs w:val="20"/>
          <w:vertAlign w:val="subscript"/>
          <w:lang w:eastAsia="ru-RU"/>
        </w:rPr>
        <w:t>к</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е</w:t>
      </w:r>
      <w:r w:rsidRPr="003831F1">
        <w:rPr>
          <w:rFonts w:ascii="Arial" w:hAnsi="Arial" w:cs="Arial"/>
          <w:color w:val="000000"/>
          <w:sz w:val="20"/>
          <w:szCs w:val="20"/>
          <w:vertAlign w:val="subscript"/>
          <w:lang w:eastAsia="ru-RU"/>
        </w:rPr>
        <w:t>к</w:t>
      </w:r>
      <w:r w:rsidRPr="003831F1">
        <w:rPr>
          <w:rFonts w:ascii="Arial" w:hAnsi="Arial" w:cs="Arial"/>
          <w:color w:val="000000"/>
          <w:sz w:val="20"/>
          <w:szCs w:val="20"/>
          <w:lang w:eastAsia="ru-RU"/>
        </w:rPr>
        <w:t>),              (30)</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где     СО</w:t>
      </w:r>
      <w:r w:rsidRPr="003831F1">
        <w:rPr>
          <w:rFonts w:ascii="Arial" w:hAnsi="Arial" w:cs="Arial"/>
          <w:color w:val="000000"/>
          <w:sz w:val="20"/>
          <w:szCs w:val="20"/>
          <w:vertAlign w:val="subscript"/>
          <w:lang w:eastAsia="ru-RU"/>
        </w:rPr>
        <w:t>2</w:t>
      </w:r>
      <w:r w:rsidRPr="003831F1">
        <w:rPr>
          <w:rFonts w:ascii="Arial" w:hAnsi="Arial" w:cs="Arial"/>
          <w:color w:val="000000"/>
          <w:sz w:val="20"/>
          <w:szCs w:val="20"/>
          <w:lang w:eastAsia="ru-RU"/>
        </w:rPr>
        <w:t xml:space="preserve"> — содержание свободной двуокиси углерода в исходной воде, мг/л;</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Fe</w:t>
      </w:r>
      <w:r w:rsidRPr="003831F1">
        <w:rPr>
          <w:rFonts w:ascii="Arial" w:hAnsi="Arial" w:cs="Arial"/>
          <w:color w:val="000000"/>
          <w:sz w:val="20"/>
          <w:szCs w:val="20"/>
          <w:vertAlign w:val="subscript"/>
          <w:lang w:eastAsia="ru-RU"/>
        </w:rPr>
        <w:t>2+</w:t>
      </w:r>
      <w:r w:rsidRPr="003831F1">
        <w:rPr>
          <w:rFonts w:ascii="Arial" w:hAnsi="Arial" w:cs="Arial"/>
          <w:color w:val="000000"/>
          <w:sz w:val="20"/>
          <w:szCs w:val="20"/>
          <w:lang w:eastAsia="ru-RU"/>
        </w:rPr>
        <w:t xml:space="preserve"> — содержание двухвалентного железа в исходной воде, мг/л;</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Д</w:t>
      </w:r>
      <w:r w:rsidRPr="003831F1">
        <w:rPr>
          <w:rFonts w:ascii="Arial" w:hAnsi="Arial" w:cs="Arial"/>
          <w:color w:val="000000"/>
          <w:sz w:val="20"/>
          <w:szCs w:val="20"/>
          <w:vertAlign w:val="subscript"/>
          <w:lang w:eastAsia="ru-RU"/>
        </w:rPr>
        <w:t>к</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доза коагулянта (по безводному веществу), мг/л;</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е</w:t>
      </w:r>
      <w:r w:rsidRPr="003831F1">
        <w:rPr>
          <w:rFonts w:ascii="Arial" w:hAnsi="Arial" w:cs="Arial"/>
          <w:color w:val="000000"/>
          <w:sz w:val="20"/>
          <w:szCs w:val="20"/>
          <w:vertAlign w:val="subscript"/>
          <w:lang w:eastAsia="ru-RU"/>
        </w:rPr>
        <w:t>к</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эквивалентная масса коагулянта (безводного), мг/мг-экв.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6.184.</w:t>
      </w:r>
      <w:r w:rsidRPr="003831F1">
        <w:rPr>
          <w:rFonts w:ascii="Arial" w:hAnsi="Arial" w:cs="Arial"/>
          <w:color w:val="000000"/>
          <w:sz w:val="20"/>
          <w:szCs w:val="20"/>
          <w:lang w:eastAsia="ru-RU"/>
        </w:rPr>
        <w:t xml:space="preserve"> Система повторного использования промывных вод и устройства для обработки осадка станций обезжелезивания должны приниматься согласно пп. 6.195—6.200.</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29</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632"/>
        <w:gridCol w:w="1701"/>
        <w:gridCol w:w="1751"/>
        <w:gridCol w:w="1793"/>
        <w:gridCol w:w="916"/>
        <w:gridCol w:w="1740"/>
      </w:tblGrid>
      <w:tr w:rsidR="005C2648" w:rsidRPr="006B6886" w:rsidTr="003831F1">
        <w:trPr>
          <w:tblCellSpacing w:w="7" w:type="dxa"/>
        </w:trPr>
        <w:tc>
          <w:tcPr>
            <w:tcW w:w="0" w:type="auto"/>
            <w:gridSpan w:val="5"/>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Характеристика фильтрующих слоев при обезжелезивании воды упрощенной аэрацией</w:t>
            </w:r>
          </w:p>
        </w:tc>
        <w:tc>
          <w:tcPr>
            <w:tcW w:w="0" w:type="auto"/>
            <w:vMerge w:val="restart"/>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Расчетная скорость фильтрования, м/ч</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Минимальный диаметр зерен, мм</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Максимальный диаметр зерен, мм</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Эквивалентный диаметр зерен, мм</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Коэффициент неоднородности</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Высота слоя, мм</w:t>
            </w:r>
          </w:p>
        </w:tc>
        <w:tc>
          <w:tcPr>
            <w:tcW w:w="0" w:type="auto"/>
            <w:vMerge/>
            <w:tcBorders>
              <w:top w:val="outset" w:sz="6" w:space="0" w:color="auto"/>
              <w:left w:val="outset" w:sz="6" w:space="0" w:color="auto"/>
              <w:bottom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0,8</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1,8</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0,9-1,0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5-7</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1,2-1,3</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1200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7—10</w:t>
            </w:r>
          </w:p>
        </w:tc>
      </w:tr>
      <w:tr w:rsidR="005C2648" w:rsidRPr="006B6886" w:rsidTr="003831F1">
        <w:trPr>
          <w:tblCellSpacing w:w="7" w:type="dxa"/>
        </w:trPr>
        <w:tc>
          <w:tcPr>
            <w:tcW w:w="0" w:type="auto"/>
            <w:gridSpan w:val="6"/>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При наличии в воде сероводорода надлежит принимать меньшие значения скорости фильтрования.</w:t>
            </w:r>
            <w:r w:rsidRPr="003831F1">
              <w:rPr>
                <w:rFonts w:ascii="Arial" w:hAnsi="Arial" w:cs="Arial"/>
                <w:color w:val="000000"/>
                <w:sz w:val="20"/>
                <w:szCs w:val="20"/>
                <w:lang w:eastAsia="ru-RU"/>
              </w:rPr>
              <w:t xml:space="preserve">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Количество фильтров надлежит принимать не менее двух.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3. Для станций производительностью до 100 м</w:t>
            </w:r>
            <w:r w:rsidRPr="003831F1">
              <w:rPr>
                <w:rFonts w:ascii="Arial" w:hAnsi="Arial" w:cs="Arial"/>
                <w:i/>
                <w:iCs/>
                <w:color w:val="000000"/>
                <w:sz w:val="20"/>
                <w:szCs w:val="20"/>
                <w:vertAlign w:val="superscript"/>
                <w:lang w:eastAsia="ru-RU"/>
              </w:rPr>
              <w:t>3</w:t>
            </w:r>
            <w:r w:rsidRPr="003831F1">
              <w:rPr>
                <w:rFonts w:ascii="Arial" w:hAnsi="Arial" w:cs="Arial"/>
                <w:i/>
                <w:iCs/>
                <w:color w:val="000000"/>
                <w:sz w:val="20"/>
                <w:szCs w:val="20"/>
                <w:lang w:eastAsia="ru-RU"/>
              </w:rPr>
              <w:t>/сут с напорными фильтрами при обосновании допускается применение одного фильтра.</w:t>
            </w:r>
          </w:p>
        </w:tc>
      </w:tr>
    </w:tbl>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35" w:name="ФТОРИРОВАНИЕ_ВОДЫ"/>
      <w:r w:rsidRPr="003831F1">
        <w:rPr>
          <w:rFonts w:ascii="Arial" w:hAnsi="Arial" w:cs="Arial"/>
          <w:b/>
          <w:bCs/>
          <w:color w:val="000000"/>
          <w:sz w:val="20"/>
          <w:szCs w:val="20"/>
          <w:lang w:eastAsia="ru-RU"/>
        </w:rPr>
        <w:t>ФТОРИРОВАНИЕ ВОДЫ</w:t>
      </w:r>
      <w:bookmarkEnd w:id="35"/>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6.185.</w:t>
      </w:r>
      <w:r w:rsidRPr="003831F1">
        <w:rPr>
          <w:rFonts w:ascii="Arial" w:hAnsi="Arial" w:cs="Arial"/>
          <w:color w:val="000000"/>
          <w:sz w:val="20"/>
          <w:szCs w:val="20"/>
          <w:lang w:eastAsia="ru-RU"/>
        </w:rPr>
        <w:t xml:space="preserve"> Необходимость фторирования воды на хозяйственно-питьевые нужды в каждом отдельном случае определяется органами санитарно-эпидемиологической службы.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Проектирование установок фторирования воды следует выполнять согласно рекомендуемому прил. 6.</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36" w:name="УДАЛЕНИЕ_ИЗ_ВОДЫ_МАРГАНЦА,_ФТОРА_И_СЕРОВ"/>
      <w:bookmarkEnd w:id="36"/>
      <w:r w:rsidRPr="003831F1">
        <w:rPr>
          <w:rFonts w:ascii="Arial" w:hAnsi="Arial" w:cs="Arial"/>
          <w:b/>
          <w:bCs/>
          <w:color w:val="000000"/>
          <w:sz w:val="20"/>
          <w:szCs w:val="20"/>
          <w:lang w:eastAsia="ru-RU"/>
        </w:rPr>
        <w:t>УДАЛЕНИЕ ИЗ ВОДЫ МАРГАНЦА, ФТОРА И СЕРОВОДОРОДА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6.186.</w:t>
      </w:r>
      <w:r w:rsidRPr="003831F1">
        <w:rPr>
          <w:rFonts w:ascii="Arial" w:hAnsi="Arial" w:cs="Arial"/>
          <w:color w:val="000000"/>
          <w:sz w:val="20"/>
          <w:szCs w:val="20"/>
          <w:lang w:eastAsia="ru-RU"/>
        </w:rPr>
        <w:t xml:space="preserve"> Выбор методов очистки воды, расчетных параметров сооружений, а также вида и доз реагентов надлежит осуществлять на основании технологических изысканий, проводимых непосредственно у источника водоснабжения (для вод, содержащих избыточные количества марганца и сероводорода).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6.187.</w:t>
      </w:r>
      <w:r w:rsidRPr="003831F1">
        <w:rPr>
          <w:rFonts w:ascii="Arial" w:hAnsi="Arial" w:cs="Arial"/>
          <w:color w:val="000000"/>
          <w:sz w:val="20"/>
          <w:szCs w:val="20"/>
          <w:lang w:eastAsia="ru-RU"/>
        </w:rPr>
        <w:t xml:space="preserve"> Очистку воды от марганца следует производить безреагентным методом или с применением реагентов.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случае если безреагентный метод не обеспечивает требуемую степень очистки, следует предусматривать обработку воды реагентами-окислителями (перманганат калия, озон и др.) с введением флокулянта и последующим фильтрованием.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использовании подземных вод, в которых марганец присутствует совместно с железом, надлежит проверить возможность удаления его непосредственно в процессе обезжелезивания без дополнительного применения реагентов.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6.188.</w:t>
      </w:r>
      <w:r w:rsidRPr="003831F1">
        <w:rPr>
          <w:rFonts w:ascii="Arial" w:hAnsi="Arial" w:cs="Arial"/>
          <w:color w:val="000000"/>
          <w:sz w:val="20"/>
          <w:szCs w:val="20"/>
          <w:lang w:eastAsia="ru-RU"/>
        </w:rPr>
        <w:t xml:space="preserve"> Обесфторивание воды надлежит производить методами контактно-сорбционной коагуляции или с использованием сорбента — активной окиси алюминия.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Метод контактно-сорбционной коагуляции следует применять при концентрации фтора в воде до 5 мг/л; с помощью сорбента (активной окиси алюминия) — при концентрации фтора до 10 мг/л.</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обосновании допускается применение других методов.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6.189.</w:t>
      </w:r>
      <w:r w:rsidRPr="003831F1">
        <w:rPr>
          <w:rFonts w:ascii="Arial" w:hAnsi="Arial" w:cs="Arial"/>
          <w:color w:val="000000"/>
          <w:sz w:val="20"/>
          <w:szCs w:val="20"/>
          <w:lang w:eastAsia="ru-RU"/>
        </w:rPr>
        <w:t xml:space="preserve"> Для очистки воды от сероводорода .следует применять аэрационный и химический методы. Аэрационный метод допускается применять при содержании сероводорода в воде до 3 мг/л, химический до 10 мг/л.</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обосновании допускается применение других методов.</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37" w:name="УМЯГЧЕНИЕ_ВОДЫ"/>
      <w:r w:rsidRPr="003831F1">
        <w:rPr>
          <w:rFonts w:ascii="Arial" w:hAnsi="Arial" w:cs="Arial"/>
          <w:b/>
          <w:bCs/>
          <w:color w:val="000000"/>
          <w:sz w:val="20"/>
          <w:szCs w:val="20"/>
          <w:lang w:eastAsia="ru-RU"/>
        </w:rPr>
        <w:t>УМЯГЧЕНИЕ ВОДЫ</w:t>
      </w:r>
      <w:bookmarkEnd w:id="37"/>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6.190.</w:t>
      </w:r>
      <w:r w:rsidRPr="003831F1">
        <w:rPr>
          <w:rFonts w:ascii="Arial" w:hAnsi="Arial" w:cs="Arial"/>
          <w:color w:val="000000"/>
          <w:sz w:val="20"/>
          <w:szCs w:val="20"/>
          <w:lang w:eastAsia="ru-RU"/>
        </w:rPr>
        <w:t xml:space="preserve"> Для умягчения воды следует применять следующие методы: для устранения карбонатной жесткости — декарбонизацию известкованием или водород-катионитное умягчение с “голодной” регенерацией катионита;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для устранения карбонатной и некарбонатной жесткости — известково-содовое, натрий-катионитное или водород-натрий-катионитное умягчение.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6.191.</w:t>
      </w:r>
      <w:r w:rsidRPr="003831F1">
        <w:rPr>
          <w:rFonts w:ascii="Arial" w:hAnsi="Arial" w:cs="Arial"/>
          <w:color w:val="000000"/>
          <w:sz w:val="20"/>
          <w:szCs w:val="20"/>
          <w:lang w:eastAsia="ru-RU"/>
        </w:rPr>
        <w:t xml:space="preserve"> При умягчении подземных вод следует применять катионитные методы; при умягчении поверхностных вод, когда одновременно требуется и осветление воды, известковый или известково-содовый метод, а при необходимости глубокого умягчения воды — последующее катионирование.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умягчении воды на хозяйственно-питьевые нужды надлежит применять реагентные методы (известковый или известково-содовый) и метод частичного Na-катионирования.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Реагентное умягчение подземных вод следует применять с учетом ликвидации сточных вод и осадков, образующихся на умягчительных установках.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6.192.</w:t>
      </w:r>
      <w:r w:rsidRPr="003831F1">
        <w:rPr>
          <w:rFonts w:ascii="Arial" w:hAnsi="Arial" w:cs="Arial"/>
          <w:color w:val="000000"/>
          <w:sz w:val="20"/>
          <w:szCs w:val="20"/>
          <w:lang w:eastAsia="ru-RU"/>
        </w:rPr>
        <w:t xml:space="preserve"> Методы умягчения и расчетные параметры установок надлежит принимать в соответствии с рекомендуемым прил. 7.</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38" w:name="ОПРЕСНЕНИЕ_И_ОБЕССОЛИВАНИЕ_ВОДЫ"/>
      <w:r w:rsidRPr="003831F1">
        <w:rPr>
          <w:rFonts w:ascii="Arial" w:hAnsi="Arial" w:cs="Arial"/>
          <w:b/>
          <w:bCs/>
          <w:color w:val="000000"/>
          <w:sz w:val="20"/>
          <w:szCs w:val="20"/>
          <w:lang w:eastAsia="ru-RU"/>
        </w:rPr>
        <w:t>ОПРЕСНЕНИЕ И ОБЕССОЛИВАНИЕ ВОДЫ</w:t>
      </w:r>
      <w:bookmarkEnd w:id="38"/>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6.193.</w:t>
      </w:r>
      <w:r w:rsidRPr="003831F1">
        <w:rPr>
          <w:rFonts w:ascii="Arial" w:hAnsi="Arial" w:cs="Arial"/>
          <w:color w:val="000000"/>
          <w:sz w:val="20"/>
          <w:szCs w:val="20"/>
          <w:lang w:eastAsia="ru-RU"/>
        </w:rPr>
        <w:t xml:space="preserve"> При предварительном выборе способа опреснения и обессоливания воды допускается руководствоваться данными табл. 30.</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30</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4486"/>
        <w:gridCol w:w="1601"/>
        <w:gridCol w:w="3446"/>
      </w:tblGrid>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Способы опреснения и обессоливания</w:t>
            </w:r>
          </w:p>
        </w:tc>
        <w:tc>
          <w:tcPr>
            <w:tcW w:w="0" w:type="auto"/>
            <w:gridSpan w:val="2"/>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Солесодержание воды, мг/л</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исходной</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опресненной и обессоленной</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Ионный обмен</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1500-2000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0,1-20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Дистилляция</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Более 10000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0,5-50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Электродиализ</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1500-15 000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Не менее 500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Обратный осмос (гиперфильтрация)</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До 40 000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10-1000</w:t>
            </w:r>
          </w:p>
        </w:tc>
      </w:tr>
    </w:tbl>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6.194.</w:t>
      </w:r>
      <w:r w:rsidRPr="003831F1">
        <w:rPr>
          <w:rFonts w:ascii="Arial" w:hAnsi="Arial" w:cs="Arial"/>
          <w:color w:val="000000"/>
          <w:sz w:val="20"/>
          <w:szCs w:val="20"/>
          <w:lang w:eastAsia="ru-RU"/>
        </w:rPr>
        <w:t xml:space="preserve"> Данные и расчетные параметры для проектирования установок опреснения и обес-соливания воды ионным обменом и электродиализом следует принимать в соответствии с указаниями, приведенными в рекомендуемом прил. 8.</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39" w:name="ОБРАБОТКА_ПРОМЫВНЫХ_ВОД_И_ОСАДКА_СТАНЦИЙ"/>
      <w:r w:rsidRPr="003831F1">
        <w:rPr>
          <w:rFonts w:ascii="Arial" w:hAnsi="Arial" w:cs="Arial"/>
          <w:b/>
          <w:bCs/>
          <w:color w:val="000000"/>
          <w:sz w:val="20"/>
          <w:szCs w:val="20"/>
          <w:lang w:eastAsia="ru-RU"/>
        </w:rPr>
        <w:t>ОБРАБОТКА ПРОМЫВНЫХ ВОД И ОСАДКА СТАНЦИЙ ВОДОПОДГОТОВКИ</w:t>
      </w:r>
      <w:bookmarkEnd w:id="39"/>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6.195.</w:t>
      </w:r>
      <w:r w:rsidRPr="003831F1">
        <w:rPr>
          <w:rFonts w:ascii="Arial" w:hAnsi="Arial" w:cs="Arial"/>
          <w:color w:val="000000"/>
          <w:sz w:val="20"/>
          <w:szCs w:val="20"/>
          <w:lang w:eastAsia="ru-RU"/>
        </w:rPr>
        <w:t xml:space="preserve"> Требования настоящего раздела распространяются на станции осветления, обез-железивания и реагентного умягчения природных вод.</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6.196.</w:t>
      </w:r>
      <w:r w:rsidRPr="003831F1">
        <w:rPr>
          <w:rFonts w:ascii="Arial" w:hAnsi="Arial" w:cs="Arial"/>
          <w:color w:val="000000"/>
          <w:sz w:val="20"/>
          <w:szCs w:val="20"/>
          <w:lang w:eastAsia="ru-RU"/>
        </w:rPr>
        <w:t xml:space="preserve"> На станциях осветления и обезжелезивания воды фильтрованием промывные воды фильтровальных сооружений следует отстаивать. Осветленную воду надлежит равномерно перекачивать в трубопроводы перед смесителями или в смесители. Допускается использование осветленной воды для промывки контактных осветлителей с учетом требований п. 6.132.</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На станциях осветления воды отстаиванием с последующим фильтрованием и на станциях реагентного умягчения промывные воды следует равномерно перекачивать в трубопроводы перед смесителями или в смесители с отстаиванием или без него в зависимости от качества воды.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6.197.</w:t>
      </w:r>
      <w:r w:rsidRPr="003831F1">
        <w:rPr>
          <w:rFonts w:ascii="Arial" w:hAnsi="Arial" w:cs="Arial"/>
          <w:color w:val="000000"/>
          <w:sz w:val="20"/>
          <w:szCs w:val="20"/>
          <w:lang w:eastAsia="ru-RU"/>
        </w:rPr>
        <w:t xml:space="preserve"> Для улавливания песка, выносимого при промывке фильтров или контактных осветлителей, надлежит предусматривать песколовки.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6.198.</w:t>
      </w:r>
      <w:r w:rsidRPr="003831F1">
        <w:rPr>
          <w:rFonts w:ascii="Arial" w:hAnsi="Arial" w:cs="Arial"/>
          <w:color w:val="000000"/>
          <w:sz w:val="20"/>
          <w:szCs w:val="20"/>
          <w:lang w:eastAsia="ru-RU"/>
        </w:rPr>
        <w:t xml:space="preserve"> Осадок от всех отстойных сооружений и реагентного хозяйства надлежит направлять на обезвоживание и складирование с предварительным сгущением или без него.</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Осветленную воду, выделившуюся в процессе сгущения и обезвоживания осадков, надлежит направлять в трубопроводы перед смесителями или в смесители, а также допускается сбрасывать ее в водоток или водоем с учетом указаний п. 6.4 или на канализационные очистные сооружения.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отсутствии предварительного хлорирования исходной воды повторно используемую воду надлежит хлорировать дозой от 2 до 4 мг/л.</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6.199.</w:t>
      </w:r>
      <w:r w:rsidRPr="003831F1">
        <w:rPr>
          <w:rFonts w:ascii="Arial" w:hAnsi="Arial" w:cs="Arial"/>
          <w:color w:val="000000"/>
          <w:sz w:val="20"/>
          <w:szCs w:val="20"/>
          <w:lang w:eastAsia="ru-RU"/>
        </w:rPr>
        <w:t xml:space="preserve"> В технологических схемах обработки промывных вод и осадка надлежит предусматривать следующие основные сооружения: резервуары, отстойники, сгустители, накопители или площадки замораживания и подсушивания осадка.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обосновании допускается применение методов механического обезвоживания и регенерации коагулянта из осадка.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6.200.</w:t>
      </w:r>
      <w:r w:rsidRPr="003831F1">
        <w:rPr>
          <w:rFonts w:ascii="Arial" w:hAnsi="Arial" w:cs="Arial"/>
          <w:color w:val="000000"/>
          <w:sz w:val="20"/>
          <w:szCs w:val="20"/>
          <w:lang w:eastAsia="ru-RU"/>
        </w:rPr>
        <w:t xml:space="preserve"> Условия применения и расчетные параметры сооружений для обработки промывных вод и осадка следует принимать согласно рекомендуемому прил. 9.</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40" w:name="ВСПОМОГАТЕЛЬНЫЕ_ПОМЕЩЕНИЯ_СТАНЦИЙ_ВОДОПО"/>
      <w:r w:rsidRPr="003831F1">
        <w:rPr>
          <w:rFonts w:ascii="Arial" w:hAnsi="Arial" w:cs="Arial"/>
          <w:b/>
          <w:bCs/>
          <w:color w:val="000000"/>
          <w:sz w:val="20"/>
          <w:szCs w:val="20"/>
          <w:lang w:eastAsia="ru-RU"/>
        </w:rPr>
        <w:t>ВСПОМОГАТЕЛЬНЫЕ ПОМЕЩЕНИЯ СТАНЦИЙ ВОДОПОДГОТОВКИ</w:t>
      </w:r>
      <w:bookmarkEnd w:id="40"/>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6.201. В</w:t>
      </w:r>
      <w:r w:rsidRPr="003831F1">
        <w:rPr>
          <w:rFonts w:ascii="Arial" w:hAnsi="Arial" w:cs="Arial"/>
          <w:color w:val="000000"/>
          <w:sz w:val="20"/>
          <w:szCs w:val="20"/>
          <w:lang w:eastAsia="ru-RU"/>
        </w:rPr>
        <w:t xml:space="preserve"> зданиях станций водоподготовки необходимо предусматривать лаборатории, мастерские, бытовые и другие вспомогательные помещения.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Состав и площади помещений надлежит принимать в зависимости от назначения и производительности станции, а также источника водоснабжения.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Для станций подготовки воды на хозяйственно-питьевые нужды из поверхностных источников водоснабжения состав и площади помещений следует принимать по табл. 31.</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41" w:name="СКЛАДЫ_РЕАГЕНТОВ_И_ФИЛЬТРУЮЩИХ_МАТЕРИАЛО"/>
      <w:r w:rsidRPr="003831F1">
        <w:rPr>
          <w:rFonts w:ascii="Arial" w:hAnsi="Arial" w:cs="Arial"/>
          <w:b/>
          <w:bCs/>
          <w:color w:val="000000"/>
          <w:sz w:val="20"/>
          <w:szCs w:val="20"/>
          <w:lang w:eastAsia="ru-RU"/>
        </w:rPr>
        <w:t>СКЛАДЫ РЕАГЕНТОВ И ФИЛЬТРУЮЩИХ МАТЕРИАЛОВ</w:t>
      </w:r>
      <w:bookmarkEnd w:id="41"/>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6.202.</w:t>
      </w:r>
      <w:r w:rsidRPr="003831F1">
        <w:rPr>
          <w:rFonts w:ascii="Arial" w:hAnsi="Arial" w:cs="Arial"/>
          <w:color w:val="000000"/>
          <w:sz w:val="20"/>
          <w:szCs w:val="20"/>
          <w:lang w:eastAsia="ru-RU"/>
        </w:rPr>
        <w:t xml:space="preserve"> Склады реагентов следует рассчитывать на хранение 30-суточного запаса, считая по периоду максимального потребления реагентов, но не менее объема их разовой поставки.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При обосновании объем складов допускается принимать на другой срок хранения, но не менее 15 сут.</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При наличии центральных (базисных) складов объем складов на станциях подготовки воды допускается принимать на срок хранения не менее 7 сут.</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Условия приема разовой поставки не распространяются на склады хлора.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3. Требования настоящего раздела не распространяются на проектирование базисных складов.</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31</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3771"/>
        <w:gridCol w:w="952"/>
        <w:gridCol w:w="1052"/>
        <w:gridCol w:w="1089"/>
        <w:gridCol w:w="1265"/>
        <w:gridCol w:w="1404"/>
      </w:tblGrid>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Помещения</w:t>
            </w:r>
          </w:p>
        </w:tc>
        <w:tc>
          <w:tcPr>
            <w:tcW w:w="0" w:type="auto"/>
            <w:gridSpan w:val="5"/>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Площади, 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лабораторий и вспомогательных помещений при производительности станций,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/сут</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менее 3000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3000—10 000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10 000-50 000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50 000—100 000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100 000—300 000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 Химическая лаборатория</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40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40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 комнаты 40 и 20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 Весовая</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8</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 Бактериологическая лаборатория автоклавная</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 комнаты 20 и 20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4. Средоварочная и моечная</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 Комната для гидробиологических исследований (при водоисточниках, богатых микрофлорой)</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8</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 Помещение для хранения посуды и реактивов</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7. Кабинет заведующего лабораторией</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8</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12</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8. Местный пункт управления</w:t>
            </w:r>
          </w:p>
        </w:tc>
        <w:tc>
          <w:tcPr>
            <w:tcW w:w="0" w:type="auto"/>
            <w:gridSpan w:val="5"/>
            <w:tcBorders>
              <w:top w:val="outset" w:sz="6" w:space="0" w:color="auto"/>
              <w:left w:val="outset" w:sz="6" w:space="0" w:color="auto"/>
              <w:bottom w:val="outset" w:sz="6" w:space="0" w:color="auto"/>
            </w:tcBorders>
          </w:tcPr>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Назначается по проектy диспетчеризации и автоматизации</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9. Комната для дежурного персонала</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8</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 Контрольная лаборатория</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11. Кабинет начальника станции</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12. Мастерская для текущего ремонта мелкого оборудования и приборов</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13. Гардеробная, душ и санитарно-технический узел</w:t>
            </w:r>
          </w:p>
        </w:tc>
        <w:tc>
          <w:tcPr>
            <w:tcW w:w="0" w:type="auto"/>
            <w:gridSpan w:val="5"/>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По СНиП 2.09.04-87*</w:t>
            </w:r>
          </w:p>
        </w:tc>
      </w:tr>
      <w:tr w:rsidR="005C2648" w:rsidRPr="006B6886" w:rsidTr="003831F1">
        <w:trPr>
          <w:tblCellSpacing w:w="7" w:type="dxa"/>
        </w:trPr>
        <w:tc>
          <w:tcPr>
            <w:tcW w:w="0" w:type="auto"/>
            <w:gridSpan w:val="6"/>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Допускается изменение площадей лаборатории и вспомогательных помещений до 15 % указанных в таблице в зависимости от строительных решений зданий.</w:t>
            </w:r>
            <w:r w:rsidRPr="003831F1">
              <w:rPr>
                <w:rFonts w:ascii="Arial" w:hAnsi="Arial" w:cs="Arial"/>
                <w:color w:val="000000"/>
                <w:sz w:val="20"/>
                <w:szCs w:val="20"/>
                <w:lang w:eastAsia="ru-RU"/>
              </w:rPr>
              <w:t xml:space="preserve">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При централизованном контроле качества воды состав лабораторий и вспомогательных помещений может быть уменьшен по согласованию с органами санитарно-эпидемиологической службы.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3. При подаче потребителям подземной воды без подготовки с обеззараживанием ее хлором надлежит предусматривать только помещение площадью 6 м</w:t>
            </w:r>
            <w:r w:rsidRPr="003831F1">
              <w:rPr>
                <w:rFonts w:ascii="Arial" w:hAnsi="Arial" w:cs="Arial"/>
                <w:i/>
                <w:iCs/>
                <w:color w:val="000000"/>
                <w:sz w:val="20"/>
                <w:szCs w:val="20"/>
                <w:vertAlign w:val="superscript"/>
                <w:lang w:eastAsia="ru-RU"/>
              </w:rPr>
              <w:t>2</w:t>
            </w:r>
            <w:r w:rsidRPr="003831F1">
              <w:rPr>
                <w:rFonts w:ascii="Arial" w:hAnsi="Arial" w:cs="Arial"/>
                <w:i/>
                <w:iCs/>
                <w:color w:val="000000"/>
                <w:sz w:val="20"/>
                <w:szCs w:val="20"/>
                <w:lang w:eastAsia="ru-RU"/>
              </w:rPr>
              <w:t xml:space="preserve"> для проведения анализа на содержание остаточного хлора.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4. Для станций производительностью более 300 000 м</w:t>
            </w:r>
            <w:r w:rsidRPr="003831F1">
              <w:rPr>
                <w:rFonts w:ascii="Arial" w:hAnsi="Arial" w:cs="Arial"/>
                <w:i/>
                <w:iCs/>
                <w:color w:val="000000"/>
                <w:sz w:val="20"/>
                <w:szCs w:val="20"/>
                <w:vertAlign w:val="superscript"/>
                <w:lang w:eastAsia="ru-RU"/>
              </w:rPr>
              <w:t>3</w:t>
            </w:r>
            <w:r w:rsidRPr="003831F1">
              <w:rPr>
                <w:rFonts w:ascii="Arial" w:hAnsi="Arial" w:cs="Arial"/>
                <w:i/>
                <w:iCs/>
                <w:color w:val="000000"/>
                <w:sz w:val="20"/>
                <w:szCs w:val="20"/>
                <w:lang w:eastAsia="ru-RU"/>
              </w:rPr>
              <w:t>/сут состав помещений следует устанавливать в каждом отдельном случае в зависимости от местных условий.</w:t>
            </w:r>
          </w:p>
        </w:tc>
      </w:tr>
    </w:tbl>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6.203.</w:t>
      </w:r>
      <w:r w:rsidRPr="003831F1">
        <w:rPr>
          <w:rFonts w:ascii="Arial" w:hAnsi="Arial" w:cs="Arial"/>
          <w:color w:val="000000"/>
          <w:sz w:val="20"/>
          <w:szCs w:val="20"/>
          <w:lang w:eastAsia="ru-RU"/>
        </w:rPr>
        <w:t xml:space="preserve"> Склад в зависимости от вида реагента следует проектировать на сухое или мокрое хранение в виде концентрированного раствора. При объемах разовой поставки, превышающих 30-суточное потребление реагентов, хранящихся в мокром виде, допускается устройство дополнительного склада для сухого хранения части реагентов.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6.204.</w:t>
      </w:r>
      <w:r w:rsidRPr="003831F1">
        <w:rPr>
          <w:rFonts w:ascii="Arial" w:hAnsi="Arial" w:cs="Arial"/>
          <w:color w:val="000000"/>
          <w:sz w:val="20"/>
          <w:szCs w:val="20"/>
          <w:lang w:eastAsia="ru-RU"/>
        </w:rPr>
        <w:t xml:space="preserve"> Сухое хранение реагентов надлежит предусматривать в закрытых складах.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определении площади склада для хранения коагулянта высоту слоя следует принимать 2 м, извести 1,5 м; при механизированной выгрузке высота слоя может быть увеличена: коагулянта до 3,5 м; извести до 2,5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Хранение затаренных заводом-поставщиком реагентов следует предусматривать в таре. Разгерметизация тары с хлорным железом и силикатом натрия, замораживание и хранение полиакриламида более 6 месяцев не допускается.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6.205.</w:t>
      </w:r>
      <w:r w:rsidRPr="003831F1">
        <w:rPr>
          <w:rFonts w:ascii="Arial" w:hAnsi="Arial" w:cs="Arial"/>
          <w:color w:val="000000"/>
          <w:sz w:val="20"/>
          <w:szCs w:val="20"/>
          <w:lang w:eastAsia="ru-RU"/>
        </w:rPr>
        <w:t xml:space="preserve"> При мокром хранении коагулянта в растворных баках с получением в них концентрированного раствора (15—20 %), в зависимости от конструкции баков и крепости раствора реагента объем баков следует определять из расчета 2,2—2,5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 xml:space="preserve"> на 1 т товарного неочищенного коагулянта и 1,9—2,2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 xml:space="preserve"> на 1 т очищенного коагулянта.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Общая емкость растворных баков должна быть увязана с объемом разовой поставки реагента. Количество растворных баков должно быть не менее трех.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6.206.</w:t>
      </w:r>
      <w:r w:rsidRPr="003831F1">
        <w:rPr>
          <w:rFonts w:ascii="Arial" w:hAnsi="Arial" w:cs="Arial"/>
          <w:color w:val="000000"/>
          <w:sz w:val="20"/>
          <w:szCs w:val="20"/>
          <w:lang w:eastAsia="ru-RU"/>
        </w:rPr>
        <w:t xml:space="preserve"> При месячном потреблении коагулянта более объема его разовой поставки часть реагента должна храниться в баках-хранилищах концентрированного раствора реагента, объем которых следует определять из расчета 1,5—1,7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 xml:space="preserve"> на 1 т товарного коагулянта.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Допускается размещение растворных баков и баков-хранилищ вне здания. При этом должен быть обеспечен контроль за состоянием стен баков и предусмотрены мероприятия, исключающие проникновение раствора в грунт.</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Количество баков-хранилищ должно быть не менее трех.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6.207.</w:t>
      </w:r>
      <w:r w:rsidRPr="003831F1">
        <w:rPr>
          <w:rFonts w:ascii="Arial" w:hAnsi="Arial" w:cs="Arial"/>
          <w:color w:val="000000"/>
          <w:sz w:val="20"/>
          <w:szCs w:val="20"/>
          <w:lang w:eastAsia="ru-RU"/>
        </w:rPr>
        <w:t xml:space="preserve"> При использовании комовой извести следует предусматривать ее гашение и хранение в емкостях в виде теста 35—40 % концентрации. Объем емкостей следует определять из расчета 3,5—5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 xml:space="preserve"> на 1 т товарной извести. Емкости для гашения следует размещать в изолированном помещении.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Допускается сухое хранение извести с последующим дроблением и гашением в извес-тегасильных аппаратах.</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возможности централизованных поставок известкового теста или молока надлежит предусматривать их мокрое хранение.</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6.208.</w:t>
      </w:r>
      <w:r w:rsidRPr="003831F1">
        <w:rPr>
          <w:rFonts w:ascii="Arial" w:hAnsi="Arial" w:cs="Arial"/>
          <w:color w:val="000000"/>
          <w:sz w:val="20"/>
          <w:szCs w:val="20"/>
          <w:lang w:eastAsia="ru-RU"/>
        </w:rPr>
        <w:t xml:space="preserve"> Склад активного угля следует размещать в отдельном помещении. Требования взрывобезопасности к помещению склада не предъявляются, по пожарной опасности его следует относить к категории 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6.209.</w:t>
      </w:r>
      <w:r w:rsidRPr="003831F1">
        <w:rPr>
          <w:rFonts w:ascii="Arial" w:hAnsi="Arial" w:cs="Arial"/>
          <w:color w:val="000000"/>
          <w:sz w:val="20"/>
          <w:szCs w:val="20"/>
          <w:lang w:eastAsia="ru-RU"/>
        </w:rPr>
        <w:t xml:space="preserve"> Помещения для хранения запаса катионита и анионита надлежит рассчитывать на объем загрузки двух катионитных фильтров, одного анионитного фильтра со слабоосновным и одного с сильноосновным анионитом в случае его применения.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6.210.</w:t>
      </w:r>
      <w:r w:rsidRPr="003831F1">
        <w:rPr>
          <w:rFonts w:ascii="Arial" w:hAnsi="Arial" w:cs="Arial"/>
          <w:color w:val="000000"/>
          <w:sz w:val="20"/>
          <w:szCs w:val="20"/>
          <w:lang w:eastAsia="ru-RU"/>
        </w:rPr>
        <w:t xml:space="preserve"> Склады для хранения реагентов (кроме хлора и аммиака) надлежит располагать вблизи помещений для приготовления их растворов и суспензий.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6.211.</w:t>
      </w:r>
      <w:r w:rsidRPr="003831F1">
        <w:rPr>
          <w:rFonts w:ascii="Arial" w:hAnsi="Arial" w:cs="Arial"/>
          <w:color w:val="000000"/>
          <w:sz w:val="20"/>
          <w:szCs w:val="20"/>
          <w:lang w:eastAsia="ru-RU"/>
        </w:rPr>
        <w:t xml:space="preserve"> Емкость расходного склада хлора не должна превышать 100 т, одного полностью изолированного отсека — 50 т. Склад или отсек должен иметь два выхода с противоположных сторон здания или помещения.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Склад следует размещать в наземных или полузаглубленных (с устройством двух лестниц) зданиях.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Хранение хлора должно предусматриваться в баллонах или контейнерах; при суточном расходе хлора более 1 т допускается применять танки заводского изготовления вместимостью до 50 т, при этом розлив хлора в баллоны или контейнеры на станции запрещается.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складе следует предусматривать устройства для транспортирования реагентов в нестационарной таре (контейнеры, баллоны).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Въезд в помещение склада автомобильного транспорта не допускается. Порожнюю тару надлежит хранить в помещении склада.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Сосуды с хлором должны размещаться на подставках или рамках, иметь свободный доступ для строповки и захвата при транспортировании. 6.212. В помещении склада хлора надлежит предусматривать емкость с нейтрализационным раствором для быстрого погружения аварийных контейнеров или баллонов. Расстояние от стенок емкости до баллона должно быть не менее 200 мм, до контейнера — не менее 500 мм, глубина должна обеспечивать покрытие аварийного сосуда слоем раствора не менее 300 мм.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На дне емкости должны быть предусмотрены опоры, фиксирующие сосуд.</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Для установки на весах контейнера или баллонов должны предусматриваться опоры для их фиксации.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На проектирование расходных складов хлора с использованием танков настоящие нормы не распространяются.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6.213.</w:t>
      </w:r>
      <w:r w:rsidRPr="003831F1">
        <w:rPr>
          <w:rFonts w:ascii="Arial" w:hAnsi="Arial" w:cs="Arial"/>
          <w:color w:val="000000"/>
          <w:sz w:val="20"/>
          <w:szCs w:val="20"/>
          <w:lang w:eastAsia="ru-RU"/>
        </w:rPr>
        <w:t xml:space="preserve"> Для поваренной соли следует применять склады мокрого хранения. Объем баков надлежит определять из расчета 1,5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 xml:space="preserve"> на 1 т соли. Допускается применение складов сухого хранения, при этом слой соли не должен превышать 2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6.214. В</w:t>
      </w:r>
      <w:r w:rsidRPr="003831F1">
        <w:rPr>
          <w:rFonts w:ascii="Arial" w:hAnsi="Arial" w:cs="Arial"/>
          <w:color w:val="000000"/>
          <w:sz w:val="20"/>
          <w:szCs w:val="20"/>
          <w:lang w:eastAsia="ru-RU"/>
        </w:rPr>
        <w:t xml:space="preserve"> случаях когда не обеспечено снабжение станции кондиционными фильтрующими материалами и гравием, следует предусматривать специальное хозяйство для хранения, дробления, сортировки, промывки и транспортирования материалов, необходимых для догрузки фильтров.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6.215.</w:t>
      </w:r>
      <w:r w:rsidRPr="003831F1">
        <w:rPr>
          <w:rFonts w:ascii="Arial" w:hAnsi="Arial" w:cs="Arial"/>
          <w:color w:val="000000"/>
          <w:sz w:val="20"/>
          <w:szCs w:val="20"/>
          <w:lang w:eastAsia="ru-RU"/>
        </w:rPr>
        <w:t xml:space="preserve"> Расчет емкостей для хранения фильтрующих материалов и подбор оборудования следует производить из расчета 10 %-ного ежегодного пополнения и обмена фильтрующей загрузки и дополнительного аварийного запаса на перегрузку одного фильтра при количестве их на станции до 20 и двух — при большем количестве.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6.216.</w:t>
      </w:r>
      <w:r w:rsidRPr="003831F1">
        <w:rPr>
          <w:rFonts w:ascii="Arial" w:hAnsi="Arial" w:cs="Arial"/>
          <w:color w:val="000000"/>
          <w:sz w:val="20"/>
          <w:szCs w:val="20"/>
          <w:lang w:eastAsia="ru-RU"/>
        </w:rPr>
        <w:t xml:space="preserve"> Транспортирование фильтрующих материалов следует принимать гидротранспортом (водоструйными или песковыми насосами).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Диаметр трубопровода для транспортирования пульпы надлежит определять из расчета скорости движения пульпы 1,5—2 м/с, но должен приниматься не менее 50 мм; повороты трубопровода следует предусматривать радиусом не менее 8—10 диаметров трубопровода.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6.217.</w:t>
      </w:r>
      <w:r w:rsidRPr="003831F1">
        <w:rPr>
          <w:rFonts w:ascii="Arial" w:hAnsi="Arial" w:cs="Arial"/>
          <w:color w:val="000000"/>
          <w:sz w:val="20"/>
          <w:szCs w:val="20"/>
          <w:lang w:eastAsia="ru-RU"/>
        </w:rPr>
        <w:t xml:space="preserve"> Разгрузочные работы и транспортирование реагентов на складах и внутри станций должны быть механизированы.</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42" w:name="ВЫСОТНОЕ_РАСПОЛОЖЕНИЕ_СООРУЖЕНИЙ_НА_СТАН"/>
      <w:r w:rsidRPr="003831F1">
        <w:rPr>
          <w:rFonts w:ascii="Arial" w:hAnsi="Arial" w:cs="Arial"/>
          <w:b/>
          <w:bCs/>
          <w:color w:val="000000"/>
          <w:sz w:val="20"/>
          <w:szCs w:val="20"/>
          <w:lang w:eastAsia="ru-RU"/>
        </w:rPr>
        <w:t>ВЫСОТНОЕ РАСПОЛОЖЕНИЕ СООРУЖЕНИЙ НА СТАНЦИЯХ ВОДОПОДГОТОВКИ</w:t>
      </w:r>
      <w:bookmarkEnd w:id="42"/>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6.218.</w:t>
      </w:r>
      <w:r w:rsidRPr="003831F1">
        <w:rPr>
          <w:rFonts w:ascii="Arial" w:hAnsi="Arial" w:cs="Arial"/>
          <w:color w:val="000000"/>
          <w:sz w:val="20"/>
          <w:szCs w:val="20"/>
          <w:lang w:eastAsia="ru-RU"/>
        </w:rPr>
        <w:t xml:space="preserve"> Сооружения надлежит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6.219.</w:t>
      </w:r>
      <w:r w:rsidRPr="003831F1">
        <w:rPr>
          <w:rFonts w:ascii="Arial" w:hAnsi="Arial" w:cs="Arial"/>
          <w:color w:val="000000"/>
          <w:sz w:val="20"/>
          <w:szCs w:val="20"/>
          <w:lang w:eastAsia="ru-RU"/>
        </w:rPr>
        <w:t xml:space="preserve"> Величины перепадов уровней воды в сооружениях и соединительных коммуникациях должны определяться расчетами; для предварительного высотного расположения сооружений потери напора допускается принимать,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в сооружениях</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на сетчатых барабанных фильтрах (барабанных сетках и микрофильтрах) - 0,4—0,6</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во входных (контактных) камерах: 0,3—0,5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устройствах ввода реагентов: 0,1 —0,3</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гидравлических смесителях: 0,5—0,6</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механических смесителях: 0,1—0,2</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гидравлических камерах хлопьеобразования: 0,4—0,5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механических камерах хлопьеобразования: 0,1—0,2</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отстойниках: 0,7—0,8</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осветлителях со взвешенным осадком: 0,7—0,8</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на скорых фильтрах: 3—3,5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контактных осветлителях и префильтрах: 2—2,5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медленных фильтрах: 1,5—2</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в соединительных коммуникациях</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от сетчатых барабанных фильтров или входных камер к смесителям: 0,2</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от смесителей к отстойникам, осветлителям со взвешенным осадком и контактным осветлителям: 0,3—0,4</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от отстойников, осветлителей со взвешенным осадком или префильтров к фильтрам: 0,5—0,6</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от фильтров или контактных осветлителей к резервуарам фильтрованной воды: 0,5—1</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В приведенных значениях учтены потери напора в сборных, подающих и распределительных устройствах сооружений.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Потери напора в измерительной аппаратуре должны учитываться дополнительно из расчета: на выходе и входе со станции — по 0,5 м; в индикаторах расхода на отстойниках, осветлителях со взвешенным осадком, фильтрах и контактных осветлителях — по 0,2—0,3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3. При определении расчетами перепадов уровней воды между сооружениями и потерь напора в соединительных коммуникациях следует принимать расчетные расходы воды с учетом указаний п. 6.8.</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6.220.</w:t>
      </w:r>
      <w:r w:rsidRPr="003831F1">
        <w:rPr>
          <w:rFonts w:ascii="Arial" w:hAnsi="Arial" w:cs="Arial"/>
          <w:color w:val="000000"/>
          <w:sz w:val="20"/>
          <w:szCs w:val="20"/>
          <w:lang w:eastAsia="ru-RU"/>
        </w:rPr>
        <w:t xml:space="preserve"> На станциях водоподготовки должна предусматриваться система обводных коммуникаций, обеспечивающая возможность отключения отдельных сооружений, а также подачу воды при аварии, минуя сооружения.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производительности станций более 100 тыс.м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/сут обводные коммуникации допускается не предусматривать.</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Запорная арматура на обводных коммуникациях должна быть опломбирована.</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43" w:name="7._НАСОСНЫЕ_СТАНЦИИ"/>
      <w:bookmarkEnd w:id="43"/>
      <w:r w:rsidRPr="003831F1">
        <w:rPr>
          <w:rFonts w:ascii="Arial" w:hAnsi="Arial" w:cs="Arial"/>
          <w:b/>
          <w:bCs/>
          <w:color w:val="000000"/>
          <w:sz w:val="20"/>
          <w:szCs w:val="20"/>
          <w:lang w:eastAsia="ru-RU"/>
        </w:rPr>
        <w:t>7. НАСОСНЫЕ СТАНЦИИ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 xml:space="preserve">7.1 </w:t>
      </w:r>
      <w:r w:rsidRPr="003831F1">
        <w:rPr>
          <w:rFonts w:ascii="Arial" w:hAnsi="Arial" w:cs="Arial"/>
          <w:color w:val="000000"/>
          <w:sz w:val="20"/>
          <w:szCs w:val="20"/>
          <w:lang w:eastAsia="ru-RU"/>
        </w:rPr>
        <w:t>.Насосные станции по степени обеспеченности подачи воды следует подразделять на три категории, принимаемые в соответствии с п. 4.4.</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Категорию насосных станций необходимо устанавливать в зависимости от их функционального назначения в общей системе водоснабжения.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Насосные станции, подающие воду непосредственно в сеть противопожарного и объединенного противопожарного водопровода, надлежит относить к 1 категории.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Насосные станции противопожарного и объединенного противопожарного водопровода объектов, указанных в примеч. 1 п. 2.11, допускается относить к II категории.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3. Насосные станции, подающие воду по одному трубопроводу, а также на поливку или орошение, следует относить к III категории.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4. Для установленной категории насосной станции следует принимать такую же категорию надежности электроснабжения по “Правилам устройств электроустановок” (ПУЭ).</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7.2.</w:t>
      </w:r>
      <w:r w:rsidRPr="003831F1">
        <w:rPr>
          <w:rFonts w:ascii="Arial" w:hAnsi="Arial" w:cs="Arial"/>
          <w:color w:val="000000"/>
          <w:sz w:val="20"/>
          <w:szCs w:val="20"/>
          <w:lang w:eastAsia="ru-RU"/>
        </w:rPr>
        <w:t xml:space="preserve"> Выбор типа насосов и количества рабочих агрегатов надлежит производить на основании расчетов совместной работы насосов, водоводов, сетей, регулирующих емкостей, суточного и часового графиков водопотребления, условий пожаротушения, очередности ввода в действие объекта.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выборе типа насосных агрегатов надлежит обеспечивать минимальную величину избыточных напоров, развиваемых насосами при всех режимах работы, за счет использования регулирующих емкостей, регулирования числа оборотов, изменения числа и типов насосов, обрезки или замены рабочих колес в соответствии с изменением условий их работы в течение расчетного срока.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1.В машинных залах допускается установка групп насосов различного назначения.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2. В насосных станциях, подающих воду на хозяйственно-питьевые нужды, установка насосов, перекачивающих пахучие и ядовитые жидкости, запрещается, за исключением насосов, подающих раствор пенообразователя в систему пожаротушения.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7.3*</w:t>
      </w:r>
      <w:r w:rsidRPr="003831F1">
        <w:rPr>
          <w:rFonts w:ascii="Arial" w:hAnsi="Arial" w:cs="Arial"/>
          <w:color w:val="000000"/>
          <w:sz w:val="20"/>
          <w:szCs w:val="20"/>
          <w:lang w:eastAsia="ru-RU"/>
        </w:rPr>
        <w:t>. В насосных станциях для группы насосов одного назначения, подающих воду в одну и ту же сеть или водоводы, количество резервных агрегатов следует принимать согласно табл. 32.</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7.4.</w:t>
      </w:r>
      <w:r w:rsidRPr="003831F1">
        <w:rPr>
          <w:rFonts w:ascii="Arial" w:hAnsi="Arial" w:cs="Arial"/>
          <w:color w:val="000000"/>
          <w:sz w:val="20"/>
          <w:szCs w:val="20"/>
          <w:lang w:eastAsia="ru-RU"/>
        </w:rPr>
        <w:t xml:space="preserve"> Отметку оси насосов следует определять, как правило, из условия установки корпуса насосов под заливом: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емкости — от верхнего уровня воды (определяемого от дна) пожарного объема при одном пожаре, среднего — при двух и более пожарах; от уровня воды аварийного объема при отсутствии пожарного объема; от среднего уровня воды при отсутствии пожарного и аварийного объемов;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водозаборной скважине — от динамического уровня подземных вод при максимальном водоотборе;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водотоке или водоеме — от минимального уровня воды в них по табл. 11 в зависимости от категории водозабора.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определении отметки оси насосов следует учитывать допустимую вакуумметрическую высоту всасывания (от расчетного минимального уровня воды) или требуемый заводом-изготовителем необходимый подпор со стороны всасывания, а также потери напора во всасывающем трубопроводе, температурные условия и барометрическое давление.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В насосных станциях II и III категорий допускается установка насосов не под заливом, при этом следует предусматривать вакуум-насосы и вакуум-котел.</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Отметку пола машинных залов заглубленных насосных станций следует определять исходя из установки насосов большей производительности или габаритов с учетом примеч. 7 п. 7.3.</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3. В насосных станциях III категории допускается установка на всасывающем трубопроводе приемных клапанов диаметром до 200 мм.</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32</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3965"/>
        <w:gridCol w:w="1669"/>
        <w:gridCol w:w="1669"/>
        <w:gridCol w:w="2230"/>
      </w:tblGrid>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Количество рабочих агрегатов одной труппы</w:t>
            </w:r>
          </w:p>
        </w:tc>
        <w:tc>
          <w:tcPr>
            <w:tcW w:w="0" w:type="auto"/>
            <w:gridSpan w:val="3"/>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Количество резервных агрегатов в насосных станциях для категории</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III</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До 6</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Св. 6 до 9</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9</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gridSpan w:val="4"/>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1.В количество рабочих агрегатов включаются пожарные насосы.</w:t>
            </w:r>
            <w:r w:rsidRPr="003831F1">
              <w:rPr>
                <w:rFonts w:ascii="Arial" w:hAnsi="Arial" w:cs="Arial"/>
                <w:color w:val="000000"/>
                <w:sz w:val="20"/>
                <w:szCs w:val="20"/>
                <w:lang w:eastAsia="ru-RU"/>
              </w:rPr>
              <w:t xml:space="preserve">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Количество рабочих агрегатов одной группы, кроме пожарных, должно быть не менее двух. В насосных станциях II и III категорий при обосновании допускается установка одного рабочего агрегата.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3. При установке в одной группе насосов с разными характеристиками количество резервных агрегатов следует принимать для насосов большей производительности по табл. 32, а резервный насос меньшей производительности хранить на складе.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4. В насосных станциях объединенных противопожарных водопроводов высокого давления или при установке только пожарных насосов следует предусматривать один резервный пожарный агрегат, независимо от количества рабочих агрегатов.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5. В насосных станциях водопроводов населенных пунктов с числом жителей до 5 тыс. чел. при одном источнике электроснабжения следует устанавливать резервный пожарный насос с двигателем внутреннего сгорания и автоматическим запуском (от аккумуляторов).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6. В насосных станциях II категории при количестве рабочих агрегатов десять и более один резервный агрегат допускается хранить на складе.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7. Для увеличения производительности заглубленных насосных станций до 20—30% следует предусматривать возможность замены насосов на большую производительность или устройство резервных фундаментов для установки дополнительных насосов.</w:t>
            </w:r>
          </w:p>
        </w:tc>
      </w:tr>
    </w:tbl>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7.5.</w:t>
      </w:r>
      <w:r w:rsidRPr="003831F1">
        <w:rPr>
          <w:rFonts w:ascii="Arial" w:hAnsi="Arial" w:cs="Arial"/>
          <w:color w:val="000000"/>
          <w:sz w:val="20"/>
          <w:szCs w:val="20"/>
          <w:lang w:eastAsia="ru-RU"/>
        </w:rPr>
        <w:t xml:space="preserve"> Количество всасывающих линий к насосной станции независимо от числа и групп установленных насосов, включая пожарные, должно быть не менее двух.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выключении одной линии остальные должны быть рассчитаны на пропуск полного расчетного расхода для насосных станций I и II категорий и 70 % расчетного расхода для III категории.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Устройство одной всасывающей линии допускается для насосных станций III категории.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7.6.</w:t>
      </w:r>
      <w:r w:rsidRPr="003831F1">
        <w:rPr>
          <w:rFonts w:ascii="Arial" w:hAnsi="Arial" w:cs="Arial"/>
          <w:color w:val="000000"/>
          <w:sz w:val="20"/>
          <w:szCs w:val="20"/>
          <w:lang w:eastAsia="ru-RU"/>
        </w:rPr>
        <w:t xml:space="preserve"> Количество напорных линий от насосных станций I и II категорий должно быть не менее двух. Для насосных станций III категории допускается устройство одной напорной линии.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7.7.</w:t>
      </w:r>
      <w:r w:rsidRPr="003831F1">
        <w:rPr>
          <w:rFonts w:ascii="Arial" w:hAnsi="Arial" w:cs="Arial"/>
          <w:color w:val="000000"/>
          <w:sz w:val="20"/>
          <w:szCs w:val="20"/>
          <w:lang w:eastAsia="ru-RU"/>
        </w:rPr>
        <w:t xml:space="preserve"> Размещение запорной арматуры на всасывающих и напорных трубопроводах должно обеспечивать возможность замены или ремонта любого из насосов, обратных клапанов и основной запорной арматуры, а также проверки характеристики насосов без нарушения требований п. 4.4 по обеспеченности подачи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7.8.</w:t>
      </w:r>
      <w:r w:rsidRPr="003831F1">
        <w:rPr>
          <w:rFonts w:ascii="Arial" w:hAnsi="Arial" w:cs="Arial"/>
          <w:color w:val="000000"/>
          <w:sz w:val="20"/>
          <w:szCs w:val="20"/>
          <w:lang w:eastAsia="ru-RU"/>
        </w:rPr>
        <w:t xml:space="preserve"> Напорная линия каждого насоса должна быть оборудована запорной арматурой и, как правило, обратным клапаном, устанавливаемым между насосом и запорной арматурой.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установке монтажных вставок их следует размещать между запорной арматурой и обратным клапаном.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На всасывающих линиях каждого насоса запорную арматуру следует устанавливать у насосов, расположенных под заливом или присоединенных к общему всасывающему коллектору.</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7.9.</w:t>
      </w:r>
      <w:r w:rsidRPr="003831F1">
        <w:rPr>
          <w:rFonts w:ascii="Arial" w:hAnsi="Arial" w:cs="Arial"/>
          <w:color w:val="000000"/>
          <w:sz w:val="20"/>
          <w:szCs w:val="20"/>
          <w:lang w:eastAsia="ru-RU"/>
        </w:rPr>
        <w:t xml:space="preserve"> Диаметр труб, фасонных частей и арматуры следует принимать на основании технико-экономического расчета исходя из скоростей движения воды в пределах, указанных в табл. 33.</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33</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151"/>
        <w:gridCol w:w="4266"/>
        <w:gridCol w:w="3116"/>
      </w:tblGrid>
      <w:tr w:rsidR="005C2648" w:rsidRPr="006B6886" w:rsidTr="003831F1">
        <w:trPr>
          <w:trHeight w:val="225"/>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Диаметр труб, мм</w:t>
            </w:r>
          </w:p>
        </w:tc>
        <w:tc>
          <w:tcPr>
            <w:tcW w:w="0" w:type="auto"/>
            <w:gridSpan w:val="2"/>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Скорости движения воды в трубопроводах насосных станций, м/с</w:t>
            </w:r>
          </w:p>
        </w:tc>
      </w:tr>
      <w:tr w:rsidR="005C2648" w:rsidRPr="006B6886" w:rsidTr="003831F1">
        <w:trPr>
          <w:trHeight w:val="210"/>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всасывающие</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напорные</w:t>
            </w:r>
          </w:p>
        </w:tc>
      </w:tr>
      <w:tr w:rsidR="005C2648" w:rsidRPr="006B6886" w:rsidTr="003831F1">
        <w:trPr>
          <w:trHeight w:val="225"/>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До 250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0,6-1</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0,8-2</w:t>
            </w:r>
          </w:p>
        </w:tc>
      </w:tr>
      <w:tr w:rsidR="005C2648" w:rsidRPr="006B6886" w:rsidTr="003831F1">
        <w:trPr>
          <w:trHeight w:val="225"/>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Св. 250 до 800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0,8-1,5</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1-3</w:t>
            </w:r>
          </w:p>
        </w:tc>
      </w:tr>
      <w:tr w:rsidR="005C2648" w:rsidRPr="006B6886" w:rsidTr="003831F1">
        <w:trPr>
          <w:trHeight w:val="225"/>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Св. 800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1,2-2</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1,5-4</w:t>
            </w:r>
          </w:p>
        </w:tc>
      </w:tr>
    </w:tbl>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7.10.</w:t>
      </w:r>
      <w:r w:rsidRPr="003831F1">
        <w:rPr>
          <w:rFonts w:ascii="Arial" w:hAnsi="Arial" w:cs="Arial"/>
          <w:color w:val="000000"/>
          <w:sz w:val="20"/>
          <w:szCs w:val="20"/>
          <w:lang w:eastAsia="ru-RU"/>
        </w:rPr>
        <w:t xml:space="preserve"> Размеры машинного зала насосной станции надлежит определять с учетом требований разд. 12.</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7.11.</w:t>
      </w:r>
      <w:r w:rsidRPr="003831F1">
        <w:rPr>
          <w:rFonts w:ascii="Arial" w:hAnsi="Arial" w:cs="Arial"/>
          <w:color w:val="000000"/>
          <w:sz w:val="20"/>
          <w:szCs w:val="20"/>
          <w:lang w:eastAsia="ru-RU"/>
        </w:rPr>
        <w:t xml:space="preserve"> Для уменьшения габаритов станции в плане допускается устанавливать насосы с правым и левым вращением вала, при этом рабочее колесо должно вращаться только в одном направлении.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7.12.</w:t>
      </w:r>
      <w:r w:rsidRPr="003831F1">
        <w:rPr>
          <w:rFonts w:ascii="Arial" w:hAnsi="Arial" w:cs="Arial"/>
          <w:color w:val="000000"/>
          <w:sz w:val="20"/>
          <w:szCs w:val="20"/>
          <w:lang w:eastAsia="ru-RU"/>
        </w:rPr>
        <w:t xml:space="preserve"> Всасывающие и напорные коллекторы с запорной арматурой следует располагать в здании насосной станции, если это не вызывает увеличения пролета машинного зала.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7.13.</w:t>
      </w:r>
      <w:r w:rsidRPr="003831F1">
        <w:rPr>
          <w:rFonts w:ascii="Arial" w:hAnsi="Arial" w:cs="Arial"/>
          <w:color w:val="000000"/>
          <w:sz w:val="20"/>
          <w:szCs w:val="20"/>
          <w:lang w:eastAsia="ru-RU"/>
        </w:rPr>
        <w:t xml:space="preserve"> Трубопроводы в насосных станциях, а также всасывающие линии за пределами машинного зала, как правило, следует выполнять из стальных труб на сварке с применением фланцев для присоединения к арматуре и насосам.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7.14.</w:t>
      </w:r>
      <w:r w:rsidRPr="003831F1">
        <w:rPr>
          <w:rFonts w:ascii="Arial" w:hAnsi="Arial" w:cs="Arial"/>
          <w:color w:val="000000"/>
          <w:sz w:val="20"/>
          <w:szCs w:val="20"/>
          <w:lang w:eastAsia="ru-RU"/>
        </w:rPr>
        <w:t xml:space="preserve"> Всасывающий трубопровод, как правило, должен иметь непрерывный подъем к насосу не менее 0,005. В местах изменения диаметров трубопроводов следует применять эксцентрические переходы.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7.15. В</w:t>
      </w:r>
      <w:r w:rsidRPr="003831F1">
        <w:rPr>
          <w:rFonts w:ascii="Arial" w:hAnsi="Arial" w:cs="Arial"/>
          <w:color w:val="000000"/>
          <w:sz w:val="20"/>
          <w:szCs w:val="20"/>
          <w:lang w:eastAsia="ru-RU"/>
        </w:rPr>
        <w:t xml:space="preserve"> заглубленных и полузаглубленных насосных станциях должны быть предусмотрены мероприятия против возможного затопления агрегатов при аварии в пределах машинного зала на самом крупном по производительности насосе, а также запорной арматуре или трубопроводе путем: расположения электродвигателей насосов на высоте не менее 0,5 м от пола машинного зала; самотечного выпуска аварийного количества воды в канализацию или на поверхность земли с установкой клапана или задвижки; откачки воды из приямка основными насосами производственного назначения.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необходимости установки аварийных насосов производительность их надлежит определять из условия откачки воды из машинного зала при ее слое 0,5 м не более 2 ч и предусматривать один резервный агрегат.</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7.16.</w:t>
      </w:r>
      <w:r w:rsidRPr="003831F1">
        <w:rPr>
          <w:rFonts w:ascii="Arial" w:hAnsi="Arial" w:cs="Arial"/>
          <w:color w:val="000000"/>
          <w:sz w:val="20"/>
          <w:szCs w:val="20"/>
          <w:lang w:eastAsia="ru-RU"/>
        </w:rPr>
        <w:t xml:space="preserve"> Для стока воды полы и каналы машинного зала надлежит проектировать с уклоном к сборному приямку. На фундаментах под насосы следует предусматривать бортики, желобки и трубки для отвода воды. При невозможности самотечного отвода воды из приямка следует предусматривать дренажные насосы.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7.17.</w:t>
      </w:r>
      <w:r w:rsidRPr="003831F1">
        <w:rPr>
          <w:rFonts w:ascii="Arial" w:hAnsi="Arial" w:cs="Arial"/>
          <w:color w:val="000000"/>
          <w:sz w:val="20"/>
          <w:szCs w:val="20"/>
          <w:lang w:eastAsia="ru-RU"/>
        </w:rPr>
        <w:t xml:space="preserve"> В заглубленных насосных станциях, работающих в автоматическом режиме, при заглублении машинного зала 20 м и более, а также в насосных станциях с постоянным обслуживающим персоналом при заглублении 15 м и более следует предусматривать устройство пассажирского лифта.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7.18.</w:t>
      </w:r>
      <w:r w:rsidRPr="003831F1">
        <w:rPr>
          <w:rFonts w:ascii="Arial" w:hAnsi="Arial" w:cs="Arial"/>
          <w:color w:val="000000"/>
          <w:sz w:val="20"/>
          <w:szCs w:val="20"/>
          <w:lang w:eastAsia="ru-RU"/>
        </w:rPr>
        <w:t xml:space="preserve"> Насосные станции размером машинного зала 6х9 м и более должны оборудоваться внутренним противопожарным водопроводом с расходом воды 2,5 л/с.</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Кроме того, следует предусматривать: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установке электродвигателей напряжением до 1000 В и менее: два ручных пенных огнетушителя, а при двигателях внутреннего сгорания до 300 л.с. — четыре огнетушителя;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установке электродвигателей напряжением свыше 1000 В или двигателя внутреннего сгорания мощностью более 300 л.с. следует предусматривать дополнительно два углекислотных огнетушителя, бочку с водой вместимостью 250 л, два куска войлока, асбестового полотна или кошмы размером 2х2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Пожарные краны следует присоединять к напорному коллектору насосов.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2. В насосных станциях на водозаборных скважинах противопожарный водопровод предусматривать не требуется.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7.19.</w:t>
      </w:r>
      <w:r w:rsidRPr="003831F1">
        <w:rPr>
          <w:rFonts w:ascii="Arial" w:hAnsi="Arial" w:cs="Arial"/>
          <w:color w:val="000000"/>
          <w:sz w:val="20"/>
          <w:szCs w:val="20"/>
          <w:lang w:eastAsia="ru-RU"/>
        </w:rPr>
        <w:t xml:space="preserve"> В насосной станции независимо от степени ее автоматизации следует предусматривать санитарный узел (унитаз и раковину), помещение и шкафчик для хранения одежды эксплуатационного персонала (дежурной ремонтной бригады).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расположении насосной станции на расстоянии не более 50 м от производственных зданий, имеющих санитарно-бытовые помещения, санитарный узел допускается не предусматривать.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насосных станциях над водозаборными скважинами санитарный узел предусматривать не следует.</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Для насосной станции, расположенной вне населенного пункта или объекта, допускается устройство выгреба.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7.20.</w:t>
      </w:r>
      <w:r w:rsidRPr="003831F1">
        <w:rPr>
          <w:rFonts w:ascii="Arial" w:hAnsi="Arial" w:cs="Arial"/>
          <w:color w:val="000000"/>
          <w:sz w:val="20"/>
          <w:szCs w:val="20"/>
          <w:lang w:eastAsia="ru-RU"/>
        </w:rPr>
        <w:t xml:space="preserve"> В отдельно расположенной насосной станции для производства мелкого ремонта следует предусматривать установку верстака.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7.21.</w:t>
      </w:r>
      <w:r w:rsidRPr="003831F1">
        <w:rPr>
          <w:rFonts w:ascii="Arial" w:hAnsi="Arial" w:cs="Arial"/>
          <w:color w:val="000000"/>
          <w:sz w:val="20"/>
          <w:szCs w:val="20"/>
          <w:lang w:eastAsia="ru-RU"/>
        </w:rPr>
        <w:t xml:space="preserve"> В насосных станциях с двигателями внутреннего сгорания допускается размещать расходные емкости с жидким топливом (бензина до 250 л, дизельного топлива до 500 л) в помещениях, отделенных от машинного зала несгораемыми конструкциями с пределом огнестойкости не менее 2 ч.</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7.22.</w:t>
      </w:r>
      <w:r w:rsidRPr="003831F1">
        <w:rPr>
          <w:rFonts w:ascii="Arial" w:hAnsi="Arial" w:cs="Arial"/>
          <w:color w:val="000000"/>
          <w:sz w:val="20"/>
          <w:szCs w:val="20"/>
          <w:lang w:eastAsia="ru-RU"/>
        </w:rPr>
        <w:t xml:space="preserve"> В насосных станциях должна быть предусмотрена установка контрольно-измерительной аппаратуры в соответствии с указаниями разд. 13.</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7.23.</w:t>
      </w:r>
      <w:r w:rsidRPr="003831F1">
        <w:rPr>
          <w:rFonts w:ascii="Arial" w:hAnsi="Arial" w:cs="Arial"/>
          <w:color w:val="000000"/>
          <w:sz w:val="20"/>
          <w:szCs w:val="20"/>
          <w:lang w:eastAsia="ru-RU"/>
        </w:rPr>
        <w:t xml:space="preserve"> Насосные станции противопожарного водоснабжения допускается размещать в производственных зданиях, при этом они должны быть отделены противопожарными перегородками.</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44" w:name="8._ВОДОВОДЫ,_ВОДОПРОВОДНЫЕ_СЕТИ_И_СООРУЖ"/>
      <w:bookmarkEnd w:id="44"/>
      <w:r w:rsidRPr="003831F1">
        <w:rPr>
          <w:rFonts w:ascii="Arial" w:hAnsi="Arial" w:cs="Arial"/>
          <w:b/>
          <w:bCs/>
          <w:color w:val="000000"/>
          <w:sz w:val="20"/>
          <w:szCs w:val="20"/>
          <w:lang w:eastAsia="ru-RU"/>
        </w:rPr>
        <w:t>8. ВОДОВОДЫ, ВОДОПРОВОДНЫЕ СЕТИ И СООРУЖЕНИЯ НА НИХ</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8.1.</w:t>
      </w:r>
      <w:r w:rsidRPr="003831F1">
        <w:rPr>
          <w:rFonts w:ascii="Arial" w:hAnsi="Arial" w:cs="Arial"/>
          <w:color w:val="000000"/>
          <w:sz w:val="20"/>
          <w:szCs w:val="20"/>
          <w:lang w:eastAsia="ru-RU"/>
        </w:rPr>
        <w:t xml:space="preserve"> Количество линий водоводов надлежит принимать с учетом категории системы водоснабжения и очередности строительства.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8.2.</w:t>
      </w:r>
      <w:r w:rsidRPr="003831F1">
        <w:rPr>
          <w:rFonts w:ascii="Arial" w:hAnsi="Arial" w:cs="Arial"/>
          <w:color w:val="000000"/>
          <w:sz w:val="20"/>
          <w:szCs w:val="20"/>
          <w:lang w:eastAsia="ru-RU"/>
        </w:rPr>
        <w:t xml:space="preserve"> При прокладке водоводов в две или более линии необходимость устройства переключений между водоводами определяется в зависимости от количества независимых водозаборных сооружений или линий водоводов, подающих воду потребителю, при этом в случае отключения одного водовода или его участка общую подачу воды объекту на хозяйственно-питьевые нужды допускается снижать не более чем на 30% расчетного расхода, на производственные нужды — по аварийному графику.</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8.3.</w:t>
      </w:r>
      <w:r w:rsidRPr="003831F1">
        <w:rPr>
          <w:rFonts w:ascii="Arial" w:hAnsi="Arial" w:cs="Arial"/>
          <w:color w:val="000000"/>
          <w:sz w:val="20"/>
          <w:szCs w:val="20"/>
          <w:lang w:eastAsia="ru-RU"/>
        </w:rPr>
        <w:t xml:space="preserve"> При прокладке водовода в одну линию и подаче воды от одного источника должен быть предусмотрен объем воды на время ликвидации аварии на водоводе в соответствии с п. 9.6. При подаче воды от нескольких источников аварийный объем воды может быть уменьшен при условии выполнения требований п. 8.2.</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8.4.</w:t>
      </w:r>
      <w:r w:rsidRPr="003831F1">
        <w:rPr>
          <w:rFonts w:ascii="Arial" w:hAnsi="Arial" w:cs="Arial"/>
          <w:color w:val="000000"/>
          <w:sz w:val="20"/>
          <w:szCs w:val="20"/>
          <w:lang w:eastAsia="ru-RU"/>
        </w:rPr>
        <w:t xml:space="preserve"> Расчетное время ликвидации аварии на трубопроводах систем водоснабжения 1 категории следует принимать согласно табл. 34. Для систем водоснабжения II и III категорий указанное в таблице время следует увеличивать соответственно в 1,25 и в 1,5 раза.</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34</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031"/>
        <w:gridCol w:w="2700"/>
        <w:gridCol w:w="4802"/>
      </w:tblGrid>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Диаметр труб, мм</w:t>
            </w:r>
          </w:p>
        </w:tc>
        <w:tc>
          <w:tcPr>
            <w:tcW w:w="0" w:type="auto"/>
            <w:gridSpan w:val="2"/>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Расчетное время ликвидации аварий на трубопроводах,ч, при глубине заложения труб, м</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до 2</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более 2</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До 400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8</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12</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Св. 400 до 1000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18</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Св. 1000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18</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24</w:t>
            </w:r>
          </w:p>
        </w:tc>
      </w:tr>
      <w:tr w:rsidR="005C2648" w:rsidRPr="006B6886" w:rsidTr="003831F1">
        <w:trPr>
          <w:tblCellSpacing w:w="7" w:type="dxa"/>
        </w:trPr>
        <w:tc>
          <w:tcPr>
            <w:tcW w:w="0" w:type="auto"/>
            <w:gridSpan w:val="3"/>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Примечания:1. В зависимости от материала и диаметра труб, особенностей трассы водоводов, условий прокладки труб, наличия дорог, транспортных средств и средств ликвидации аварии указанное время может быть изменено, но должно приниматься не менее 6 ч.</w:t>
            </w:r>
            <w:r w:rsidRPr="003831F1">
              <w:rPr>
                <w:rFonts w:ascii="Arial" w:hAnsi="Arial" w:cs="Arial"/>
                <w:color w:val="000000"/>
                <w:sz w:val="20"/>
                <w:szCs w:val="20"/>
                <w:lang w:eastAsia="ru-RU"/>
              </w:rPr>
              <w:t xml:space="preserve">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Допускается увеличивать время ликвидации аварии при условии, что длительность перерывов подачи воды и снижения ее подачи не будет превосходить пределов, указанных в п. 4.4.</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3. При необходимости дезинфекции трубопроводов после ликвидации аварии указанное в таблице время следует увеличивать на 12 ч.</w:t>
            </w:r>
          </w:p>
        </w:tc>
      </w:tr>
    </w:tbl>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8.5.</w:t>
      </w:r>
      <w:r w:rsidRPr="003831F1">
        <w:rPr>
          <w:rFonts w:ascii="Arial" w:hAnsi="Arial" w:cs="Arial"/>
          <w:color w:val="000000"/>
          <w:sz w:val="20"/>
          <w:szCs w:val="20"/>
          <w:lang w:eastAsia="ru-RU"/>
        </w:rPr>
        <w:t xml:space="preserve"> Водопроводные сети должны быть кольцевыми. Тупиковые линии водопроводов допускается применять: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для подачи воды на производственные нужды — при допустимости перерыва в водоснабжении на время ликвидации аварии;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для подачи воды на хозяйственно-питьевые нужды — при диаметре труб не свыше 100 мм;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для подачи воды на противопожарные или на хозяйственно-противопожарные нужды независимо от расхода воды на пожаротушение — при длине линий не свыше 200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Кольцевание наружных водопроводных сетей внутренними водопроводными сетями зданий и сооружений не допускается.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Примечание. В населенных пунктах с числом жителей до 5 тыс. чел. и расходом воды на наружное пожаротушение до 10 л/с или при количестве внутренних пожарных кранов в здании до 12 допускаются тупиковые линии длиной более 200 м при условии устройства противопожарных резервуаров или водоемов, водонапорной башни или контррезервуара в конце тупика.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8.6.</w:t>
      </w:r>
      <w:r w:rsidRPr="003831F1">
        <w:rPr>
          <w:rFonts w:ascii="Arial" w:hAnsi="Arial" w:cs="Arial"/>
          <w:color w:val="000000"/>
          <w:sz w:val="20"/>
          <w:szCs w:val="20"/>
          <w:lang w:eastAsia="ru-RU"/>
        </w:rPr>
        <w:t xml:space="preserve"> При выключении одного участка (между расчетными узлами) суммарная подача воды на хозяйственно-питьевые нужды по остальным линиям должна быть не менее 70 % расчетного расхода, а подача воды к наиболее неблагоприятно расположенным местам водоотбора — не менее 25 % расчетного расхода воды, при этом свободный напор должен быть не менее 10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8.7.</w:t>
      </w:r>
      <w:r w:rsidRPr="003831F1">
        <w:rPr>
          <w:rFonts w:ascii="Arial" w:hAnsi="Arial" w:cs="Arial"/>
          <w:color w:val="000000"/>
          <w:sz w:val="20"/>
          <w:szCs w:val="20"/>
          <w:lang w:eastAsia="ru-RU"/>
        </w:rPr>
        <w:t xml:space="preserve"> Устройство сопроводительных линий для присоединения попутных потребителей допускается при диаметре магистральных линий и водоводов 800 мм и более и транзитном расходе не менее 80 % суммарного расхода; для меньших диаметров — при обосновании.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ширине проездов более 20 м допускается прокладка дублирующих линий, исключающих пересечение проездов вводами.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этих случаях пожарные гидранты следует устанавливать на сопроводительных или дублирующих линиях.</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ширине улиц в пределах красных линий 60 м и более следует рассматривать также вариант прокладки сетей водопровода по обеим сторонам улиц.</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8.8.</w:t>
      </w:r>
      <w:r w:rsidRPr="003831F1">
        <w:rPr>
          <w:rFonts w:ascii="Arial" w:hAnsi="Arial" w:cs="Arial"/>
          <w:color w:val="000000"/>
          <w:sz w:val="20"/>
          <w:szCs w:val="20"/>
          <w:lang w:eastAsia="ru-RU"/>
        </w:rPr>
        <w:t xml:space="preserve"> Соединение сетей хозяйственно-питьевых водопроводов с сетями водопроводов, подающих воду непитьевого качества, не допускается.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В исключительных случаях, по согласованию с органами санитарно-эпидемиологической службы, допускается использование хозяйственно-питьевого водопровода в качестве резерва для водопровода, подающего воду непитьевого качества. Конструкция перемычки в этих случаях должна обеспечивать воздушный разрыв между сетями и исключать возможность обратного тока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8.9.</w:t>
      </w:r>
      <w:r w:rsidRPr="003831F1">
        <w:rPr>
          <w:rFonts w:ascii="Arial" w:hAnsi="Arial" w:cs="Arial"/>
          <w:color w:val="000000"/>
          <w:sz w:val="20"/>
          <w:szCs w:val="20"/>
          <w:lang w:eastAsia="ru-RU"/>
        </w:rPr>
        <w:t xml:space="preserve"> На водоводах и линиях водопроводной сети в необходимых случаях надлежит предусматривать установку:</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поворотных затворов (задвижек) для выделения ремонтных участков;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клапанов для впуска и выпуска воздуха при опорожнении и заполнении трубопроводов; клапанов для впуска и защемления воздуха; вантузов для выпуска воздуха в процессе работы трубопроводов;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выпусков для сброса воды при опорожнении трубопроводов; компенсаторов; монтажных вставок;</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обратных клапанов или других типов клапанов автоматического действия для выключения ремонтных участков;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регуляторов давления; аппаратов для предупреждения повышения давления при гидравлических ударах или при неисправности регуляторов давления.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На трубопроводах диаметром 800 мм и более допускается устройство лазов (для осмотра и чистки труб, ремонта запорно-регулирующей арматуры и др.).</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На самотечно-напорных водоводах следует предусматривать устройство разгрузочных камер или установку аппаратуры, предохраняющих водоводы при всех возможных режимах работы от повышения давления выше предела, допустимого для принятого типа труб.</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Применение задвижек взамен поворотных затворов допускается в случае необходимости систематической очистки внутренней поверхности трубопроводов специальными агрегатами.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8.10.</w:t>
      </w:r>
      <w:r w:rsidRPr="003831F1">
        <w:rPr>
          <w:rFonts w:ascii="Arial" w:hAnsi="Arial" w:cs="Arial"/>
          <w:color w:val="000000"/>
          <w:sz w:val="20"/>
          <w:szCs w:val="20"/>
          <w:lang w:eastAsia="ru-RU"/>
        </w:rPr>
        <w:t xml:space="preserve"> Длину ремонтных участков водоводов следует принимать: при прокладке водоводов в две и более линии и при отсутствии переключений — не более 5 км; при наличии переключений — равной длине участков между переключениями, но не более 5 км; при прокладке водоводов в одну линию — не более 3 км.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Примечание. Разделение водопроводной сети на ремонтные участки должно обеспечивать при выключении одного из участков отключение не более пяти пожарных гидрантов и подачу воды потребителям, не допускающим перерыва в водоснабжении.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обосновании длина ремонтных участков водоводов может быть увеличена.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8.11.</w:t>
      </w:r>
      <w:r w:rsidRPr="003831F1">
        <w:rPr>
          <w:rFonts w:ascii="Arial" w:hAnsi="Arial" w:cs="Arial"/>
          <w:color w:val="000000"/>
          <w:sz w:val="20"/>
          <w:szCs w:val="20"/>
          <w:lang w:eastAsia="ru-RU"/>
        </w:rPr>
        <w:t xml:space="preserve"> Клапаны автоматического действия для впуска и выпуска воздуха должны предусматриваться в повышенных переломных точках профиля и в верхних граничных точках ремонтных участков водоводов и сети для предотвращения образования в трубопроводе вакуума, величина которого превосходит допустимую для принятого вида труб, а также для удаления воздуха из трубопровода при его заполнении.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величине вакуума, не превосходящей допустимую, могут применяться клапаны с ручным приводом.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Взамен клапанов автоматического действия для впуска и выпуска воздуха допускается предусматривать клапаны автоматического действия для впуска и защемления воздуха с клапанами (затворами, задвижками) с ручным приводом или вантузами — в зависимости от расхода удаляемого воздуха.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8.12.</w:t>
      </w:r>
      <w:r w:rsidRPr="003831F1">
        <w:rPr>
          <w:rFonts w:ascii="Arial" w:hAnsi="Arial" w:cs="Arial"/>
          <w:color w:val="000000"/>
          <w:sz w:val="20"/>
          <w:szCs w:val="20"/>
          <w:lang w:eastAsia="ru-RU"/>
        </w:rPr>
        <w:t xml:space="preserve"> Вантузы надлежит предусматривать в повышенных переломных точках профиля на воздухосборниках. Диаметр воздухосборника следует принимать равным диаметру трубопровода, высоту — 200—500 мм в зависимости от диаметра трубопровода.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обосновании допускается применять воздухосборники других размеров.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Диаметр запорной арматуры, отключающей вантуз от воздухосборника, следует принимать равным диаметру присоединительного патрубка вантуза.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Требуемая пропускная способность ванту-зов должна определяться расчетом или приниматься равной 4 % максимального расчетного расхода воды, подаваемого по трубопроводу, считая по объему воздуха при нормальном атмосферном давлении.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Если на водоводе имеется несколько повышенных переломных точек профиля, то во второй и последующих точках (считая по ходу движения воды) требуемую пропускную способность вантузов допускается принимать равной 1 % максимального расчетного расхода воды при условии расположения данной переломной точки ниже первой или выше ее не более чем на 20 ми на расстоянии от предшествующей не более 1 км.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При уклоне нисходящего участка трубопровода (после переломной точки профиля) 0,005 и менее вантузы не предусматриваются; при уклоне в пределах 0,005—0,01 в переломной точке профиля взамен вантуза допускается предусматривать на воздухосборнике кран (вентиль).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8.13.</w:t>
      </w:r>
      <w:r w:rsidRPr="003831F1">
        <w:rPr>
          <w:rFonts w:ascii="Arial" w:hAnsi="Arial" w:cs="Arial"/>
          <w:color w:val="000000"/>
          <w:sz w:val="20"/>
          <w:szCs w:val="20"/>
          <w:lang w:eastAsia="ru-RU"/>
        </w:rPr>
        <w:t xml:space="preserve"> Водоводы и водопроводные сети надлежит проектировать с уклоном не менее 0,001 по направлению к выпуску; при плоском рельефе местности уклон допускается уменьшать до 0,0005.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8.14.</w:t>
      </w:r>
      <w:r w:rsidRPr="003831F1">
        <w:rPr>
          <w:rFonts w:ascii="Arial" w:hAnsi="Arial" w:cs="Arial"/>
          <w:color w:val="000000"/>
          <w:sz w:val="20"/>
          <w:szCs w:val="20"/>
          <w:lang w:eastAsia="ru-RU"/>
        </w:rPr>
        <w:t xml:space="preserve"> Выпуски следует предусматривать в пониженных точках каждого ремонтного участка, а также в местах выпуска воды от промывки трубопроводов.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Диаметры выпусков и устройств для впуска воздуха должны обеспечивать опорожнение участков водоводов или сети не более чем за 2 ч.</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Конструкция выпусков для промывки трубопроводов должна обеспечивать возможность создания в трубопроводе скорости движения воды не менее 1,1 максимальной расчетной.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качестве запорной арматуры на выпусках надлежит использовать поворотные затворы.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При гидропневматической промывке минимальная скорость движения смеси (в местах наибольших давлений) должна быть не менее 1,2 максимальной скорости движения воды, расход воды — 10— 25 % объемного расхода смеси.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8.15.</w:t>
      </w:r>
      <w:r w:rsidRPr="003831F1">
        <w:rPr>
          <w:rFonts w:ascii="Arial" w:hAnsi="Arial" w:cs="Arial"/>
          <w:color w:val="000000"/>
          <w:sz w:val="20"/>
          <w:szCs w:val="20"/>
          <w:lang w:eastAsia="ru-RU"/>
        </w:rPr>
        <w:t xml:space="preserve"> Отвод воды от выпусков следует предусматривать в ближайший водосток, канаву, овраг и т.п. При невозможности отвода всей выпускаемой воды или части ее самотеком допускается сбрасывать воду в колодец с последующей откачкой.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8.16.</w:t>
      </w:r>
      <w:r w:rsidRPr="003831F1">
        <w:rPr>
          <w:rFonts w:ascii="Arial" w:hAnsi="Arial" w:cs="Arial"/>
          <w:color w:val="000000"/>
          <w:sz w:val="20"/>
          <w:szCs w:val="20"/>
          <w:lang w:eastAsia="ru-RU"/>
        </w:rPr>
        <w:t xml:space="preserve"> Пожарные гидранты надлежит предусматривать вдоль автомобильных дорог на расстоянии не более 2,5 м от края проезжей части, но не ближе 5 м от стен зданий; допускается располагать гидранты на проезжей части. При этом установка гидрантов на ответвлении от линии водопровода не допускается.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Расстановка пожарных гидрантов на водопроводной сети должна обеспечивать пожаротушение любого обслуживаемого данной сетью здания, сооружения или его части не менее чем от двух гидрантов при расходе воды на наружное пожаротушение 15 л/с и более и одного — при расходе воды менее 15 л/с с учетом прокладки рукавных линий длиной, не более указанной в п. 9.30 по дорогам с твердым покрытием.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Расстояние между гидрантами определяется расчетом, учитывающим суммарный расход воды на пожаротушение и пропускную способность устанавливаемого типа гидрантов по ГОСТ 8220-85*</w:t>
      </w:r>
      <w:r w:rsidRPr="003831F1">
        <w:rPr>
          <w:rFonts w:ascii="Arial" w:hAnsi="Arial" w:cs="Arial"/>
          <w:i/>
          <w:iCs/>
          <w:color w:val="000000"/>
          <w:sz w:val="20"/>
          <w:szCs w:val="20"/>
          <w:lang w:eastAsia="ru-RU"/>
        </w:rPr>
        <w:t>Е</w:t>
      </w:r>
      <w:r w:rsidRPr="003831F1">
        <w:rPr>
          <w:rFonts w:ascii="Arial" w:hAnsi="Arial" w:cs="Arial"/>
          <w:color w:val="000000"/>
          <w:sz w:val="20"/>
          <w:szCs w:val="20"/>
          <w:lang w:eastAsia="ru-RU"/>
        </w:rPr>
        <w:t>.</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Потери напора </w:t>
      </w:r>
      <w:r w:rsidRPr="003831F1">
        <w:rPr>
          <w:rFonts w:ascii="Arial" w:hAnsi="Arial" w:cs="Arial"/>
          <w:i/>
          <w:iCs/>
          <w:color w:val="000000"/>
          <w:sz w:val="20"/>
          <w:szCs w:val="20"/>
          <w:lang w:eastAsia="ru-RU"/>
        </w:rPr>
        <w:t>h,</w:t>
      </w:r>
      <w:r w:rsidRPr="003831F1">
        <w:rPr>
          <w:rFonts w:ascii="Arial" w:hAnsi="Arial" w:cs="Arial"/>
          <w:color w:val="000000"/>
          <w:sz w:val="20"/>
          <w:szCs w:val="20"/>
          <w:lang w:eastAsia="ru-RU"/>
        </w:rPr>
        <w:t xml:space="preserve"> м, на 1 м длины рукавных линий следует определять по формуле</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6B6886">
        <w:rPr>
          <w:rFonts w:ascii="Arial" w:hAnsi="Arial" w:cs="Arial"/>
          <w:noProof/>
          <w:color w:val="000000"/>
          <w:sz w:val="20"/>
          <w:szCs w:val="20"/>
          <w:lang w:eastAsia="ru-RU"/>
        </w:rPr>
        <w:pict>
          <v:shape id="Рисунок 5" o:spid="_x0000_i1034" type="#_x0000_t75" style="width:1in;height:18.75pt;visibility:visible">
            <v:imagedata r:id="rId141" o:title=""/>
          </v:shape>
        </w:pict>
      </w:r>
      <w:r w:rsidRPr="003831F1">
        <w:rPr>
          <w:rFonts w:ascii="Arial" w:hAnsi="Arial" w:cs="Arial"/>
          <w:color w:val="000000"/>
          <w:sz w:val="20"/>
          <w:szCs w:val="20"/>
          <w:lang w:eastAsia="ru-RU"/>
        </w:rPr>
        <w:t>             (31)</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где </w:t>
      </w:r>
      <w:r w:rsidRPr="006B6886">
        <w:rPr>
          <w:rFonts w:ascii="Arial" w:hAnsi="Arial" w:cs="Arial"/>
          <w:noProof/>
          <w:color w:val="000000"/>
          <w:sz w:val="20"/>
          <w:szCs w:val="20"/>
          <w:lang w:eastAsia="ru-RU"/>
        </w:rPr>
        <w:pict>
          <v:shape id="Рисунок 4" o:spid="_x0000_i1035" type="#_x0000_t75" style="width:13.5pt;height:18.75pt;visibility:visible">
            <v:imagedata r:id="rId142" o:title=""/>
          </v:shape>
        </w:pict>
      </w:r>
      <w:r w:rsidRPr="003831F1">
        <w:rPr>
          <w:rFonts w:ascii="Arial" w:hAnsi="Arial" w:cs="Arial"/>
          <w:i/>
          <w:iCs/>
          <w:color w:val="000000"/>
          <w:sz w:val="20"/>
          <w:szCs w:val="20"/>
          <w:lang w:eastAsia="ru-RU"/>
        </w:rPr>
        <w:t>—</w:t>
      </w:r>
      <w:r w:rsidRPr="003831F1">
        <w:rPr>
          <w:rFonts w:ascii="Arial" w:hAnsi="Arial" w:cs="Arial"/>
          <w:color w:val="000000"/>
          <w:sz w:val="20"/>
          <w:szCs w:val="20"/>
          <w:lang w:eastAsia="ru-RU"/>
        </w:rPr>
        <w:t xml:space="preserve"> производительность пожарной струи, л/с.</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На сети водопровода населенных пунктов с числом жителей до 500 чел. вместо гидрантов допускается устанавливать стояки диаметром 80 мм с пожарными кранами.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8.17.</w:t>
      </w:r>
      <w:r w:rsidRPr="003831F1">
        <w:rPr>
          <w:rFonts w:ascii="Arial" w:hAnsi="Arial" w:cs="Arial"/>
          <w:color w:val="000000"/>
          <w:sz w:val="20"/>
          <w:szCs w:val="20"/>
          <w:lang w:eastAsia="ru-RU"/>
        </w:rPr>
        <w:t xml:space="preserve"> Компенсаторы надлежит предусматривать: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на трубопроводах, стыковые соединения которых не компенсируют осевые перемещения, вызываемые изменением температуры воды, воздуха, грунта;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на стальных трубопроводах, прокладываемых в тоннелях, каналах или на эстакадах (опорах);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на трубопроводах в условиях возможной просадки грунта.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Расстояния между компенсаторами и неподвижными опорами следует определять расчетом, учитывающим их конструкцию. При подземной прокладке водоводов, магистралей и линий сети из стальных труб со сварными стыками компенсаторы следует предусматривать в местах установки чугунной фланцевой арматуры. В тех случаях, когда чугунная фланцевая арматура защищена от воздействия осевых растягивающих усилий путем жесткой заделки стальных труб в стенки колодца, устройством специальных упоров или обжатием труб уплотненным грунтом, компенсаторы допускается не предусматривать.</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обжатии труб грунтом перед фланцевой чугунной арматурой следует применять подвижные стыковые соединения (удлиненный раструб, муфту и др.). Компенсаторы и подвижные стыковые соединения при подземной прокладке трубопроводов надлежит располагать в колодцах.</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8.18.</w:t>
      </w:r>
      <w:r w:rsidRPr="003831F1">
        <w:rPr>
          <w:rFonts w:ascii="Arial" w:hAnsi="Arial" w:cs="Arial"/>
          <w:color w:val="000000"/>
          <w:sz w:val="20"/>
          <w:szCs w:val="20"/>
          <w:lang w:eastAsia="ru-RU"/>
        </w:rPr>
        <w:t xml:space="preserve"> Монтажные вставки надлежит принимать для демонтажа, профилактического осмотра и ремонта фланцевой запорной, предохранительной и регулирующей арматуры.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8.19.</w:t>
      </w:r>
      <w:r w:rsidRPr="003831F1">
        <w:rPr>
          <w:rFonts w:ascii="Arial" w:hAnsi="Arial" w:cs="Arial"/>
          <w:color w:val="000000"/>
          <w:sz w:val="20"/>
          <w:szCs w:val="20"/>
          <w:lang w:eastAsia="ru-RU"/>
        </w:rPr>
        <w:t xml:space="preserve"> Запорная арматура на водоводах и линиях водопроводной сети должна быть с ручным или механическим приводом (от передвижных средств).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Применение на водоводах запорной арматуры с электрическим или гидравлическим приводом допускается при дистанционном или автоматическом управлении.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8.20.</w:t>
      </w:r>
      <w:r w:rsidRPr="003831F1">
        <w:rPr>
          <w:rFonts w:ascii="Arial" w:hAnsi="Arial" w:cs="Arial"/>
          <w:color w:val="000000"/>
          <w:sz w:val="20"/>
          <w:szCs w:val="20"/>
          <w:lang w:eastAsia="ru-RU"/>
        </w:rPr>
        <w:t xml:space="preserve"> Радиус действия водозаборной колонки следует принимать не более 100 м. Вокруг водозаборной колонки надлежит предусматривать отмостку шириной 1 м с уклоном 0,1 от колонки.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8.21.</w:t>
      </w:r>
      <w:r w:rsidRPr="003831F1">
        <w:rPr>
          <w:rFonts w:ascii="Arial" w:hAnsi="Arial" w:cs="Arial"/>
          <w:color w:val="000000"/>
          <w:sz w:val="20"/>
          <w:szCs w:val="20"/>
          <w:lang w:eastAsia="ru-RU"/>
        </w:rPr>
        <w:t xml:space="preserve"> Выбор материала и класса прочности труб для водоводов и водопроводных сетей надлежит принимать на основании статического расчета, агрессивности грунта и транспортируемой воды, а также условий работы трубопроводов и требований к качеству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Для напорных водоводов и сетей, как правило, следует применять неметаллические трубы (железобетонные напорные, асбестоцементные напорные, пластмассовые и др.). Отказ от применения неметаллических труб должен быть обоснован.</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Применение чугунных напорных труб допускается для сетей в пределах населенных пунктов, территорий промышленных, сельскохозяйственных предприятий. Применение стальных труб допускается: на участках с расчетным внутренним давлением более 1,5 МПа (15 кгс/см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для переходов под железными и автомобильными дорогами, через водные преграды и овраги;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местах пересечения хозяйственно-питьевого водопровода с сетями канализации;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прокладке трубопроводов по автодорожным и городским мостам, по опорам эстакад и в туннелях.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Стальные трубы должны приниматься экономичных сортаментов со стенкой, толщина которой должна определяться расчетом (но не менее 2 мм) с учетом условий работы трубопроводов.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Для железобетонных и асбестоцементных трубопроводов допускается применение металлических фасонных частей.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Материал труб в системах хозяйственно-питьевого водоснабжения должен отвечать требованиям п. 1.3.</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8.22.</w:t>
      </w:r>
      <w:r w:rsidRPr="003831F1">
        <w:rPr>
          <w:rFonts w:ascii="Arial" w:hAnsi="Arial" w:cs="Arial"/>
          <w:color w:val="000000"/>
          <w:sz w:val="20"/>
          <w:szCs w:val="20"/>
          <w:lang w:eastAsia="ru-RU"/>
        </w:rPr>
        <w:t xml:space="preserve"> Величину расчетного внутреннего давления надлежит принимать равной наибольшему возможному по условиям эксплуатации давлению в трубопроводе на различных участках по длине (при наиболее невыгодном режиме работы) без учета повышения давления при гидравлическом ударе или с повышением давления при гидравлическом ударе с учетом действия противоударной арматуры, если это давление в сочетании с другими нагрузками (п. 8.26) окажет на трубопровод большее воздействие.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Статический расчет надлежит производить на воздействие расчетного внутреннего давления, давления грунта, временных нагрузок, собственной массы труб и массы транспортируемой жидкости, атмосферного давления при образовании вакуума и внешнего гидростатического давления грунтовых вод в тех комбинациях, которые оказываются наиболее опасными для труб данного материала.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Трубопроводы или их участки должны подразделяться по степени ответственности на следующие классы: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1 — трубопроводы для объектов I категории обеспеченности подачи воды, а также участки трубопроводов в зонах перехода через водные преграды и овраги, железные и автомобильные дороги I и II категорий и в местах, труднодоступных для устранения возможных повреждений, для объектов II и III категорий обеспеченности подачи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2 —трубопроводы для объектов II категории обеспеченности подачи воды (за исключением участков I класса), а также участки трубопроводов, прокладываемые под усовершенствованными покрытиями автомобильных дорог, для объектов III категории обеспеченности подачи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3 — все остальные участки трубопроводов для объектов III категории обеспеченности подачи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В расчете труб следует учитывать коэффициент условий работы </w:t>
      </w:r>
      <w:r w:rsidRPr="003831F1">
        <w:rPr>
          <w:rFonts w:ascii="Arial" w:hAnsi="Arial" w:cs="Arial"/>
          <w:i/>
          <w:iCs/>
          <w:color w:val="000000"/>
          <w:sz w:val="20"/>
          <w:szCs w:val="20"/>
          <w:lang w:eastAsia="ru-RU"/>
        </w:rPr>
        <w:t>т</w:t>
      </w:r>
      <w:r w:rsidRPr="003831F1">
        <w:rPr>
          <w:rFonts w:ascii="Arial" w:hAnsi="Arial" w:cs="Arial"/>
          <w:color w:val="000000"/>
          <w:sz w:val="20"/>
          <w:szCs w:val="20"/>
          <w:vertAlign w:val="subscript"/>
          <w:lang w:eastAsia="ru-RU"/>
        </w:rPr>
        <w:t>с</w:t>
      </w:r>
      <w:r w:rsidRPr="003831F1">
        <w:rPr>
          <w:rFonts w:ascii="Arial" w:hAnsi="Arial" w:cs="Arial"/>
          <w:i/>
          <w:iCs/>
          <w:color w:val="000000"/>
          <w:sz w:val="20"/>
          <w:szCs w:val="20"/>
          <w:lang w:eastAsia="ru-RU"/>
        </w:rPr>
        <w:t>,</w:t>
      </w:r>
      <w:r w:rsidRPr="003831F1">
        <w:rPr>
          <w:rFonts w:ascii="Arial" w:hAnsi="Arial" w:cs="Arial"/>
          <w:color w:val="000000"/>
          <w:sz w:val="20"/>
          <w:szCs w:val="20"/>
          <w:lang w:eastAsia="ru-RU"/>
        </w:rPr>
        <w:t xml:space="preserve"> определяемый по формуле</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6B6886">
        <w:rPr>
          <w:rFonts w:ascii="Arial" w:hAnsi="Arial" w:cs="Arial"/>
          <w:noProof/>
          <w:color w:val="000000"/>
          <w:sz w:val="20"/>
          <w:szCs w:val="20"/>
          <w:lang w:eastAsia="ru-RU"/>
        </w:rPr>
        <w:pict>
          <v:shape id="Рисунок 3" o:spid="_x0000_i1036" type="#_x0000_t75" style="width:69pt;height:18pt;visibility:visible">
            <v:imagedata r:id="rId143" o:title=""/>
          </v:shape>
        </w:pict>
      </w:r>
      <w:r w:rsidRPr="003831F1">
        <w:rPr>
          <w:rFonts w:ascii="Arial" w:hAnsi="Arial" w:cs="Arial"/>
          <w:color w:val="000000"/>
          <w:sz w:val="20"/>
          <w:szCs w:val="20"/>
          <w:lang w:eastAsia="ru-RU"/>
        </w:rPr>
        <w:t>             (32)</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где    </w:t>
      </w:r>
      <w:r w:rsidRPr="003831F1">
        <w:rPr>
          <w:rFonts w:ascii="Arial" w:hAnsi="Arial" w:cs="Arial"/>
          <w:i/>
          <w:iCs/>
          <w:color w:val="000000"/>
          <w:sz w:val="20"/>
          <w:szCs w:val="20"/>
          <w:lang w:eastAsia="ru-RU"/>
        </w:rPr>
        <w:t>m</w:t>
      </w:r>
      <w:r w:rsidRPr="003831F1">
        <w:rPr>
          <w:rFonts w:ascii="Arial" w:hAnsi="Arial" w:cs="Arial"/>
          <w:color w:val="000000"/>
          <w:sz w:val="20"/>
          <w:szCs w:val="20"/>
          <w:vertAlign w:val="subscript"/>
          <w:lang w:eastAsia="ru-RU"/>
        </w:rPr>
        <w:t>1</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коэффициент, учитывающий кратковременность испытания, которому подвергаются трубы после их изготовления;</w:t>
      </w:r>
    </w:p>
    <w:p w:rsidR="005C2648" w:rsidRPr="003831F1" w:rsidRDefault="005C2648" w:rsidP="003831F1">
      <w:pPr>
        <w:spacing w:beforeAutospacing="1" w:after="100" w:afterAutospacing="1" w:line="240" w:lineRule="auto"/>
        <w:jc w:val="both"/>
        <w:rPr>
          <w:rFonts w:ascii="Symbol" w:hAnsi="Symbol" w:cs="Arial"/>
          <w:i/>
          <w:iCs/>
          <w:color w:val="000000"/>
          <w:sz w:val="20"/>
          <w:szCs w:val="20"/>
          <w:lang w:eastAsia="ru-RU"/>
        </w:rPr>
      </w:pPr>
      <w:r w:rsidRPr="003831F1">
        <w:rPr>
          <w:rFonts w:ascii="Arial" w:hAnsi="Arial" w:cs="Arial"/>
          <w:i/>
          <w:iCs/>
          <w:color w:val="000000"/>
          <w:sz w:val="20"/>
          <w:szCs w:val="20"/>
          <w:lang w:eastAsia="ru-RU"/>
        </w:rPr>
        <w:t>т</w:t>
      </w:r>
      <w:r w:rsidRPr="003831F1">
        <w:rPr>
          <w:rFonts w:ascii="Arial" w:hAnsi="Arial" w:cs="Arial"/>
          <w:color w:val="000000"/>
          <w:sz w:val="20"/>
          <w:szCs w:val="20"/>
          <w:vertAlign w:val="subscript"/>
          <w:lang w:eastAsia="ru-RU"/>
        </w:rPr>
        <w:t>2</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коэффициент, учитывающий снижение прочностных показателей труб в процессе эксплуатации в результате старения материала труб, коррозии или абразионного износа;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g</w:t>
      </w:r>
      <w:r w:rsidRPr="003831F1">
        <w:rPr>
          <w:rFonts w:ascii="Arial" w:hAnsi="Arial" w:cs="Arial"/>
          <w:color w:val="000000"/>
          <w:sz w:val="20"/>
          <w:szCs w:val="20"/>
          <w:vertAlign w:val="subscript"/>
          <w:lang w:eastAsia="ru-RU"/>
        </w:rPr>
        <w:t>п</w:t>
      </w:r>
      <w:r w:rsidRPr="003831F1">
        <w:rPr>
          <w:rFonts w:ascii="Arial" w:hAnsi="Arial" w:cs="Arial"/>
          <w:color w:val="000000"/>
          <w:sz w:val="20"/>
          <w:szCs w:val="20"/>
          <w:lang w:eastAsia="ru-RU"/>
        </w:rPr>
        <w:t xml:space="preserve"> — коэффициент надежности, учитывающий класс участка трубопровода по степени ответственности.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Значение коэффициента </w:t>
      </w:r>
      <w:r w:rsidRPr="003831F1">
        <w:rPr>
          <w:rFonts w:ascii="Arial" w:hAnsi="Arial" w:cs="Arial"/>
          <w:i/>
          <w:iCs/>
          <w:color w:val="000000"/>
          <w:sz w:val="20"/>
          <w:szCs w:val="20"/>
          <w:lang w:eastAsia="ru-RU"/>
        </w:rPr>
        <w:t>т</w:t>
      </w:r>
      <w:r w:rsidRPr="003831F1">
        <w:rPr>
          <w:rFonts w:ascii="Arial" w:hAnsi="Arial" w:cs="Arial"/>
          <w:color w:val="000000"/>
          <w:sz w:val="20"/>
          <w:szCs w:val="20"/>
          <w:vertAlign w:val="subscript"/>
          <w:lang w:eastAsia="ru-RU"/>
        </w:rPr>
        <w:t>1</w:t>
      </w:r>
      <w:r w:rsidRPr="003831F1">
        <w:rPr>
          <w:rFonts w:ascii="Arial" w:hAnsi="Arial" w:cs="Arial"/>
          <w:color w:val="000000"/>
          <w:sz w:val="20"/>
          <w:szCs w:val="20"/>
          <w:lang w:eastAsia="ru-RU"/>
        </w:rPr>
        <w:t xml:space="preserve"> следует устанавливать в соответствии с ГОСТ или техническими условиями на изготовление данного типа труб.</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Для трубопроводов, стыковые соединения которых равнопрочны самим трубам, значение коэффициента </w:t>
      </w:r>
      <w:r w:rsidRPr="003831F1">
        <w:rPr>
          <w:rFonts w:ascii="Arial" w:hAnsi="Arial" w:cs="Arial"/>
          <w:i/>
          <w:iCs/>
          <w:color w:val="000000"/>
          <w:sz w:val="20"/>
          <w:szCs w:val="20"/>
          <w:lang w:eastAsia="ru-RU"/>
        </w:rPr>
        <w:t>m</w:t>
      </w:r>
      <w:r w:rsidRPr="003831F1">
        <w:rPr>
          <w:rFonts w:ascii="Arial" w:hAnsi="Arial" w:cs="Arial"/>
          <w:color w:val="000000"/>
          <w:sz w:val="20"/>
          <w:szCs w:val="20"/>
          <w:vertAlign w:val="subscript"/>
          <w:lang w:eastAsia="ru-RU"/>
        </w:rPr>
        <w:t>1</w:t>
      </w:r>
      <w:r w:rsidRPr="003831F1">
        <w:rPr>
          <w:rFonts w:ascii="Arial" w:hAnsi="Arial" w:cs="Arial"/>
          <w:color w:val="000000"/>
          <w:sz w:val="20"/>
          <w:szCs w:val="20"/>
          <w:lang w:eastAsia="ru-RU"/>
        </w:rPr>
        <w:t xml:space="preserve"> надлежит принимать равным;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0,9 — для чугунных, стальных, асбестоцементных, бетонных, железобетонных и керамических труб;</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1 — для полиэтиленовых труб.</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Значение коэффициента </w:t>
      </w:r>
      <w:r w:rsidRPr="003831F1">
        <w:rPr>
          <w:rFonts w:ascii="Arial" w:hAnsi="Arial" w:cs="Arial"/>
          <w:i/>
          <w:iCs/>
          <w:color w:val="000000"/>
          <w:sz w:val="20"/>
          <w:szCs w:val="20"/>
          <w:lang w:eastAsia="ru-RU"/>
        </w:rPr>
        <w:t>т</w:t>
      </w:r>
      <w:r w:rsidRPr="003831F1">
        <w:rPr>
          <w:rFonts w:ascii="Arial" w:hAnsi="Arial" w:cs="Arial"/>
          <w:color w:val="000000"/>
          <w:sz w:val="20"/>
          <w:szCs w:val="20"/>
          <w:vertAlign w:val="subscript"/>
          <w:lang w:eastAsia="ru-RU"/>
        </w:rPr>
        <w:t>2</w:t>
      </w:r>
      <w:r w:rsidRPr="003831F1">
        <w:rPr>
          <w:rFonts w:ascii="Arial" w:hAnsi="Arial" w:cs="Arial"/>
          <w:color w:val="000000"/>
          <w:sz w:val="20"/>
          <w:szCs w:val="20"/>
          <w:lang w:eastAsia="ru-RU"/>
        </w:rPr>
        <w:t xml:space="preserve"> надлежит принимать равным: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1 — для керамических труб, а также чугунных, стальных, асбестоцементных, бетонных и железобетонных труб, при отсутствии опасности коррозии или абразивного износа в соответствии с ГОСТ или техническими условиями на изготовление данного типа труб — для пластмассовых труб.</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Значение коэффициента </w:t>
      </w:r>
      <w:r w:rsidRPr="003831F1">
        <w:rPr>
          <w:rFonts w:ascii="Symbol" w:hAnsi="Symbol" w:cs="Arial"/>
          <w:i/>
          <w:iCs/>
          <w:color w:val="000000"/>
          <w:sz w:val="20"/>
          <w:szCs w:val="20"/>
          <w:lang w:eastAsia="ru-RU"/>
        </w:rPr>
        <w:t></w:t>
      </w:r>
      <w:r w:rsidRPr="003831F1">
        <w:rPr>
          <w:rFonts w:ascii="Arial" w:hAnsi="Arial" w:cs="Arial"/>
          <w:color w:val="000000"/>
          <w:sz w:val="20"/>
          <w:szCs w:val="20"/>
          <w:vertAlign w:val="subscript"/>
          <w:lang w:eastAsia="ru-RU"/>
        </w:rPr>
        <w:t>п</w:t>
      </w:r>
      <w:r w:rsidRPr="003831F1">
        <w:rPr>
          <w:rFonts w:ascii="Arial" w:hAnsi="Arial" w:cs="Arial"/>
          <w:color w:val="000000"/>
          <w:sz w:val="20"/>
          <w:szCs w:val="20"/>
          <w:lang w:eastAsia="ru-RU"/>
        </w:rPr>
        <w:t xml:space="preserve"> следует принимать: для участков трубопроводов 1-го класса — 1; 2-го класса — 0,95; 3-го класса — 0,9.</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8.23.</w:t>
      </w:r>
      <w:r w:rsidRPr="003831F1">
        <w:rPr>
          <w:rFonts w:ascii="Arial" w:hAnsi="Arial" w:cs="Arial"/>
          <w:color w:val="000000"/>
          <w:sz w:val="20"/>
          <w:szCs w:val="20"/>
          <w:lang w:eastAsia="ru-RU"/>
        </w:rPr>
        <w:t xml:space="preserve"> Величину испытательного давления на различных испытательных участках, которому должны подвергаться трубопроводы перед сдачей в эксплуатацию, надлежит указывать в проектах организации строительства, исходя из прочностных показателей материала и класса труб, принятых для каждого участка трубопровода, расчетного внутреннего давления воды и величин внешних нагрузок, воздействующих на трубопровод в период испытания.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Расчетная величина испытательного давления не должна превышать следующих величин для трубопроводов из труб:</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чугунных — заводского испытательного давления с коэффициентом 0,5;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железобетонных и асбестоцементных — гидростатического давления, предусмотренного ГОСТ или техническими условиями для соответствующих классов труб при отсутствии внешней нагрузки;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стальных и пластмассовых — внутреннего расчетного давления с коэффициентом 1,25.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8.24.</w:t>
      </w:r>
      <w:r w:rsidRPr="003831F1">
        <w:rPr>
          <w:rFonts w:ascii="Arial" w:hAnsi="Arial" w:cs="Arial"/>
          <w:color w:val="000000"/>
          <w:sz w:val="20"/>
          <w:szCs w:val="20"/>
          <w:lang w:eastAsia="ru-RU"/>
        </w:rPr>
        <w:t xml:space="preserve"> Чугунные, асбестоцементные, бетонные, железобетонные и керамические трубопроводы должны быть рассчитаны на совместное воздействие расчетного внутреннего давления и расчетной приведенной внешней нагрузки.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Стальные и пластмассовые трубопроводы должны быть рассчитаны на воздействие внутреннего давления в соответствии с п. 8.23 и на совместное действие внешней приведенной нагрузки, атмосферного давления, а также на устойчивость круглой формы поперечного сечения труб. Укорочение вертикального диаметра стальных труб без внутренних защитных покрытий не должно превышать 3%, а для стальных труб с внутренними защитными покрытиями и пластмассовых труб должно приниматься по стандартам или техническим условиям на эти трубы.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определении величины вакуума следует учитывать действие предусмотренных на трубопроводе противовакуумных устройств.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8.25. В</w:t>
      </w:r>
      <w:r w:rsidRPr="003831F1">
        <w:rPr>
          <w:rFonts w:ascii="Arial" w:hAnsi="Arial" w:cs="Arial"/>
          <w:color w:val="000000"/>
          <w:sz w:val="20"/>
          <w:szCs w:val="20"/>
          <w:lang w:eastAsia="ru-RU"/>
        </w:rPr>
        <w:t xml:space="preserve"> качестве временных нагрузок надлежит принимать: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для трубопроводов, укладываемых под железнодорожными путями, — нагрузку, соответствующую классу данной железнодорожной линии;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для трубопроводов, укладываемых под автомобильными дорогами, — от колонны автомобилей Н-30 или колесного транспорта НК-80 (по большему силовому воздействию на трубопровод);</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для трубопроводов, укладываемых в местах, где возможно движение автомобильного транспорта, — от колонны автомобилей Н-18 или гусеничного транспорта НГ-60 (по большему силовому воздействию на трубопровод);</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для трубопроводов, укладываемых в местах, где движение автомобильного транспорта невозможно, — равномерно распределенную нагрузку 5 кПа (500 кгс/м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8.26.</w:t>
      </w:r>
      <w:r w:rsidRPr="003831F1">
        <w:rPr>
          <w:rFonts w:ascii="Arial" w:hAnsi="Arial" w:cs="Arial"/>
          <w:color w:val="000000"/>
          <w:sz w:val="20"/>
          <w:szCs w:val="20"/>
          <w:lang w:eastAsia="ru-RU"/>
        </w:rPr>
        <w:t xml:space="preserve"> При расчете трубопроводов на повышение давления при гидравлическом ударе (определенное с учетом противоударной арматуры или образования вакуума) внешнюю нагрузку следует принимать не более нагрузки от колонны автомобилей Н-18.</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8.27.</w:t>
      </w:r>
      <w:r w:rsidRPr="003831F1">
        <w:rPr>
          <w:rFonts w:ascii="Arial" w:hAnsi="Arial" w:cs="Arial"/>
          <w:color w:val="000000"/>
          <w:sz w:val="20"/>
          <w:szCs w:val="20"/>
          <w:lang w:eastAsia="ru-RU"/>
        </w:rPr>
        <w:t xml:space="preserve"> Повышение давления при гидравлическом ударе надлежит определять расчетом и на его основании принимать меры защиты.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Меры защиты систем водоснабжения от гидравлических ударов надлежит предусматривать для случаев: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внезапного выключения всех или группы совместно работающих насосов вследствие нарушения электропитания;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выключения одного из совместно работающих насосов до закрытия поворотного затвора (задвижки) на его напорной линии;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пуска насоса при открытом поворотном затворе (задвижке) на напорной линии, оборудованной обратным клапаном;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механизированного закрытия поворотного затвора (задвижки) при выключении водовода в целом или его отдельных участков;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открытия или закрытия быстродействующей водоразборной арматуры.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8.28.</w:t>
      </w:r>
      <w:r w:rsidRPr="003831F1">
        <w:rPr>
          <w:rFonts w:ascii="Arial" w:hAnsi="Arial" w:cs="Arial"/>
          <w:color w:val="000000"/>
          <w:sz w:val="20"/>
          <w:szCs w:val="20"/>
          <w:lang w:eastAsia="ru-RU"/>
        </w:rPr>
        <w:t xml:space="preserve"> В качестве мер защиты от гидравлических ударов, вызываемых внезапным выключением или включением насосов, следует принимать: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установку на водоводе клапанов для впуска и защемления воздуха;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установку на напорных линиях насосов обратных клапанов с регулируемым открытием и закрытием;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установку на водоводе обратных клапанов, расчленяющих водовод на отдельные участки с небольшим статическим напором на каждом из них;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сброс воды через насосы в обратном направлении при их свободном вращении или полном торможении;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установку в начале водовода (на напорной линии насоса) воздушно-водяных камер (колпаков), смягчающих процесс гидравлического удара.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Для защиты от гидравлического удара, допускается применять: установку предохранительных клапанов и клапанов-гасителей, сброс воды из напорной линии во всасывающую, впуск воды в местах возможного образования разрывов сплошности потока в водоводе, установку глухих диафрагм, разрушающихся при повышении давления сверх допустимого предела, устройство водонапорных колонн, использование насосных агрегатов с большей инерцией вращающихся масс.</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8.29.</w:t>
      </w:r>
      <w:r w:rsidRPr="003831F1">
        <w:rPr>
          <w:rFonts w:ascii="Arial" w:hAnsi="Arial" w:cs="Arial"/>
          <w:color w:val="000000"/>
          <w:sz w:val="20"/>
          <w:szCs w:val="20"/>
          <w:lang w:eastAsia="ru-RU"/>
        </w:rPr>
        <w:t xml:space="preserve"> Защита трубопроводов от повышения давления, вызываемого закрытием поворотного затвора (задвижки), должна обеспечиваться увеличением времени этого закрытия. При недостаточном времени закрытия затвора с принятым типом привода следует принимать дополнительные меры защиты (установка предохранительных клапанов, воздушных колпаков, водонапорных колонн и др.).</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8.30.</w:t>
      </w:r>
      <w:r w:rsidRPr="003831F1">
        <w:rPr>
          <w:rFonts w:ascii="Arial" w:hAnsi="Arial" w:cs="Arial"/>
          <w:color w:val="000000"/>
          <w:sz w:val="20"/>
          <w:szCs w:val="20"/>
          <w:lang w:eastAsia="ru-RU"/>
        </w:rPr>
        <w:t xml:space="preserve"> Водопроводные линии, как правило, надлежит принимать подземной прокладки. При теплотехническом и технико-экономическом обосновании допускаются наземная и надземная прокладки, прокладка в туннелях, а также прокладка водопроводных линий в туннелях совместно с другими подземными коммуникациями, за исключением трубопроводов, транспортирующих легковоспламеняющиеся и горючие жидкости и горючие газы. При прокладке линий противопожарных и объединенных с противопожарными водопроводов в туннелях, наземно или надземно пожарные гидранты должны устанавливаться в колодцах.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подземной прокладке запорная, регулирующая и предохранительная трубопроводная арматура должна устанавливаться в колодцах (камерах).</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Бесколодезная установка запорной арматуры допускается при обосновании.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8.31.</w:t>
      </w:r>
      <w:r w:rsidRPr="003831F1">
        <w:rPr>
          <w:rFonts w:ascii="Arial" w:hAnsi="Arial" w:cs="Arial"/>
          <w:color w:val="000000"/>
          <w:sz w:val="20"/>
          <w:szCs w:val="20"/>
          <w:lang w:eastAsia="ru-RU"/>
        </w:rPr>
        <w:t xml:space="preserve"> Тип основания под трубы необходимо принимать в зависимости от несущей способности грунтов и величины нагрузок.</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Во всех грунтах, за исключением скальных, заторфованных и илов, трубы следует укладывать на естественный грунт ненарушенной структуры, обеспечивая при этом выравнивание, а в необходимых случаях профилирование основания.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Для скальных грунтов следует предусматривать выравнивание основания слоем песчаного грунта толщиной 10 см над выступами. Допускается использование 'для этих целей местного грунта (супесей и суглинков) при условии уплотнения его до объемного веса скелета грунта 1,5 т/м</w:t>
      </w:r>
      <w:r w:rsidRPr="003831F1">
        <w:rPr>
          <w:rFonts w:ascii="Arial" w:hAnsi="Arial" w:cs="Arial"/>
          <w:color w:val="000000"/>
          <w:sz w:val="20"/>
          <w:szCs w:val="20"/>
          <w:vertAlign w:val="superscript"/>
          <w:lang w:eastAsia="ru-RU"/>
        </w:rPr>
        <w:t>3</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прокладке трубопроводов в мокрых связных грунтах (суглинок, глины) необходимость устройства песчаной подготовки устанавливается проектом производства работ в зависимости от предусматриваемых мер по водопонижению, а также от типа и конструкции труб.</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В илах, заторфованных и других слабых водонасыщенных грунтах трубы необходимо укладывать на искусственное основание.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8.32. В</w:t>
      </w:r>
      <w:r w:rsidRPr="003831F1">
        <w:rPr>
          <w:rFonts w:ascii="Arial" w:hAnsi="Arial" w:cs="Arial"/>
          <w:color w:val="000000"/>
          <w:sz w:val="20"/>
          <w:szCs w:val="20"/>
          <w:lang w:eastAsia="ru-RU"/>
        </w:rPr>
        <w:t xml:space="preserve"> случаях применения стальных труб должна предусматриваться защита их внешней и внутренней поверхности от коррозии. При этом надлежит применять материалы, указанные в п. 1.3.</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8.33.</w:t>
      </w:r>
      <w:r w:rsidRPr="003831F1">
        <w:rPr>
          <w:rFonts w:ascii="Arial" w:hAnsi="Arial" w:cs="Arial"/>
          <w:color w:val="000000"/>
          <w:sz w:val="20"/>
          <w:szCs w:val="20"/>
          <w:lang w:eastAsia="ru-RU"/>
        </w:rPr>
        <w:t xml:space="preserve"> Выбор методов защиты внешней поверхности стальных труб от коррозии должен быть обоснован данными о коррозионных свойствах грунта, а также данными о возможности коррозии, вызываемой блуждающими токами.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8.34*. В</w:t>
      </w:r>
      <w:r w:rsidRPr="003831F1">
        <w:rPr>
          <w:rFonts w:ascii="Arial" w:hAnsi="Arial" w:cs="Arial"/>
          <w:color w:val="000000"/>
          <w:sz w:val="20"/>
          <w:szCs w:val="20"/>
          <w:lang w:eastAsia="ru-RU"/>
        </w:rPr>
        <w:t xml:space="preserve"> целях исключения коррозии и зарастания стальных водоводов и водопроводной сети диаметром 300 мм и более должна предусматриваться защита внутренней поверхности таких трубопроводов покрытиями: песчано-цементным, лакокрасочным, цинковым и др.</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Примечание. Вместо покрытий допускается применение стабилизационной обработки воды или обработки ее ингибиторами согласно рекомендуемому приложению 5 в тех случаях, когда технико-экономическими расчетами с учетом качества, расхода и назначения воды подтверждается целесообразность такой защиты трубопроводов от коррозии.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Пункт 8.35</w:t>
      </w:r>
      <w:r w:rsidRPr="003831F1">
        <w:rPr>
          <w:rFonts w:ascii="Arial" w:hAnsi="Arial" w:cs="Arial"/>
          <w:color w:val="000000"/>
          <w:sz w:val="20"/>
          <w:szCs w:val="20"/>
          <w:lang w:eastAsia="ru-RU"/>
        </w:rPr>
        <w:t xml:space="preserve"> исключен.</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8.36.</w:t>
      </w:r>
      <w:r w:rsidRPr="003831F1">
        <w:rPr>
          <w:rFonts w:ascii="Arial" w:hAnsi="Arial" w:cs="Arial"/>
          <w:color w:val="000000"/>
          <w:sz w:val="20"/>
          <w:szCs w:val="20"/>
          <w:lang w:eastAsia="ru-RU"/>
        </w:rPr>
        <w:t xml:space="preserve"> Защиту от коррозии бетона цементно-песчаных покрытий труб со стальным сердечником от воздействия сульфатионов следует предусматривать изоляционными покрытиями согласно СНиП 2.03.11-85.</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8.37.</w:t>
      </w:r>
      <w:r w:rsidRPr="003831F1">
        <w:rPr>
          <w:rFonts w:ascii="Arial" w:hAnsi="Arial" w:cs="Arial"/>
          <w:color w:val="000000"/>
          <w:sz w:val="20"/>
          <w:szCs w:val="20"/>
          <w:lang w:eastAsia="ru-RU"/>
        </w:rPr>
        <w:t xml:space="preserve"> Защиту труб со стальным сердечником от коррозии, вызываемой блуждающими токами, следует предусматривать в соответствии с требованиями Инструкции по защите железобетонных конструкций от коррозии, вызываемой блуждающими токами.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8.38.</w:t>
      </w:r>
      <w:r w:rsidRPr="003831F1">
        <w:rPr>
          <w:rFonts w:ascii="Arial" w:hAnsi="Arial" w:cs="Arial"/>
          <w:color w:val="000000"/>
          <w:sz w:val="20"/>
          <w:szCs w:val="20"/>
          <w:lang w:eastAsia="ru-RU"/>
        </w:rPr>
        <w:t xml:space="preserve"> Для труб со стальным сердечником, имеющих наружный слой бетона плотностью ниже нормальной с допустимой шириной раскрытия трещин при расчетных нагрузках 0,2 мм, необходимо предусматривать электрохимическую защиту трубопроводов катодной поляризацией при концентрации хлор-ионов в грунте более 150 мг/л; при нормальной плотности бетона и допустимой ширине раскрытия трещин 0,1 мм — более 300 мг/л.</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8.39.</w:t>
      </w:r>
      <w:r w:rsidRPr="003831F1">
        <w:rPr>
          <w:rFonts w:ascii="Arial" w:hAnsi="Arial" w:cs="Arial"/>
          <w:color w:val="000000"/>
          <w:sz w:val="20"/>
          <w:szCs w:val="20"/>
          <w:lang w:eastAsia="ru-RU"/>
        </w:rPr>
        <w:t xml:space="preserve"> При проектировании трубопроводов из стальных и железобетонных труб всех видов необходимо предусматривать мероприятия, обеспечивающие непрерывную электрическую проводимость этих труб для возможности устройства электрохимической защиты от коррозии.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8.40.</w:t>
      </w:r>
      <w:r w:rsidRPr="003831F1">
        <w:rPr>
          <w:rFonts w:ascii="Arial" w:hAnsi="Arial" w:cs="Arial"/>
          <w:color w:val="000000"/>
          <w:sz w:val="20"/>
          <w:szCs w:val="20"/>
          <w:lang w:eastAsia="ru-RU"/>
        </w:rPr>
        <w:t xml:space="preserve"> Катодную поляризацию труб со стальным сердечником надлежит проектировать так, чтобы создаваемые на поверхности металла защитные поляризационные потенциалы, измеренные в специально устраиваемых контрольно-измерительных пунктах, были не ниже 0,85 В и не выше 1,2 В по медно-сульфатному электроду сравнения.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8.41.</w:t>
      </w:r>
      <w:r w:rsidRPr="003831F1">
        <w:rPr>
          <w:rFonts w:ascii="Arial" w:hAnsi="Arial" w:cs="Arial"/>
          <w:color w:val="000000"/>
          <w:sz w:val="20"/>
          <w:szCs w:val="20"/>
          <w:lang w:eastAsia="ru-RU"/>
        </w:rPr>
        <w:t xml:space="preserve"> При электрохимической защите труб со стальным сердечником с помощью протекторов величину поляризационного потенциала следует определять по отношению к медно-сульфатному электроду сравнения, установленному на поверхности трубы, а при защите с помощью катодных станций — по отношению к медно-сульфатному электроду сравнения, расположенному в грунте.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8.42.</w:t>
      </w:r>
      <w:r w:rsidRPr="003831F1">
        <w:rPr>
          <w:rFonts w:ascii="Arial" w:hAnsi="Arial" w:cs="Arial"/>
          <w:color w:val="000000"/>
          <w:sz w:val="20"/>
          <w:szCs w:val="20"/>
          <w:lang w:eastAsia="ru-RU"/>
        </w:rPr>
        <w:t xml:space="preserve"> Глубина заложения труб, считая до низа, должна быть на 0,5м больше расчетной глубины проникания в грунт нулевой температуры.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прокладке трубопроводов в зоне отрицательных температур материал труб и элементов стыковых соединений должен удовлетворять требованиям морозоустойчивости.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Меньшую глубину заложения труб допускается принимать при условии принятия мер, исключающих: замерзание арматуры, устанавливаемой на трубопроводе; недопустимое снижение пропускной способности трубопровода в результате образования льда на внутренней поверхности труб; повреждение труб и их стыковых соединений в результате замерзания воды, деформации грунта и температурных напряжений в материале стенок труб; образование в трубопроводе ледяных пробок при перерывах подачи воды, связанных с повреждением трубопроводов.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8.43.</w:t>
      </w:r>
      <w:r w:rsidRPr="003831F1">
        <w:rPr>
          <w:rFonts w:ascii="Arial" w:hAnsi="Arial" w:cs="Arial"/>
          <w:color w:val="000000"/>
          <w:sz w:val="20"/>
          <w:szCs w:val="20"/>
          <w:lang w:eastAsia="ru-RU"/>
        </w:rPr>
        <w:t xml:space="preserve"> Расчетную глубину проникания в грунт нулевой температуры следует устанавливать на основании наблюдений за фактической глубиной промерзания в расчетную холодную и малоснежную зиму и опыта эксплуатации трубопроводов в данном районе с учетом возможного изменения ранее наблюдавшейся глубины промерзания в результате намечаемых изменений в состоянии территории (удаление снежного покрова, устройство усовершенствованных дорожных покрытий и т.п.).</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отсутствии данных наблюдений глубину проникания в грунт нулевой температуры и возможное ее изменение в связи с предполагаемыми изменениями в благоустройстве территории следует определять теплотехническими расчетами..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8.44.</w:t>
      </w:r>
      <w:r w:rsidRPr="003831F1">
        <w:rPr>
          <w:rFonts w:ascii="Arial" w:hAnsi="Arial" w:cs="Arial"/>
          <w:color w:val="000000"/>
          <w:sz w:val="20"/>
          <w:szCs w:val="20"/>
          <w:lang w:eastAsia="ru-RU"/>
        </w:rPr>
        <w:t xml:space="preserve"> Для предупреждения нагревания воды в летнее время глубину заложения трубопроводов хозяйственно-питьевых водопроводов надлежит, как правило, принимать не менее 0,5 м, считая до верха труб. Допускается принимать меньшую глубину заложения водоводов или участков водопроводной сети при условии обоснования теплотехническими расчетами.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8.45.</w:t>
      </w:r>
      <w:r w:rsidRPr="003831F1">
        <w:rPr>
          <w:rFonts w:ascii="Arial" w:hAnsi="Arial" w:cs="Arial"/>
          <w:color w:val="000000"/>
          <w:sz w:val="20"/>
          <w:szCs w:val="20"/>
          <w:lang w:eastAsia="ru-RU"/>
        </w:rPr>
        <w:t xml:space="preserve"> При определении глубины заложения водоводов и водопроводных сетей при подземной прокладке следует учитывать внешние нагрузки от транспорта и условия пересечения с другими подземными сооружениями и коммуникациями.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8.46.</w:t>
      </w:r>
      <w:r w:rsidRPr="003831F1">
        <w:rPr>
          <w:rFonts w:ascii="Arial" w:hAnsi="Arial" w:cs="Arial"/>
          <w:color w:val="000000"/>
          <w:sz w:val="20"/>
          <w:szCs w:val="20"/>
          <w:lang w:eastAsia="ru-RU"/>
        </w:rPr>
        <w:t xml:space="preserve"> Выбор диаметров труб водоводов и водопроводных сетей надлежит производить на основании технико-экономических расчетов, учитывая при этом условия их работы при аварийном выключении отдельных участков.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Диаметр труб водопровода, объединенного с противопожарным, в населенных пунктах и на промышленных предприятиях должен быть не менее 100 мм, в сельских населенных пунктах — не менее 75 мм.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8.47.</w:t>
      </w:r>
      <w:r w:rsidRPr="003831F1">
        <w:rPr>
          <w:rFonts w:ascii="Arial" w:hAnsi="Arial" w:cs="Arial"/>
          <w:color w:val="000000"/>
          <w:sz w:val="20"/>
          <w:szCs w:val="20"/>
          <w:lang w:eastAsia="ru-RU"/>
        </w:rPr>
        <w:t xml:space="preserve"> Величину гидравлического уклона для определения потерь напора в трубопроводах при транспортировании воды, не имеющей резко выраженных коррозионных свойств и не содержащей взвешенных примесей, отложение которых может приводить к интенсивному зарастанию труб, следует принимать согласно обязательному прил. 10.</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8.48.</w:t>
      </w:r>
      <w:r w:rsidRPr="003831F1">
        <w:rPr>
          <w:rFonts w:ascii="Arial" w:hAnsi="Arial" w:cs="Arial"/>
          <w:color w:val="000000"/>
          <w:sz w:val="20"/>
          <w:szCs w:val="20"/>
          <w:lang w:eastAsia="ru-RU"/>
        </w:rPr>
        <w:t xml:space="preserve"> Для существующих сетей и водоводов при необходимости следует предусматривать мероприятия по восстановлению и сохранению пропускной способности путем очистки внутренней поверхности стальных труб и нанесения антикоррозионного защитного покрытия; в исключительных случаях по согласованию с госстроями союзных республик при технико-экономическом обосновании допускается принимать фактические потери напора.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8.49.</w:t>
      </w:r>
      <w:r w:rsidRPr="003831F1">
        <w:rPr>
          <w:rFonts w:ascii="Arial" w:hAnsi="Arial" w:cs="Arial"/>
          <w:color w:val="000000"/>
          <w:sz w:val="20"/>
          <w:szCs w:val="20"/>
          <w:lang w:eastAsia="ru-RU"/>
        </w:rPr>
        <w:t xml:space="preserve"> При проектировании новых и реконструкции существующих систем водоснабжения следует предусматривать приспособления и устройства для систематического определения гидравлического сопротивления трубопроводов на контрольных участках водоводов и сети.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8.50.</w:t>
      </w:r>
      <w:r w:rsidRPr="003831F1">
        <w:rPr>
          <w:rFonts w:ascii="Arial" w:hAnsi="Arial" w:cs="Arial"/>
          <w:color w:val="000000"/>
          <w:sz w:val="20"/>
          <w:szCs w:val="20"/>
          <w:lang w:eastAsia="ru-RU"/>
        </w:rPr>
        <w:t xml:space="preserve"> Расположение линий водопровода на генеральных планах, а также минимальные расстояния в плане и при пересечениях от наружной поверхности труб до сооружений и инженерных сетей должны приниматься согласно СНиП 11-89-80*.</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8.51.</w:t>
      </w:r>
      <w:r w:rsidRPr="003831F1">
        <w:rPr>
          <w:rFonts w:ascii="Arial" w:hAnsi="Arial" w:cs="Arial"/>
          <w:color w:val="000000"/>
          <w:sz w:val="20"/>
          <w:szCs w:val="20"/>
          <w:lang w:eastAsia="ru-RU"/>
        </w:rPr>
        <w:t xml:space="preserve"> При параллельной прокладке нескольких линий водоводов (заново или дополнительно к существующим) расстояние в плане между наружными поверхностями труб следует устанавливать с учетом производства и организации работ и необходимости защиты от повреждений смежных водоводов при аварии на одном из них: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допускаемом снижении подачи воды потребителям, предусмотренном п. 8.2, — по табл. 35 в зависимости от материала труб, внутреннего давления и геологических условий;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наличии в конце водоводов запасной емкости, допускающей перерывы в подаче воды, объем которой отвечает требованиям п. 9.6, — по табл. 35 как для труб, укладываемых в скальных грунтах.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На отдельных участках трассы водоводов, в том числе на участках прокладки водоводов по застроенной территории и на территории промышленных предприятий, приведенные в табл. 35 расстояния допускается уменьшать при условии укладки труб на искусственное основание, в туннеле, футляре или при применении других способов прокладки, исключающих возможность повреждения соседних водоводов при аварии на одном из них. При этом расстояния между водоводами должны обеспечивать возможность производства работ как при прокладке, так и при последующих ремонтах.</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35</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977"/>
        <w:gridCol w:w="1070"/>
        <w:gridCol w:w="852"/>
        <w:gridCol w:w="859"/>
        <w:gridCol w:w="1171"/>
        <w:gridCol w:w="1105"/>
        <w:gridCol w:w="1241"/>
        <w:gridCol w:w="1258"/>
      </w:tblGrid>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Материал труб</w:t>
            </w:r>
          </w:p>
        </w:tc>
        <w:tc>
          <w:tcPr>
            <w:tcW w:w="0" w:type="auto"/>
            <w:vMerge w:val="restart"/>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Диаметр, мм</w:t>
            </w:r>
          </w:p>
        </w:tc>
        <w:tc>
          <w:tcPr>
            <w:tcW w:w="0" w:type="auto"/>
            <w:gridSpan w:val="6"/>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Вид грунта (по номенклатуре СНиП 2.02.01-83*)</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gridSpan w:val="2"/>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скальные</w:t>
            </w:r>
          </w:p>
        </w:tc>
        <w:tc>
          <w:tcPr>
            <w:tcW w:w="0" w:type="auto"/>
            <w:gridSpan w:val="2"/>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крупнообломочные породы, песок гравелистый, песок крупный, глины</w:t>
            </w:r>
          </w:p>
        </w:tc>
        <w:tc>
          <w:tcPr>
            <w:tcW w:w="0" w:type="auto"/>
            <w:gridSpan w:val="2"/>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песок средней крупности, песок мелкий, песок пылеватый, супеси, суглинки, грунты с примесью растительных остатков, заторфованные грунты</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gridSpan w:val="6"/>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Давление, МПа (кгс/см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 1 (10)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&gt; 1 (10)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 1 (10)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&gt;1 (10)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 1 (10)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&gt; 1 (10)</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gridSpan w:val="6"/>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Расстояния в плане между наружными поверхностями труб, м</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Стальные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До 400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0,7</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0,7</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0,9</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0,9</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1,2</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Стальные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Св. 400 до 1000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Стальные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Св. 1000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1,7</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Чугунные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До 400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4</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Чугунные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Св. 400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4</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Железобетонные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До 600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Железобетонные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Св. 600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Асбестоцементные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До 500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4</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Пластмассовые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До 600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1,4</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1,7</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1,7</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2,2</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Пластмассовые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Св. 600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1,6</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1,8</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2,2</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gridSpan w:val="8"/>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При параллельной прокладке водоводов на разных уровнях указанные в таблице расстояния надлежит соблюдать исходя из разности отметок заложения труб.</w:t>
            </w:r>
            <w:r w:rsidRPr="003831F1">
              <w:rPr>
                <w:rFonts w:ascii="Arial" w:hAnsi="Arial" w:cs="Arial"/>
                <w:color w:val="000000"/>
                <w:sz w:val="20"/>
                <w:szCs w:val="20"/>
                <w:lang w:eastAsia="ru-RU"/>
              </w:rPr>
              <w:t xml:space="preserve">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Для водоводов, различающихся по диаметру и материалу труб, расстояния следует принимать по тому виду труб, для которого они оказываются большими.</w:t>
            </w:r>
          </w:p>
        </w:tc>
      </w:tr>
    </w:tbl>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8.52.</w:t>
      </w:r>
      <w:r w:rsidRPr="003831F1">
        <w:rPr>
          <w:rFonts w:ascii="Arial" w:hAnsi="Arial" w:cs="Arial"/>
          <w:color w:val="000000"/>
          <w:sz w:val="20"/>
          <w:szCs w:val="20"/>
          <w:lang w:eastAsia="ru-RU"/>
        </w:rPr>
        <w:t xml:space="preserve"> При прокладке водопроводных линий в туннелях расстояния от стенки трубы до внутренней поверхности ограждающих конструкций и стенок других трубопроводов надлежит принимать не менее 0,2 м; при установке на трубопроводе арматуры расстояния до ограждающих конструкций следует принимать согласно п. 8.63.</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8.53.</w:t>
      </w:r>
      <w:r w:rsidRPr="003831F1">
        <w:rPr>
          <w:rFonts w:ascii="Arial" w:hAnsi="Arial" w:cs="Arial"/>
          <w:color w:val="000000"/>
          <w:sz w:val="20"/>
          <w:szCs w:val="20"/>
          <w:lang w:eastAsia="ru-RU"/>
        </w:rPr>
        <w:t xml:space="preserve"> Переходы трубопроводов под железными дорогами I, II и III категорий, общей сети, а также под автомобильными дорогами I и II категорий надлежит принимать в футлярах, при этом, как правило, следует предусматривать закрытый способ производства работ. При обосновании допускается предусматривать прокладку трубопроводов в тоннелях.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Под остальными железнодорожными путями и автодорогами допускается устройство переходов трубопроводов без футляров, при этом, как правило, должны применяться стальные трубы и открытый способ производства работ.</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Прокладка трубопроводов по железнодорожным мостам и путепроводам, пешеходным мостам над путями, в железнодорожных, автодорожных и пешеходных тоннелях, а также в водопропускных трубах не допускается.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Футляры и тоннели под железными дорогами при открытом способе производства работ следует проектировать согласно СНиП 2.05.03-84*.</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8.54.</w:t>
      </w:r>
      <w:r w:rsidRPr="003831F1">
        <w:rPr>
          <w:rFonts w:ascii="Arial" w:hAnsi="Arial" w:cs="Arial"/>
          <w:color w:val="000000"/>
          <w:sz w:val="20"/>
          <w:szCs w:val="20"/>
          <w:lang w:eastAsia="ru-RU"/>
        </w:rPr>
        <w:t xml:space="preserve"> Расстояние по вертикали от подошвы рельса железнодорожного пути или от покрытия автомобильной дороги до верха трубы, футляра или тоннеля должно приниматься согласно СНиП 11-89-80*.</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Заглубление трубопроводов в местах переходов при наличии пучинистых грунтов должно определяться теплотехническим расчетом с целью исключения морозного пучения грунта.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8.55.</w:t>
      </w:r>
      <w:r w:rsidRPr="003831F1">
        <w:rPr>
          <w:rFonts w:ascii="Arial" w:hAnsi="Arial" w:cs="Arial"/>
          <w:color w:val="000000"/>
          <w:sz w:val="20"/>
          <w:szCs w:val="20"/>
          <w:lang w:eastAsia="ru-RU"/>
        </w:rPr>
        <w:t xml:space="preserve"> Расстояние в плане от обреза футляра, а в случае устройства в конце футляра колодца — от наружной поверхности стены колодца должно приниматься: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пересечении железных дорог —. 8 м от оси крайнего пути, 5 м от подошвы насыпи, 3 м от бровки выемки и от крайних водоотводных сооружений (кюветов, нагорных канав, лотков и дренажей);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пересечении автомобильных дорог — 3 м от бровки земляного полотна или подошвы насыпи, бровки выемки, наружной бровки нагорной канавы или другого водоотводного сооружения.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Расстояние в плане от наружной поверхности футляра или тоннеля следует принимать не менее:</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3м—до опор контактной сети;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10м—до стрелок, крестовин и мест присоединения отсасывающего кабеля к рельсам электрифицированных дорог;</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30м—до мостов, водопропускных труб, туннелей и других искусственных сооружений.</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Расстояние от обреза футляра (туннеля) следует уточнять в зависимости от наличия кабелей междугородной связи, сигнализации и др., уложенных вдоль дорог.</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8.56.</w:t>
      </w:r>
      <w:r w:rsidRPr="003831F1">
        <w:rPr>
          <w:rFonts w:ascii="Arial" w:hAnsi="Arial" w:cs="Arial"/>
          <w:color w:val="000000"/>
          <w:sz w:val="20"/>
          <w:szCs w:val="20"/>
          <w:lang w:eastAsia="ru-RU"/>
        </w:rPr>
        <w:t xml:space="preserve"> Внутренний диаметр футляра надлежит принимать при производстве работ:</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открытым способом — на 200 мм больше наружного диаметра трубопровода;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закрытым способом — в зависимости от длины перехода и диаметра трубопровода согласно СНиП III-4-80*.</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В одном футляре или туннеле допускаются укладка нескольких трубопроводов, а также совместная прокладка трубопроводов и коммуникаций (электрокабели, связь и т.д.).</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8.57.</w:t>
      </w:r>
      <w:r w:rsidRPr="003831F1">
        <w:rPr>
          <w:rFonts w:ascii="Arial" w:hAnsi="Arial" w:cs="Arial"/>
          <w:color w:val="000000"/>
          <w:sz w:val="20"/>
          <w:szCs w:val="20"/>
          <w:lang w:eastAsia="ru-RU"/>
        </w:rPr>
        <w:t xml:space="preserve"> Переходы трубопроводов над железными дорогами должны предусматриваться в футлярах на специальных эстакадах с учетом требований пп. 8.55 и 8.59.</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8.58.</w:t>
      </w:r>
      <w:r w:rsidRPr="003831F1">
        <w:rPr>
          <w:rFonts w:ascii="Arial" w:hAnsi="Arial" w:cs="Arial"/>
          <w:color w:val="000000"/>
          <w:sz w:val="20"/>
          <w:szCs w:val="20"/>
          <w:lang w:eastAsia="ru-RU"/>
        </w:rPr>
        <w:t xml:space="preserve"> При пересечении электрифицированной железной дороги должны быть предусмотрены мероприятия по защите труб от коррозии, вызываемой блуждающими токами.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8.59.</w:t>
      </w:r>
      <w:r w:rsidRPr="003831F1">
        <w:rPr>
          <w:rFonts w:ascii="Arial" w:hAnsi="Arial" w:cs="Arial"/>
          <w:color w:val="000000"/>
          <w:sz w:val="20"/>
          <w:szCs w:val="20"/>
          <w:lang w:eastAsia="ru-RU"/>
        </w:rPr>
        <w:t xml:space="preserve"> При проектировании переходов через железные дороги I, II и III категорий общей сети, а также автомобильные дороги I и II категорий должны предусматриваться мероприятия по предотвращению подмыва или подтопления дорог при повреждении трубопроводов.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этом на трубопроводе с обеих сторон перехода под железными дорогами следует, как правило, предусматривать колодцы с установкой в них запорной арматуры.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8.60.</w:t>
      </w:r>
      <w:r w:rsidRPr="003831F1">
        <w:rPr>
          <w:rFonts w:ascii="Arial" w:hAnsi="Arial" w:cs="Arial"/>
          <w:color w:val="000000"/>
          <w:sz w:val="20"/>
          <w:szCs w:val="20"/>
          <w:lang w:eastAsia="ru-RU"/>
        </w:rPr>
        <w:t xml:space="preserve"> Проект перехода через железные и автомобильные дороги должен согласовываться с органами Министерства путей сообщения или Министерства строительства и эксплуатации автомобильных дорог союзных республик.</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8.61.</w:t>
      </w:r>
      <w:r w:rsidRPr="003831F1">
        <w:rPr>
          <w:rFonts w:ascii="Arial" w:hAnsi="Arial" w:cs="Arial"/>
          <w:color w:val="000000"/>
          <w:sz w:val="20"/>
          <w:szCs w:val="20"/>
          <w:lang w:eastAsia="ru-RU"/>
        </w:rPr>
        <w:t xml:space="preserve"> При переходе трубопроводов через водотоки количество линий дюкера должно быть не менее двух; при выключении одной линии по остальным должна обеспечиваться подача 100 %-го расчетного расхода воды. Линии дюкера должны укладываться из стальных труб с усиленной антикоррозионной изоляцией, защищенной от механических повреждений.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Проект дюкера через судоходные водотоки должен согласовываться с органами управления речным флотом союзных республик.</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Глубина укладки подводной части трубопровода до верха трубы должна быть не менее 0,5 м ниже дна водотока, а в пределах фарватера на судоходных водотоках — не менее 1 м. При этом надлежит учитывать возможность размыва и переформирования русла водотока.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Расстояние между линиями дюкера в свету должно быть не менее 1,5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Уклон наклона восходящей части дюкера следует принимать не более 20</w:t>
      </w:r>
      <w:r w:rsidRPr="003831F1">
        <w:rPr>
          <w:rFonts w:ascii="Symbol" w:hAnsi="Symbo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 xml:space="preserve"> к горизонту.</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По обе стороны дюкера необходимо предусматривать устройство колодцев и переключений с установкой запорной арматуры.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Отметка планировки у колодцев дюкера должна приниматься на 0,5м выше максимального уровня воды в водотоке обеспеченностью 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8.62.</w:t>
      </w:r>
      <w:r w:rsidRPr="003831F1">
        <w:rPr>
          <w:rFonts w:ascii="Arial" w:hAnsi="Arial" w:cs="Arial"/>
          <w:color w:val="000000"/>
          <w:sz w:val="20"/>
          <w:szCs w:val="20"/>
          <w:lang w:eastAsia="ru-RU"/>
        </w:rPr>
        <w:t xml:space="preserve"> На поворотах в горизонтальной или вертикальной плоскости трубопроводов из раструбных труб или соединяемых муфтами, когда возникающие усилия не могут быть восприняты стыками труб, должны предусматриваться упоры.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На сварных трубопроводах упоры следует предусматривать при расположении поворотов в колодцах или угле поворота в вертикальной плоскости выпуклости вверх 30</w:t>
      </w:r>
      <w:r w:rsidRPr="003831F1">
        <w:rPr>
          <w:rFonts w:ascii="Symbol" w:hAnsi="Symbo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 xml:space="preserve"> и более.</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На трубопроводах из раструбных труб или соединяемых муфтами с рабочим давлением до 1 МПа ( 10 кгс/см</w:t>
      </w:r>
      <w:r w:rsidRPr="003831F1">
        <w:rPr>
          <w:rFonts w:ascii="Arial" w:hAnsi="Arial" w:cs="Arial"/>
          <w:i/>
          <w:iCs/>
          <w:color w:val="000000"/>
          <w:sz w:val="20"/>
          <w:szCs w:val="20"/>
          <w:vertAlign w:val="superscript"/>
          <w:lang w:eastAsia="ru-RU"/>
        </w:rPr>
        <w:t>2</w:t>
      </w:r>
      <w:r w:rsidRPr="003831F1">
        <w:rPr>
          <w:rFonts w:ascii="Arial" w:hAnsi="Arial" w:cs="Arial"/>
          <w:i/>
          <w:iCs/>
          <w:color w:val="000000"/>
          <w:sz w:val="20"/>
          <w:szCs w:val="20"/>
          <w:lang w:eastAsia="ru-RU"/>
        </w:rPr>
        <w:t>) при углах поворота до 10</w:t>
      </w:r>
      <w:r w:rsidRPr="003831F1">
        <w:rPr>
          <w:rFonts w:ascii="Symbol" w:hAnsi="Symbol" w:cs="Arial"/>
          <w:i/>
          <w:iCs/>
          <w:color w:val="000000"/>
          <w:sz w:val="20"/>
          <w:szCs w:val="20"/>
          <w:lang w:eastAsia="ru-RU"/>
        </w:rPr>
        <w:t></w:t>
      </w:r>
      <w:r w:rsidRPr="003831F1">
        <w:rPr>
          <w:rFonts w:ascii="Symbol" w:hAnsi="Symbol" w:cs="Arial"/>
          <w:i/>
          <w:iCs/>
          <w:color w:val="000000"/>
          <w:sz w:val="20"/>
          <w:szCs w:val="20"/>
          <w:lang w:eastAsia="ru-RU"/>
        </w:rPr>
        <w:t></w:t>
      </w:r>
      <w:r w:rsidRPr="003831F1">
        <w:rPr>
          <w:rFonts w:ascii="Arial" w:hAnsi="Arial" w:cs="Arial"/>
          <w:i/>
          <w:iCs/>
          <w:color w:val="000000"/>
          <w:sz w:val="20"/>
          <w:szCs w:val="20"/>
          <w:lang w:eastAsia="ru-RU"/>
        </w:rPr>
        <w:t xml:space="preserve"> упоры допускается не предусматривать.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8.63.</w:t>
      </w:r>
      <w:r w:rsidRPr="003831F1">
        <w:rPr>
          <w:rFonts w:ascii="Arial" w:hAnsi="Arial" w:cs="Arial"/>
          <w:color w:val="000000"/>
          <w:sz w:val="20"/>
          <w:szCs w:val="20"/>
          <w:lang w:eastAsia="ru-RU"/>
        </w:rPr>
        <w:t xml:space="preserve"> При определении размеров колодцев минимальные расстояния до внутренних поверхностей колодца надлежит принимать:</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от стенок труб при диаметре труб до 400 мм — 0,3 м, от 500 до 600 мм — 0,5 м, более 600 мм — 0,7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от плоскости фланца при диаметре труб до 400 мм — 0,3 м, более 400 мм — 0,5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от края раструба, обращенного к стене, при диаметре труб до 300, мм — 0,4 м, более 300 мм—0,5м;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от низа трубы до дна при диаметре труб до 400 мм — 0,25 м, от 500 до 600 мм — 0,3 м, более 600 мм — 0,35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от верха штока задвижки с выдвижным шпинделем — 0,3 м, от маховика задвижки с невыдвижным шпинделем — 0,5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Высота рабочей части колодцев должна быть не менее 1,5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8.64.</w:t>
      </w:r>
      <w:r w:rsidRPr="003831F1">
        <w:rPr>
          <w:rFonts w:ascii="Arial" w:hAnsi="Arial" w:cs="Arial"/>
          <w:color w:val="000000"/>
          <w:sz w:val="20"/>
          <w:szCs w:val="20"/>
          <w:lang w:eastAsia="ru-RU"/>
        </w:rPr>
        <w:t xml:space="preserve"> В случаях установки на водоводах клапанов для впуска воздуха, размещаемых в колодцах, необходимо предусматривать устройство вентиляционной трубы, которая в случае подачи по водоводам воды питьевого качества должна оборудоваться фильтром.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8.65.</w:t>
      </w:r>
      <w:r w:rsidRPr="003831F1">
        <w:rPr>
          <w:rFonts w:ascii="Arial" w:hAnsi="Arial" w:cs="Arial"/>
          <w:color w:val="000000"/>
          <w:sz w:val="20"/>
          <w:szCs w:val="20"/>
          <w:lang w:eastAsia="ru-RU"/>
        </w:rPr>
        <w:t xml:space="preserve"> Для спуска в колодец на горловине и стенках колодца надлежит предусматривать установку рифленых стальных или чугунных скоб, допускается применение переносных металлических лестниц.</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Для обслуживания арматуры в колодцах при необходимости следует предусматривать площадки согласно п. 12.7.</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8.66.</w:t>
      </w:r>
      <w:r w:rsidRPr="003831F1">
        <w:rPr>
          <w:rFonts w:ascii="Arial" w:hAnsi="Arial" w:cs="Arial"/>
          <w:color w:val="000000"/>
          <w:sz w:val="20"/>
          <w:szCs w:val="20"/>
          <w:lang w:eastAsia="ru-RU"/>
        </w:rPr>
        <w:t xml:space="preserve"> В колодцах (при обосновании) необходимо предусматривать установку вторых утепляющих крышек; в случае необходимости надлежит предусматривать люки с запорными устройствами.</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45" w:name="9._ЕМКОСТИ_ДЛЯ_ХРАНЕНИЯ_ВОДЫ"/>
      <w:bookmarkEnd w:id="45"/>
      <w:r w:rsidRPr="003831F1">
        <w:rPr>
          <w:rFonts w:ascii="Arial" w:hAnsi="Arial" w:cs="Arial"/>
          <w:b/>
          <w:bCs/>
          <w:color w:val="000000"/>
          <w:sz w:val="20"/>
          <w:szCs w:val="20"/>
          <w:lang w:eastAsia="ru-RU"/>
        </w:rPr>
        <w:t>9. ЕМКОСТИ ДЛЯ ХРАНЕНИЯ ВОДЫ</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r w:rsidRPr="003831F1">
        <w:rPr>
          <w:rFonts w:ascii="Arial" w:hAnsi="Arial" w:cs="Arial"/>
          <w:b/>
          <w:bCs/>
          <w:color w:val="000000"/>
          <w:sz w:val="20"/>
          <w:szCs w:val="20"/>
          <w:lang w:eastAsia="ru-RU"/>
        </w:rPr>
        <w:t>Общие указания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9.1.</w:t>
      </w:r>
      <w:r w:rsidRPr="003831F1">
        <w:rPr>
          <w:rFonts w:ascii="Arial" w:hAnsi="Arial" w:cs="Arial"/>
          <w:color w:val="000000"/>
          <w:sz w:val="20"/>
          <w:szCs w:val="20"/>
          <w:lang w:eastAsia="ru-RU"/>
        </w:rPr>
        <w:t xml:space="preserve"> Емкости в системах водоснабжения в зависимости от назначения должны включать регулирующий, пожарный, аварийный и контактный объемы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9.2.</w:t>
      </w:r>
      <w:r w:rsidRPr="003831F1">
        <w:rPr>
          <w:rFonts w:ascii="Arial" w:hAnsi="Arial" w:cs="Arial"/>
          <w:color w:val="000000"/>
          <w:sz w:val="20"/>
          <w:szCs w:val="20"/>
          <w:lang w:eastAsia="ru-RU"/>
        </w:rPr>
        <w:t xml:space="preserve"> Регулирующий объем воды </w:t>
      </w:r>
      <w:r w:rsidRPr="003831F1">
        <w:rPr>
          <w:rFonts w:ascii="Arial" w:hAnsi="Arial" w:cs="Arial"/>
          <w:i/>
          <w:iCs/>
          <w:color w:val="000000"/>
          <w:sz w:val="20"/>
          <w:szCs w:val="20"/>
          <w:lang w:eastAsia="ru-RU"/>
        </w:rPr>
        <w:t>W</w:t>
      </w:r>
      <w:r w:rsidRPr="003831F1">
        <w:rPr>
          <w:rFonts w:ascii="Arial" w:hAnsi="Arial" w:cs="Arial"/>
          <w:i/>
          <w:iCs/>
          <w:color w:val="000000"/>
          <w:sz w:val="20"/>
          <w:szCs w:val="20"/>
          <w:vertAlign w:val="subscript"/>
          <w:lang w:eastAsia="ru-RU"/>
        </w:rPr>
        <w:t>p</w:t>
      </w:r>
      <w:r w:rsidRPr="003831F1">
        <w:rPr>
          <w:rFonts w:ascii="Arial" w:hAnsi="Arial" w:cs="Arial"/>
          <w:i/>
          <w:iCs/>
          <w:color w:val="000000"/>
          <w:sz w:val="20"/>
          <w:szCs w:val="20"/>
          <w:lang w:eastAsia="ru-RU"/>
        </w:rPr>
        <w:t>,</w:t>
      </w:r>
      <w:r w:rsidRPr="003831F1">
        <w:rPr>
          <w:rFonts w:ascii="Arial" w:hAnsi="Arial" w:cs="Arial"/>
          <w:color w:val="000000"/>
          <w:sz w:val="20"/>
          <w:szCs w:val="20"/>
          <w:lang w:eastAsia="ru-RU"/>
        </w:rPr>
        <w:t xml:space="preserve">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 в емкостях (резервуарах, баках водонапорных башен, контррезервуарах и др.) должен определяться на основании графиков поступления и отбора воды, а при их отсутствии по формуле</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6B6886">
        <w:rPr>
          <w:rFonts w:ascii="Arial" w:hAnsi="Arial" w:cs="Arial"/>
          <w:noProof/>
          <w:color w:val="000000"/>
          <w:sz w:val="20"/>
          <w:szCs w:val="20"/>
          <w:lang w:eastAsia="ru-RU"/>
        </w:rPr>
        <w:pict>
          <v:shape id="Рисунок 2" o:spid="_x0000_i1037" type="#_x0000_t75" style="width:219.75pt;height:21pt;visibility:visible">
            <v:imagedata r:id="rId144" o:title=""/>
          </v:shape>
        </w:pict>
      </w:r>
      <w:r w:rsidRPr="003831F1">
        <w:rPr>
          <w:rFonts w:ascii="Arial" w:hAnsi="Arial" w:cs="Arial"/>
          <w:color w:val="000000"/>
          <w:sz w:val="20"/>
          <w:szCs w:val="20"/>
          <w:lang w:eastAsia="ru-RU"/>
        </w:rPr>
        <w:t xml:space="preserve">,           (33)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где     </w:t>
      </w:r>
      <w:r w:rsidRPr="003831F1">
        <w:rPr>
          <w:rFonts w:ascii="Arial" w:hAnsi="Arial" w:cs="Arial"/>
          <w:i/>
          <w:iCs/>
          <w:color w:val="000000"/>
          <w:sz w:val="20"/>
          <w:szCs w:val="20"/>
          <w:lang w:eastAsia="ru-RU"/>
        </w:rPr>
        <w:t>Q</w:t>
      </w:r>
      <w:r w:rsidRPr="003831F1">
        <w:rPr>
          <w:rFonts w:ascii="Arial" w:hAnsi="Arial" w:cs="Arial"/>
          <w:i/>
          <w:iCs/>
          <w:color w:val="000000"/>
          <w:sz w:val="20"/>
          <w:szCs w:val="20"/>
          <w:vertAlign w:val="subscript"/>
          <w:lang w:eastAsia="ru-RU"/>
        </w:rPr>
        <w:t>сут. max</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расход воды в сутки максимального водопотребления,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/сут;</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К</w:t>
      </w:r>
      <w:r w:rsidRPr="003831F1">
        <w:rPr>
          <w:rFonts w:ascii="Arial" w:hAnsi="Arial" w:cs="Arial"/>
          <w:i/>
          <w:iCs/>
          <w:color w:val="000000"/>
          <w:sz w:val="20"/>
          <w:szCs w:val="20"/>
          <w:vertAlign w:val="subscript"/>
          <w:lang w:eastAsia="ru-RU"/>
        </w:rPr>
        <w:t>н</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отношение максимальной часовой подачи воды в регулирующую емкость при станциях водоподготовки, насосных станциях или в сеть водопровода с регулирующей емкостью к среднему часовому расходу в сутки максимального водопотребления;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К</w:t>
      </w:r>
      <w:r w:rsidRPr="003831F1">
        <w:rPr>
          <w:rFonts w:ascii="Arial" w:hAnsi="Arial" w:cs="Arial"/>
          <w:i/>
          <w:iCs/>
          <w:color w:val="000000"/>
          <w:sz w:val="20"/>
          <w:szCs w:val="20"/>
          <w:vertAlign w:val="subscript"/>
          <w:lang w:eastAsia="ru-RU"/>
        </w:rPr>
        <w:t>ч</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коэффициент часовой неравномерности отбора воды из регулирующей емкости или сети водопровода с регулирующей емкостью, определяемый как отношение максимального часового отбора к среднему часовому расходу в сутки максимального водопотребления.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Максимальный часовой отбор воды непосредственно на нужды потребителей, не имеющих регулирующих емкостей, следует принимать равным максимальному часовому водопотреблению. Максимальный часовой отбор воды из регулирующей емкости насосами для подачи в водопроводную сеть при наличии на сети регулирующей емкости определяется по максимальной часовой производительности насосной станции.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емкостях на станциях водоподготовки следует предусматривать дополнительно объем воды на промывку фильтров, определяемый согласно п. 6.117.</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При обосновании в емкостях допускается предусматривать объем воды для регулирования суточной неравномерности водопотребления.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9.3.</w:t>
      </w:r>
      <w:r w:rsidRPr="003831F1">
        <w:rPr>
          <w:rFonts w:ascii="Arial" w:hAnsi="Arial" w:cs="Arial"/>
          <w:color w:val="000000"/>
          <w:sz w:val="20"/>
          <w:szCs w:val="20"/>
          <w:lang w:eastAsia="ru-RU"/>
        </w:rPr>
        <w:t xml:space="preserve"> Пожарный объем воды надлежит предусматривать в случаях когда получение необходимого количества воды для тушения пожара непосредственно из источника водоснабжения технически невозможно или экономически нецелесообразно.</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9.4.</w:t>
      </w:r>
      <w:r w:rsidRPr="003831F1">
        <w:rPr>
          <w:rFonts w:ascii="Arial" w:hAnsi="Arial" w:cs="Arial"/>
          <w:color w:val="000000"/>
          <w:sz w:val="20"/>
          <w:szCs w:val="20"/>
          <w:lang w:eastAsia="ru-RU"/>
        </w:rPr>
        <w:t xml:space="preserve"> Пожарный объем воды в резервуарах должен определяться из условия обеспечения: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пожаротушения из наружных гидрантов и внутренних пожарных кранов согласно пп. 2.12—2.17, 2.20, 2.22—2.24;</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специальных средств пожаротушения (спринклеров, дренчеров и др., не имеющих собственных резервуаров) согласно пп. 2.18и 2.19;</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максимальных хозяйственно-питьевых и производственных нужд на весь период пожаротушения с учетом требований п. 2.21.</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Примечание. При определении пожарного объема воды в резервуарах допускается учитывать пополнение его во время тушения пожара, если подача воды в них осуществляется системами водоснабжения I и II категорий.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9.5.</w:t>
      </w:r>
      <w:r w:rsidRPr="003831F1">
        <w:rPr>
          <w:rFonts w:ascii="Arial" w:hAnsi="Arial" w:cs="Arial"/>
          <w:color w:val="000000"/>
          <w:sz w:val="20"/>
          <w:szCs w:val="20"/>
          <w:lang w:eastAsia="ru-RU"/>
        </w:rPr>
        <w:t xml:space="preserve"> Пожарный объем воды в баках водонапорных башен должен рассчитываться на десятиминутную продолжительность тушения одного наружного и одного внутреннего пожаров при одновременном наибольшем расходе воды на другие нужды.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Примечание. При обосновании допускается хранение в баках водонапорных башен полного пожарного объема воды, определенного по п. 9.4.</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9.6.</w:t>
      </w:r>
      <w:r w:rsidRPr="003831F1">
        <w:rPr>
          <w:rFonts w:ascii="Arial" w:hAnsi="Arial" w:cs="Arial"/>
          <w:color w:val="000000"/>
          <w:sz w:val="20"/>
          <w:szCs w:val="20"/>
          <w:lang w:eastAsia="ru-RU"/>
        </w:rPr>
        <w:t xml:space="preserve"> При подаче воды по одному водоводу в емкостях следует предусматривать: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аварийный объем воды, обеспечивающий в течение времени ликвидации аварии на водоводе (п. 8.4) расход воды на хозяйственно-питьевые нужды в размере 70 % расчетного среднечасового водопотребления и производственные нужды по аварийному графику;</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дополнительный объем воды на пожаротушение в размере, определенном согласно п. 9.4.</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Время, необходимое для восстановления аварийного объема воды, надлежит принимать 36—48 ч.</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Восстановление аварийного объема воды следует предусматривать за счет снижения водопотребления или использования резервных насосных агрегатов.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3. Дополнительный объем воды на пожаротушение допускается не предусматривать при длине одной линии водовода не более 500 м до населенных пунктов с числом жителей до 5000 чел., а также до промышленных и сельскохозяйственных предприятий при расходе воды на наружное пожаротушение не более 40 л/с.</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9.7.</w:t>
      </w:r>
      <w:r w:rsidRPr="003831F1">
        <w:rPr>
          <w:rFonts w:ascii="Arial" w:hAnsi="Arial" w:cs="Arial"/>
          <w:color w:val="000000"/>
          <w:sz w:val="20"/>
          <w:szCs w:val="20"/>
          <w:lang w:eastAsia="ru-RU"/>
        </w:rPr>
        <w:t xml:space="preserve"> Объем воды в емкостях перед насосными станциями подкачки или оборотного водоснабжения, работающими равномерно, следует принимать из расчета 5—10-минутной производительности насоса большей производительности.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9.8.</w:t>
      </w:r>
      <w:r w:rsidRPr="003831F1">
        <w:rPr>
          <w:rFonts w:ascii="Arial" w:hAnsi="Arial" w:cs="Arial"/>
          <w:color w:val="000000"/>
          <w:sz w:val="20"/>
          <w:szCs w:val="20"/>
          <w:lang w:eastAsia="ru-RU"/>
        </w:rPr>
        <w:t xml:space="preserve"> Контактный объем воды для обеспечения требуемого времени контакта воды с реагентами надлежит определять согласно п. 6.167. Контактный объем допускается уменьшать на величину пожарного и аварийного объемов в случае их наличия.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9.9.</w:t>
      </w:r>
      <w:r w:rsidRPr="003831F1">
        <w:rPr>
          <w:rFonts w:ascii="Arial" w:hAnsi="Arial" w:cs="Arial"/>
          <w:color w:val="000000"/>
          <w:sz w:val="20"/>
          <w:szCs w:val="20"/>
          <w:lang w:eastAsia="ru-RU"/>
        </w:rPr>
        <w:t xml:space="preserve"> Емкости и их оборудование должны быть защищены от замерзания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9.10.</w:t>
      </w:r>
      <w:r w:rsidRPr="003831F1">
        <w:rPr>
          <w:rFonts w:ascii="Arial" w:hAnsi="Arial" w:cs="Arial"/>
          <w:color w:val="000000"/>
          <w:sz w:val="20"/>
          <w:szCs w:val="20"/>
          <w:lang w:eastAsia="ru-RU"/>
        </w:rPr>
        <w:t xml:space="preserve"> В емкостях для питьевой воды должен быть обеспечен обмен пожарного и аварийного объемов воды в срок не более 48 ч.</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При обосновании срок обмена воды в емкостях допускается увеличивать до 3—4 сут. При этом следует предусматривать установку циркуляционных насосов, производительность которых должна определяться из условия замены воды в емкостях в срок не более 48 ч с учетом поступления воды из источника водоснабжения.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9.11.</w:t>
      </w:r>
      <w:r w:rsidRPr="003831F1">
        <w:rPr>
          <w:rFonts w:ascii="Arial" w:hAnsi="Arial" w:cs="Arial"/>
          <w:color w:val="000000"/>
          <w:sz w:val="20"/>
          <w:szCs w:val="20"/>
          <w:lang w:eastAsia="ru-RU"/>
        </w:rPr>
        <w:t xml:space="preserve"> Конструкции резервуаров и водонапорных башен следует принимать по п. 14.18.</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46" w:name="Оборудование_емкостей"/>
      <w:r w:rsidRPr="003831F1">
        <w:rPr>
          <w:rFonts w:ascii="Arial" w:hAnsi="Arial" w:cs="Arial"/>
          <w:b/>
          <w:bCs/>
          <w:color w:val="000000"/>
          <w:sz w:val="20"/>
          <w:szCs w:val="20"/>
          <w:lang w:eastAsia="ru-RU"/>
        </w:rPr>
        <w:t>Оборудование емкостей</w:t>
      </w:r>
      <w:bookmarkEnd w:id="46"/>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9.12.</w:t>
      </w:r>
      <w:r w:rsidRPr="003831F1">
        <w:rPr>
          <w:rFonts w:ascii="Arial" w:hAnsi="Arial" w:cs="Arial"/>
          <w:color w:val="000000"/>
          <w:sz w:val="20"/>
          <w:szCs w:val="20"/>
          <w:lang w:eastAsia="ru-RU"/>
        </w:rPr>
        <w:t xml:space="preserve"> Резервуары для воды и баки водонапорных башен должны быть оборудованы: подводящими и отводящими трубопроводами или объединенным подводяще-отводящим трубопроводом, переливным устройством, спускным трубопроводом, вентиляционным устройством, скобами или лестницами, люками-лазами для прохода людей и транспортирования оборудования.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зависимости от назначения емкости дополнительно следует предусматривать:</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устройства для изменения уровня воды, контроля вакуума и давления согласно п. 13.36;</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световые люки диаметром 300 мм (в резервуарах для воды непитьевого качества);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промывочный водопровод (переносной или стационарный);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устройство для предотвращения перелива воды из емкости (средства автоматики или установка на подающем трубопроводе поплавкового запорного клапана);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устройство для очистки поступающего в емкость воздуха (в резервуарах для воды питьевого качества).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9.13.</w:t>
      </w:r>
      <w:r w:rsidRPr="003831F1">
        <w:rPr>
          <w:rFonts w:ascii="Arial" w:hAnsi="Arial" w:cs="Arial"/>
          <w:color w:val="000000"/>
          <w:sz w:val="20"/>
          <w:szCs w:val="20"/>
          <w:lang w:eastAsia="ru-RU"/>
        </w:rPr>
        <w:t xml:space="preserve"> На конце подводящего трубопровода в резервуарах и баках водонапорных башен следует предусматривать диффузор с горизонтальной кромкой или камеру, верх которых должен располагаться на 50—100 мм выше максимального уровня воды в емкости.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9.14.</w:t>
      </w:r>
      <w:r w:rsidRPr="003831F1">
        <w:rPr>
          <w:rFonts w:ascii="Arial" w:hAnsi="Arial" w:cs="Arial"/>
          <w:color w:val="000000"/>
          <w:sz w:val="20"/>
          <w:szCs w:val="20"/>
          <w:lang w:eastAsia="ru-RU"/>
        </w:rPr>
        <w:t xml:space="preserve"> На отводящем трубопроводе в резервуаре надлежит предусматривать конфузор, при диаметре трубопровода до 200 мм допускается применять приемный клапан, размещаемый в приямке (см. п. 7.4).</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Расстояние от кромки конфузора до дна и стен емкости или приямка следует определять из расчета скорости подхода воды к конфузору не более скорости движения воды во входном сечении.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Горизонтальная кромка конфузора, устраиваемого в днище резервуара, а также верх приямка должны быть на 50 мм выше набе-тонки днища.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На отводящем трубопроводе или приямке необходимо предусматривать решетку.</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Вне резервуара или водонапорной башни на отводящем (подводяще-отводящем) трубопроводе следует предусматривать устройство для отбора воды автоцистернами и пожарными машинами.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9.15.</w:t>
      </w:r>
      <w:r w:rsidRPr="003831F1">
        <w:rPr>
          <w:rFonts w:ascii="Arial" w:hAnsi="Arial" w:cs="Arial"/>
          <w:color w:val="000000"/>
          <w:sz w:val="20"/>
          <w:szCs w:val="20"/>
          <w:lang w:eastAsia="ru-RU"/>
        </w:rPr>
        <w:t xml:space="preserve"> Переливное устройство должно быть рассчитано на расход, равный разности максимальной подачи и минимального отбора воды. Слой воды на кромке переливного устройства должен быть не более 100 мм.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В резервуарах и водонапорных башнях, предназначенных для питьевой воды, на переливном устройстве должен быть предусмотрен гидравлический затвор.</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9.16.</w:t>
      </w:r>
      <w:r w:rsidRPr="003831F1">
        <w:rPr>
          <w:rFonts w:ascii="Arial" w:hAnsi="Arial" w:cs="Arial"/>
          <w:color w:val="000000"/>
          <w:sz w:val="20"/>
          <w:szCs w:val="20"/>
          <w:lang w:eastAsia="ru-RU"/>
        </w:rPr>
        <w:t xml:space="preserve"> Спускной трубопровод надлежит проектировать диаметром 100—150 мм в зависимости от объема емкости. Днище емкости должно иметь уклон не менее 0,005 в сторону спускного трубопровода.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9.17.</w:t>
      </w:r>
      <w:r w:rsidRPr="003831F1">
        <w:rPr>
          <w:rFonts w:ascii="Arial" w:hAnsi="Arial" w:cs="Arial"/>
          <w:color w:val="000000"/>
          <w:sz w:val="20"/>
          <w:szCs w:val="20"/>
          <w:lang w:eastAsia="ru-RU"/>
        </w:rPr>
        <w:t xml:space="preserve"> Спускные и переливные трубопроводы следует присоединять (без подтопления их концов):</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от емкостей для воды непитьевого качества — к канализации любого назначения с разрывом струи или к открытой канаве;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от емкостей для питьевой воды — к дождевой канализации или к открытой канаве с разрывом струи.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присоединении переливного трубопровода к открытой канаве необходимо предусматривать установку на конце трубопровода решетки с прозорами 10 мм.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невозможности или нецелесообразности сброса воды по спускному трубопроводу самотеком следует предусматривать колодец для откачки воды передвижными насосами.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9.18.</w:t>
      </w:r>
      <w:r w:rsidRPr="003831F1">
        <w:rPr>
          <w:rFonts w:ascii="Arial" w:hAnsi="Arial" w:cs="Arial"/>
          <w:color w:val="000000"/>
          <w:sz w:val="20"/>
          <w:szCs w:val="20"/>
          <w:lang w:eastAsia="ru-RU"/>
        </w:rPr>
        <w:t xml:space="preserve"> Впуск и выпуск воздуха при изменении положения уровня воды в емкости, а также обмен воздуха в резервуарах для хранения пожарного и аварийного объемов надлежит предусматривать через вентиляционные устройства, исключающие возможность образования вакуума, превышающего 80 мм вод. ст.</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В резервуарах воздушное пространство над максимальным уровнем до нижнего ребра плиты или плоскости перекрытия следует принимать от 200 до 300 мм. Ригели и опоры плит могут быть подтоплены, при этом необходимо обеспечить воздухообмен между всеми отсеками покрытия.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9.19.</w:t>
      </w:r>
      <w:r w:rsidRPr="003831F1">
        <w:rPr>
          <w:rFonts w:ascii="Arial" w:hAnsi="Arial" w:cs="Arial"/>
          <w:color w:val="000000"/>
          <w:sz w:val="20"/>
          <w:szCs w:val="20"/>
          <w:lang w:eastAsia="ru-RU"/>
        </w:rPr>
        <w:t xml:space="preserve"> Люки-лазы должны располагаться вблизи от концов подводящего, отводящего и переливного трубопроводов. Крышки люков в резервуарах для питьевой воды должны иметь устройства для запирания и пломбирования. Люки резервуаров должны возвышаться над утеплением перекрытия на высоту не менее 0,2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В резервуарах для питьевой воды должна быть обеспечена полная герметизация всех люков.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9.20.</w:t>
      </w:r>
      <w:r w:rsidRPr="003831F1">
        <w:rPr>
          <w:rFonts w:ascii="Arial" w:hAnsi="Arial" w:cs="Arial"/>
          <w:color w:val="000000"/>
          <w:sz w:val="20"/>
          <w:szCs w:val="20"/>
          <w:lang w:eastAsia="ru-RU"/>
        </w:rPr>
        <w:t xml:space="preserve"> Напорные резервуары и водонапорные башни при системе пожаротушения высокого давления должны быть оборудованы автоматическими устройствами, обеспечивающими их отключение при пуске пожарных насосов.</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47" w:name="Резервуары"/>
      <w:r w:rsidRPr="003831F1">
        <w:rPr>
          <w:rFonts w:ascii="Arial" w:hAnsi="Arial" w:cs="Arial"/>
          <w:b/>
          <w:bCs/>
          <w:color w:val="000000"/>
          <w:sz w:val="20"/>
          <w:szCs w:val="20"/>
          <w:lang w:eastAsia="ru-RU"/>
        </w:rPr>
        <w:t>Резервуары</w:t>
      </w:r>
      <w:bookmarkEnd w:id="47"/>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9.21.</w:t>
      </w:r>
      <w:r w:rsidRPr="003831F1">
        <w:rPr>
          <w:rFonts w:ascii="Arial" w:hAnsi="Arial" w:cs="Arial"/>
          <w:color w:val="000000"/>
          <w:sz w:val="20"/>
          <w:szCs w:val="20"/>
          <w:lang w:eastAsia="ru-RU"/>
        </w:rPr>
        <w:t xml:space="preserve"> Общее количество резервуаров одного назначения в одном узле должно быть не менее двух.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Во всех резервуарах в узле наинизшие и наивысшие уровни пожарных, аварийных и регулирующих объемов должны быть соответственно на одинаковых отметках.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выключении одного резервуара в остальных должно храниться не менее 50% пожарного и аварийного объемов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Оборудование резервуаров должно обеспечивать возможность независимого включения и опорожнения каждого резервуара.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Устройство одного резервуара допускается в случае отсутствия в нем пожарного и аварийного объемов.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9.22.</w:t>
      </w:r>
      <w:r w:rsidRPr="003831F1">
        <w:rPr>
          <w:rFonts w:ascii="Arial" w:hAnsi="Arial" w:cs="Arial"/>
          <w:color w:val="000000"/>
          <w:sz w:val="20"/>
          <w:szCs w:val="20"/>
          <w:lang w:eastAsia="ru-RU"/>
        </w:rPr>
        <w:t xml:space="preserve"> Конструкции камер задвижек при резервуарах не должны быть жестко связаны с конструкцией резервуаров.</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48" w:name="Водонапорные_башни"/>
      <w:r w:rsidRPr="003831F1">
        <w:rPr>
          <w:rFonts w:ascii="Arial" w:hAnsi="Arial" w:cs="Arial"/>
          <w:b/>
          <w:bCs/>
          <w:color w:val="000000"/>
          <w:sz w:val="20"/>
          <w:szCs w:val="20"/>
          <w:lang w:eastAsia="ru-RU"/>
        </w:rPr>
        <w:t>Водонапорные башни</w:t>
      </w:r>
      <w:bookmarkEnd w:id="48"/>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9.23.</w:t>
      </w:r>
      <w:r w:rsidRPr="003831F1">
        <w:rPr>
          <w:rFonts w:ascii="Arial" w:hAnsi="Arial" w:cs="Arial"/>
          <w:color w:val="000000"/>
          <w:sz w:val="20"/>
          <w:szCs w:val="20"/>
          <w:lang w:eastAsia="ru-RU"/>
        </w:rPr>
        <w:t xml:space="preserve"> Водонапорные башни допускается проектировать с шатром вокруг бака или без шатра в зависимости от режима работы башни, объема бака, климатических условий и температуры воды в источнике водоснабжения.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9.24.</w:t>
      </w:r>
      <w:r w:rsidRPr="003831F1">
        <w:rPr>
          <w:rFonts w:ascii="Arial" w:hAnsi="Arial" w:cs="Arial"/>
          <w:color w:val="000000"/>
          <w:sz w:val="20"/>
          <w:szCs w:val="20"/>
          <w:lang w:eastAsia="ru-RU"/>
        </w:rPr>
        <w:t xml:space="preserve"> Ствол водонапорной башни допускается использовать для размещения производственных помещений системы водоснабжения, исключающих образование пыли, дыма и газовыделений.</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9.25.</w:t>
      </w:r>
      <w:r w:rsidRPr="003831F1">
        <w:rPr>
          <w:rFonts w:ascii="Arial" w:hAnsi="Arial" w:cs="Arial"/>
          <w:color w:val="000000"/>
          <w:sz w:val="20"/>
          <w:szCs w:val="20"/>
          <w:lang w:eastAsia="ru-RU"/>
        </w:rPr>
        <w:t xml:space="preserve"> При жесткой заделке труб в днище бака водонапорной башни на стояках трубопроводов надлежит предусматривать компенсаторы.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9.26.</w:t>
      </w:r>
      <w:r w:rsidRPr="003831F1">
        <w:rPr>
          <w:rFonts w:ascii="Arial" w:hAnsi="Arial" w:cs="Arial"/>
          <w:color w:val="000000"/>
          <w:sz w:val="20"/>
          <w:szCs w:val="20"/>
          <w:lang w:eastAsia="ru-RU"/>
        </w:rPr>
        <w:t xml:space="preserve"> Водонапорная башня, не входящая в зону молниезащиты других сооружений, должна быть оборудована собственной молниезащитой.</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49" w:name="Пожарные_резервуары_и_водоемы"/>
      <w:r w:rsidRPr="003831F1">
        <w:rPr>
          <w:rFonts w:ascii="Arial" w:hAnsi="Arial" w:cs="Arial"/>
          <w:b/>
          <w:bCs/>
          <w:color w:val="000000"/>
          <w:sz w:val="20"/>
          <w:szCs w:val="20"/>
          <w:lang w:eastAsia="ru-RU"/>
        </w:rPr>
        <w:t>Пожарные резервуары и водоемы</w:t>
      </w:r>
      <w:bookmarkEnd w:id="49"/>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9.27.</w:t>
      </w:r>
      <w:r w:rsidRPr="003831F1">
        <w:rPr>
          <w:rFonts w:ascii="Arial" w:hAnsi="Arial" w:cs="Arial"/>
          <w:color w:val="000000"/>
          <w:sz w:val="20"/>
          <w:szCs w:val="20"/>
          <w:lang w:eastAsia="ru-RU"/>
        </w:rPr>
        <w:t xml:space="preserve"> Хранение пожарного объема воды в специальных резервуарах или открытых водоемах допускается для предприятий и населенных пунктов, указанных в примеч. 1 к п. 2.11.</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9.28.</w:t>
      </w:r>
      <w:r w:rsidRPr="003831F1">
        <w:rPr>
          <w:rFonts w:ascii="Arial" w:hAnsi="Arial" w:cs="Arial"/>
          <w:color w:val="000000"/>
          <w:sz w:val="20"/>
          <w:szCs w:val="20"/>
          <w:lang w:eastAsia="ru-RU"/>
        </w:rPr>
        <w:t xml:space="preserve"> Объем пожарных резервуаров и водоемов надлежит определять исходя из расчетных расходов воды и продолжительности тушения пожаров согласно пп. 2.13—2.17 и 2.24.</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Объем открытых водоемов необходимо рассчитывать с учетом возможного испарения воды и образования льда. Превышение кромки открытого водоема пал наивысшим уровнем воды в нем должно быть не менее 0,5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К пожарным резервуарам, водоемам и приемным колодцам должен быть обеспечен свободный подъезд пожарных машин с покрытием дорог согласно п. 14.6.</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3. У мест расположения пожарных резервуаров и водоемов должны быть предусмотрены указатели по ГОСТ 12.4.009-83.</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9.29.</w:t>
      </w:r>
      <w:r w:rsidRPr="003831F1">
        <w:rPr>
          <w:rFonts w:ascii="Arial" w:hAnsi="Arial" w:cs="Arial"/>
          <w:color w:val="000000"/>
          <w:sz w:val="20"/>
          <w:szCs w:val="20"/>
          <w:lang w:eastAsia="ru-RU"/>
        </w:rPr>
        <w:t xml:space="preserve"> Количество пожарных резервуаров или водоемов должно быть не менее двух, при этом в каждом из них должно храниться 50 % объема воды на пожаротушение.</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Расстояние между пожарными резервуарами или водоемами следует принимать согласно п. 9.30, при этом подача воды в любую точку пожара должна обеспечиваться из двух соседних резервуаров или водоемов.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9.30.</w:t>
      </w:r>
      <w:r w:rsidRPr="003831F1">
        <w:rPr>
          <w:rFonts w:ascii="Arial" w:hAnsi="Arial" w:cs="Arial"/>
          <w:color w:val="000000"/>
          <w:sz w:val="20"/>
          <w:szCs w:val="20"/>
          <w:lang w:eastAsia="ru-RU"/>
        </w:rPr>
        <w:t xml:space="preserve"> Пожарные резервуары или водоемы надлежит размещать из условия обслуживания ими зданий, находящихся в радиусе:</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при наличии автонасосов — 200 м;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наличии мотопомп — 100—150 м в зависимости от типа мотопомп.</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Для увеличения радиуса обслуживания допускается прокладка от резервуаров или водоемов тупиковых трубопроводов длиной не более 200 м с учетом требований п. 9.32.</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Расстояние от точки забора воды из резервуаров или водоемов до зданий III, IV и V степеней огнестойкости и до открытых складов сгораемых материалов должно быть не менее 30 м, до зданий I и II степеней огнестойкости — не менее 10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9.31*.</w:t>
      </w:r>
      <w:r w:rsidRPr="003831F1">
        <w:rPr>
          <w:rFonts w:ascii="Arial" w:hAnsi="Arial" w:cs="Arial"/>
          <w:color w:val="000000"/>
          <w:sz w:val="20"/>
          <w:szCs w:val="20"/>
          <w:lang w:eastAsia="ru-RU"/>
        </w:rPr>
        <w:t xml:space="preserve"> Подачу воды для заполнения пожарных резервуаров и водоемов следует предусматривать по пожарным рукавам длиной до 250 м, а по согласованию с органами Государственного пожарного надзора — длиной до 500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9.32.</w:t>
      </w:r>
      <w:r w:rsidRPr="003831F1">
        <w:rPr>
          <w:rFonts w:ascii="Arial" w:hAnsi="Arial" w:cs="Arial"/>
          <w:color w:val="000000"/>
          <w:sz w:val="20"/>
          <w:szCs w:val="20"/>
          <w:lang w:eastAsia="ru-RU"/>
        </w:rPr>
        <w:t xml:space="preserve"> Если непосредственный забор воды из пожарного резервуара или водоема автонасосами или мотопомпами затруднен, надлежит предусматривать приемные колодцы объемом 3—5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 Диаметр трубопровода, соединяющего резервуар или водоем с приемным колодцем, следует принимать из условия пропуска расчетного расхода воды на наружное пожаротушение, но не менее 200 мм. Перед приемным колодцем на соединительном трубопроводе следует устанавливать колодец с задвижкой, штурвал которой должен быть выведен под крышку люка.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На соединительном трубопроводе со стороны водоема следует предусматривать решетку.</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9.33.</w:t>
      </w:r>
      <w:r w:rsidRPr="003831F1">
        <w:rPr>
          <w:rFonts w:ascii="Arial" w:hAnsi="Arial" w:cs="Arial"/>
          <w:color w:val="000000"/>
          <w:sz w:val="20"/>
          <w:szCs w:val="20"/>
          <w:lang w:eastAsia="ru-RU"/>
        </w:rPr>
        <w:t xml:space="preserve"> Пожарные резервуары и водоемы оборудовать переливными и спускными трубопроводами не требуется.</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50" w:name="10._ЗОНЫ_САНИТАРНОЙ_ОХРАНЫ"/>
      <w:bookmarkEnd w:id="50"/>
      <w:r w:rsidRPr="003831F1">
        <w:rPr>
          <w:rFonts w:ascii="Arial" w:hAnsi="Arial" w:cs="Arial"/>
          <w:b/>
          <w:bCs/>
          <w:color w:val="000000"/>
          <w:sz w:val="20"/>
          <w:szCs w:val="20"/>
          <w:lang w:eastAsia="ru-RU"/>
        </w:rPr>
        <w:t>10. ЗОНЫ САНИТАРНОЙ ОХРАНЫ</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r w:rsidRPr="003831F1">
        <w:rPr>
          <w:rFonts w:ascii="Arial" w:hAnsi="Arial" w:cs="Arial"/>
          <w:b/>
          <w:bCs/>
          <w:color w:val="000000"/>
          <w:sz w:val="20"/>
          <w:szCs w:val="20"/>
          <w:lang w:eastAsia="ru-RU"/>
        </w:rPr>
        <w:t>Общие указания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10.1.</w:t>
      </w:r>
      <w:r w:rsidRPr="003831F1">
        <w:rPr>
          <w:rFonts w:ascii="Arial" w:hAnsi="Arial" w:cs="Arial"/>
          <w:color w:val="000000"/>
          <w:sz w:val="20"/>
          <w:szCs w:val="20"/>
          <w:lang w:eastAsia="ru-RU"/>
        </w:rPr>
        <w:t xml:space="preserve"> Зоны санитарной охраны</w:t>
      </w:r>
      <w:r w:rsidRPr="003831F1">
        <w:rPr>
          <w:rFonts w:ascii="Arial" w:hAnsi="Arial" w:cs="Arial"/>
          <w:color w:val="000000"/>
          <w:sz w:val="20"/>
          <w:szCs w:val="20"/>
          <w:vertAlign w:val="superscript"/>
          <w:lang w:eastAsia="ru-RU"/>
        </w:rPr>
        <w:t>1</w:t>
      </w:r>
      <w:r w:rsidRPr="003831F1">
        <w:rPr>
          <w:rFonts w:ascii="Arial" w:hAnsi="Arial" w:cs="Arial"/>
          <w:color w:val="000000"/>
          <w:sz w:val="20"/>
          <w:szCs w:val="20"/>
          <w:lang w:eastAsia="ru-RU"/>
        </w:rPr>
        <w:t xml:space="preserve"> должны предусматриваться на всех проектируемых и реконструируемых водопроводах хозяйственно-питьевого назначения в целях обеспечения их санитарно-эпидемиологической надежности.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10.2.</w:t>
      </w:r>
      <w:r w:rsidRPr="003831F1">
        <w:rPr>
          <w:rFonts w:ascii="Arial" w:hAnsi="Arial" w:cs="Arial"/>
          <w:color w:val="000000"/>
          <w:sz w:val="20"/>
          <w:szCs w:val="20"/>
          <w:lang w:eastAsia="ru-RU"/>
        </w:rPr>
        <w:t xml:space="preserve"> Зоны водопровода должны включать зону источника водоснабжения в месте забора воды (включая водозаборные сооружения), зону и санитарно-защитную полосу</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xml:space="preserve"> водопроводных сооружений (насосных станций, станций подготовки воды, емкостей) и санитарно-защитную полосу водоводов.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vertAlign w:val="superscript"/>
          <w:lang w:eastAsia="ru-RU"/>
        </w:rPr>
      </w:pPr>
      <w:r w:rsidRPr="003831F1">
        <w:rPr>
          <w:rFonts w:ascii="Arial" w:hAnsi="Arial" w:cs="Arial"/>
          <w:color w:val="000000"/>
          <w:sz w:val="20"/>
          <w:szCs w:val="20"/>
          <w:lang w:eastAsia="ru-RU"/>
        </w:rPr>
        <w:t>Зона источника водоснабжения в месте забора воды должна состоять из трех поясов: первого — строгого режима, второго и третьего — режимов ограничения. Зона водопроводных сооружений должна состоять из первого пояса и полосы (при расположении водопроводных сооружений за пределами второго пояса зоны источника водоснабжения).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vertAlign w:val="superscript"/>
          <w:lang w:eastAsia="ru-RU"/>
        </w:rPr>
      </w:pPr>
      <w:r w:rsidRPr="003831F1">
        <w:rPr>
          <w:rFonts w:ascii="Arial" w:hAnsi="Arial" w:cs="Arial"/>
          <w:color w:val="000000"/>
          <w:sz w:val="20"/>
          <w:szCs w:val="20"/>
          <w:vertAlign w:val="superscript"/>
          <w:lang w:eastAsia="ru-RU"/>
        </w:rPr>
        <w:t>1</w:t>
      </w:r>
      <w:r w:rsidRPr="003831F1">
        <w:rPr>
          <w:rFonts w:ascii="Arial" w:hAnsi="Arial" w:cs="Arial"/>
          <w:i/>
          <w:iCs/>
          <w:color w:val="000000"/>
          <w:sz w:val="20"/>
          <w:szCs w:val="20"/>
          <w:lang w:eastAsia="ru-RU"/>
        </w:rPr>
        <w:t xml:space="preserve"> В дальнейшем – “зона”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vertAlign w:val="superscript"/>
          <w:lang w:eastAsia="ru-RU"/>
        </w:rPr>
        <w:t>2</w:t>
      </w:r>
      <w:r w:rsidRPr="003831F1">
        <w:rPr>
          <w:rFonts w:ascii="Arial" w:hAnsi="Arial" w:cs="Arial"/>
          <w:i/>
          <w:iCs/>
          <w:color w:val="000000"/>
          <w:sz w:val="20"/>
          <w:szCs w:val="20"/>
          <w:lang w:eastAsia="ru-RU"/>
        </w:rPr>
        <w:t xml:space="preserve"> В дальнейшем – “полоса”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10.3.</w:t>
      </w:r>
      <w:r w:rsidRPr="003831F1">
        <w:rPr>
          <w:rFonts w:ascii="Arial" w:hAnsi="Arial" w:cs="Arial"/>
          <w:color w:val="000000"/>
          <w:sz w:val="20"/>
          <w:szCs w:val="20"/>
          <w:lang w:eastAsia="ru-RU"/>
        </w:rPr>
        <w:t xml:space="preserve"> Проект зон санитарной охраны водопровода должен разрабатываться с использованием данных санитарно-топографического обследования территорий, намеченных к включению в зоны и полосы, а также соответствующих гидрологических, гидрогеологических, инженерно-геологических и топографических материалов.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10.4.</w:t>
      </w:r>
      <w:r w:rsidRPr="003831F1">
        <w:rPr>
          <w:rFonts w:ascii="Arial" w:hAnsi="Arial" w:cs="Arial"/>
          <w:color w:val="000000"/>
          <w:sz w:val="20"/>
          <w:szCs w:val="20"/>
          <w:lang w:eastAsia="ru-RU"/>
        </w:rPr>
        <w:t xml:space="preserve"> Проектом зон санитарной охраны водопровода должны быть определены: границы поясов зоны источника водоснабжения, зоны и полосы водопроводных сооружений и полосы водоводов, перечень инженерных мероприятий по организации зон (объекты строительства, снос строений, благоустройство и т.п.) и описание санитарного режима в зонах и полосах.</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10.5.</w:t>
      </w:r>
      <w:r w:rsidRPr="003831F1">
        <w:rPr>
          <w:rFonts w:ascii="Arial" w:hAnsi="Arial" w:cs="Arial"/>
          <w:color w:val="000000"/>
          <w:sz w:val="20"/>
          <w:szCs w:val="20"/>
          <w:lang w:eastAsia="ru-RU"/>
        </w:rPr>
        <w:t xml:space="preserve"> Проект зон санитарной охраны водопровода должен согласовываться с органами санитарно-эпидемиологической службы, геологии (при использовании подземных вод), а также с другими заинтересованными министерствами и ведомствами и утверждаться в установленном порядке.</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10.6.</w:t>
      </w:r>
      <w:r w:rsidRPr="003831F1">
        <w:rPr>
          <w:rFonts w:ascii="Arial" w:hAnsi="Arial" w:cs="Arial"/>
          <w:color w:val="000000"/>
          <w:sz w:val="20"/>
          <w:szCs w:val="20"/>
          <w:lang w:eastAsia="ru-RU"/>
        </w:rPr>
        <w:t xml:space="preserve"> Инженерные мероприятия по ликвидации загрязнений территорий, водотоков, водоемов и водоносных горизонтов во втором и третьем поясах зон, а также в пределах полос должны выполняться за счет средств предприятий, являющихся источниками этих загрязнений.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10.7.</w:t>
      </w:r>
      <w:r w:rsidRPr="003831F1">
        <w:rPr>
          <w:rFonts w:ascii="Arial" w:hAnsi="Arial" w:cs="Arial"/>
          <w:color w:val="000000"/>
          <w:sz w:val="20"/>
          <w:szCs w:val="20"/>
          <w:lang w:eastAsia="ru-RU"/>
        </w:rPr>
        <w:t xml:space="preserve"> Проект зон водопровода должен разрабатываться с учетом развития системы водоснабжения на перспективу.</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51" w:name="ГРАНИЦЫ_ЗОН_САНИТАРНОЙ_ОХРАНЫ"/>
      <w:r w:rsidRPr="003831F1">
        <w:rPr>
          <w:rFonts w:ascii="Arial" w:hAnsi="Arial" w:cs="Arial"/>
          <w:b/>
          <w:bCs/>
          <w:color w:val="000000"/>
          <w:sz w:val="20"/>
          <w:szCs w:val="20"/>
          <w:lang w:eastAsia="ru-RU"/>
        </w:rPr>
        <w:t>ГРАНИЦЫ ЗОН САНИТАРНОЙ ОХРАНЫ</w:t>
      </w:r>
      <w:bookmarkEnd w:id="51"/>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52" w:name="Поверхностные_источники_водоснабжения"/>
      <w:r w:rsidRPr="003831F1">
        <w:rPr>
          <w:rFonts w:ascii="Arial" w:hAnsi="Arial" w:cs="Arial"/>
          <w:b/>
          <w:bCs/>
          <w:color w:val="000000"/>
          <w:sz w:val="20"/>
          <w:szCs w:val="20"/>
          <w:lang w:eastAsia="ru-RU"/>
        </w:rPr>
        <w:t>Поверхностные источники водоснабжения</w:t>
      </w:r>
      <w:bookmarkEnd w:id="52"/>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10.8.</w:t>
      </w:r>
      <w:r w:rsidRPr="003831F1">
        <w:rPr>
          <w:rFonts w:ascii="Arial" w:hAnsi="Arial" w:cs="Arial"/>
          <w:color w:val="000000"/>
          <w:sz w:val="20"/>
          <w:szCs w:val="20"/>
          <w:lang w:eastAsia="ru-RU"/>
        </w:rPr>
        <w:t xml:space="preserve"> Границы первого пояса зоны поверхностного источника водоснабжения, в том числе водоподводящего канала, должны устанавливаться на расстояниях от водозабора:</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а) для водотоков (реки, каналы):</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вверх по течению — не менее 200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вниз по течению — не менее 100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по прилегающему к водозабору берегу — не менее 100 м от уреза воды при летне-осенней межени;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направлении к противоположному берегу:</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ширине водотока менее 100 м — вся акватория и противоположный берег шириной 50 м от уреза воды при летне-осенней межени и при ширине водотока более 100м— полоса акватории шириной не менее 100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на водозаборах ковшевого типа в границы первого пояса включается вся акватория ковша и территория вокруг него полосой не менее 100 м;</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б) для водоемов (водохранилище, озеро):</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по акватории во всех направлениях — не менее 100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по прилегающему к водозабору берегу — не менее 100 м от уреза воды при нормальном подпорном уровне в водохранилище и летне-осенней межени в озере.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10.9.</w:t>
      </w:r>
      <w:r w:rsidRPr="003831F1">
        <w:rPr>
          <w:rFonts w:ascii="Arial" w:hAnsi="Arial" w:cs="Arial"/>
          <w:color w:val="000000"/>
          <w:sz w:val="20"/>
          <w:szCs w:val="20"/>
          <w:lang w:eastAsia="ru-RU"/>
        </w:rPr>
        <w:t xml:space="preserve"> Границы второго пояса зоны водотока надлежит устанавливать: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вверх по течению, включая притоки, — исходя из скорости течения воды, усредненной по ширине и длине водотока или на отдельных его участках и времени протекания воды от границы пояса до водозабора при среднемесячном расходе воды летне-осенней межени 95 </w:t>
      </w:r>
      <w:r w:rsidRPr="003831F1">
        <w:rPr>
          <w:rFonts w:ascii="Arial" w:hAnsi="Arial" w:cs="Arial"/>
          <w:i/>
          <w:iCs/>
          <w:color w:val="000000"/>
          <w:sz w:val="20"/>
          <w:szCs w:val="20"/>
          <w:lang w:eastAsia="ru-RU"/>
        </w:rPr>
        <w:t>%</w:t>
      </w:r>
      <w:r w:rsidRPr="003831F1">
        <w:rPr>
          <w:rFonts w:ascii="Arial" w:hAnsi="Arial" w:cs="Arial"/>
          <w:color w:val="000000"/>
          <w:sz w:val="20"/>
          <w:szCs w:val="20"/>
          <w:lang w:eastAsia="ru-RU"/>
        </w:rPr>
        <w:t xml:space="preserve"> обеспеченности не менее 5 сут для IА, Б, В, Г, IIА климатических районов и не менее 3 сут для остальных климатических районов;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вниз по течению — не менее 250 м;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боковые границы — на расстоянии от уреза воды при летне-осенней межени — при равнинном рельефе — 500 м, при гористом рельефе местности — до вершины первого склона, обращенного в сторону водотока, но не более 750 м при пологом склоне и 1000 м при крутом склоне.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наличии в реке подпора или обратного течения расстояние нижней границы второго пояса от водозабора должно устанавливаться в зависимости от гидрологических и метеорологических условий, по согласованию с органами санитарно-эпидемиологической службы.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На судоходных реках и каналах в границы второго пояса зоны следует включать акваторию, прилегающую к водозабору в пределах фарватера.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В отдельных случаях в зависимости от местных условий боковые границы второго пояса допускается увеличивать по согласованию с органами санитарно-эпидемиологической службы.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10.10.</w:t>
      </w:r>
      <w:r w:rsidRPr="003831F1">
        <w:rPr>
          <w:rFonts w:ascii="Arial" w:hAnsi="Arial" w:cs="Arial"/>
          <w:color w:val="000000"/>
          <w:sz w:val="20"/>
          <w:szCs w:val="20"/>
          <w:lang w:eastAsia="ru-RU"/>
        </w:rPr>
        <w:t xml:space="preserve"> Границы второго пояса зоны водоема, включая притоки, надлежит устанавливать от водозабора: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по акватории во всех направлениях — на расстоянии 3 км при количестве ветров до 10 </w:t>
      </w:r>
      <w:r w:rsidRPr="003831F1">
        <w:rPr>
          <w:rFonts w:ascii="Arial" w:hAnsi="Arial" w:cs="Arial"/>
          <w:i/>
          <w:iCs/>
          <w:color w:val="000000"/>
          <w:sz w:val="20"/>
          <w:szCs w:val="20"/>
          <w:lang w:eastAsia="ru-RU"/>
        </w:rPr>
        <w:t>%</w:t>
      </w:r>
      <w:r w:rsidRPr="003831F1">
        <w:rPr>
          <w:rFonts w:ascii="Arial" w:hAnsi="Arial" w:cs="Arial"/>
          <w:color w:val="000000"/>
          <w:sz w:val="20"/>
          <w:szCs w:val="20"/>
          <w:lang w:eastAsia="ru-RU"/>
        </w:rPr>
        <w:t xml:space="preserve"> в сторону водозабора и 5 км при количестве ветров более 10 %;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боковые границы — от уреза воды при нормальном подпорном уровне в водохранилище и летне-осенней межени в озере на расстоянии согласно п. 10.9.</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10.11.</w:t>
      </w:r>
      <w:r w:rsidRPr="003831F1">
        <w:rPr>
          <w:rFonts w:ascii="Arial" w:hAnsi="Arial" w:cs="Arial"/>
          <w:color w:val="000000"/>
          <w:sz w:val="20"/>
          <w:szCs w:val="20"/>
          <w:lang w:eastAsia="ru-RU"/>
        </w:rPr>
        <w:t xml:space="preserve"> Границы третьего пояса зоны поверхностного источника водоснабжения должны быть вверх и вниз по течению водотока или во все стороны по акватории водоема такими же, как для второго пояса; боковые границы — по водоразделу, но не более 3—5 км от водотока или водоема.</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53" w:name="Подземные_источники_водоснабжения"/>
      <w:r w:rsidRPr="003831F1">
        <w:rPr>
          <w:rFonts w:ascii="Arial" w:hAnsi="Arial" w:cs="Arial"/>
          <w:b/>
          <w:bCs/>
          <w:color w:val="000000"/>
          <w:sz w:val="20"/>
          <w:szCs w:val="20"/>
          <w:lang w:eastAsia="ru-RU"/>
        </w:rPr>
        <w:t>Подземные источники водоснабжения</w:t>
      </w:r>
      <w:bookmarkEnd w:id="53"/>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10.12.</w:t>
      </w:r>
      <w:r w:rsidRPr="003831F1">
        <w:rPr>
          <w:rFonts w:ascii="Arial" w:hAnsi="Arial" w:cs="Arial"/>
          <w:color w:val="000000"/>
          <w:sz w:val="20"/>
          <w:szCs w:val="20"/>
          <w:lang w:eastAsia="ru-RU"/>
        </w:rPr>
        <w:t xml:space="preserve"> Границы первого пояса зоны подземного источника водоснабжения должны устанавливаться от одиночного водозабора (скважина, шахтный колодец, каптаж) или от крайних водозаборных сооружений группового водозабора на расстояниях:</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30 м при использовании защищенных подземных вод;</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50 м при использовании недостаточно защищенных подземных вод.</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границы первого пояса зоны инфильтрационных водозаборов следует включать прибрежную территорию между водозабором и поверхностным источником водоснабжения, если расстояние между ними менее 150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Для подрусловых водозаборов и участка поверхностного источника, питающего инфиль-трационный водозабор или используемого для искусственного пополнения запасов подземных вод, границы первого пояса зоны следует предусматривать как для поверхностных источников водоснабжения согласно п. 10.8.</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Для водозаборов, расположенных на территории объекта, исключающего возможность загрязнения почвы и подземных вод, а также для водозаборов, расположенных в благоприятных санитарных, топографических и гидрогеологических условиях, размеры первого пояса зоны допускается уменьшать по согласованию с местными органами санитарно-эпидемиологической службы, но должны быть не менее 15 и 25м соответственно.</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К защищенным подземным водам откосятся воды напорных и безнапорных водоносных пластов, имеющих в пределах всех поясов зоны сплошную водоупорную кровлю, исключающую возможность местного питания из вышележащих недостаточно защищенных водоносных пластов.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К недостаточно защищенным подземным водам относятся:</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воды первого от поверхности земли безнапорного водоносного пласта, получающего питание на площади его распространения;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воды напорных и безнапорных водоносных пластов, которые в естественных условиях или в результате эксплуатации водозабора получают питание на площади зоны из вышележащих недостаточно защищенных водоносных пластов через гидрогеологические окна или проницаемые породы, кровли, а также из водотоков и водоемов путем непосредственной гидравлической связи.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10.13.</w:t>
      </w:r>
      <w:r w:rsidRPr="003831F1">
        <w:rPr>
          <w:rFonts w:ascii="Arial" w:hAnsi="Arial" w:cs="Arial"/>
          <w:color w:val="000000"/>
          <w:sz w:val="20"/>
          <w:szCs w:val="20"/>
          <w:lang w:eastAsia="ru-RU"/>
        </w:rPr>
        <w:t xml:space="preserve"> При искусственном пополнении запасов подземных вод границы первого пояса зоны должны устанавливаться от инфильтрационных сооружений закрытого типа (скважин, шахтных колодцев) — 50 м, открытого типа (бассейнов и др.) — 100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10.14.</w:t>
      </w:r>
      <w:r w:rsidRPr="003831F1">
        <w:rPr>
          <w:rFonts w:ascii="Arial" w:hAnsi="Arial" w:cs="Arial"/>
          <w:color w:val="000000"/>
          <w:sz w:val="20"/>
          <w:szCs w:val="20"/>
          <w:lang w:eastAsia="ru-RU"/>
        </w:rPr>
        <w:t xml:space="preserve"> Границы второго пояса зоны подземного источника водоснабжения устанавливаются расчетом, учитывающим время продвижения микробного загрязнения воды до водозабора, принимаемое в зависимости от климатических районов и защищенности подземных вод от 100 до 400 сут.</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10.15.</w:t>
      </w:r>
      <w:r w:rsidRPr="003831F1">
        <w:rPr>
          <w:rFonts w:ascii="Arial" w:hAnsi="Arial" w:cs="Arial"/>
          <w:color w:val="000000"/>
          <w:sz w:val="20"/>
          <w:szCs w:val="20"/>
          <w:lang w:eastAsia="ru-RU"/>
        </w:rPr>
        <w:t xml:space="preserve"> Граница третьего пояса зоны подземного источника водоснабжения определяется расчетом, учитывающим время продвижения химического загрязнения воды до водозабора, которое должно быть больше принятой продолжительности эксплуатации водозабора, но не менее 25 лет.</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10.16.</w:t>
      </w:r>
      <w:r w:rsidRPr="003831F1">
        <w:rPr>
          <w:rFonts w:ascii="Arial" w:hAnsi="Arial" w:cs="Arial"/>
          <w:color w:val="000000"/>
          <w:sz w:val="20"/>
          <w:szCs w:val="20"/>
          <w:lang w:eastAsia="ru-RU"/>
        </w:rPr>
        <w:t xml:space="preserve"> При инфильтрационном питании водоносного пласта, а также при искусственном пополнении запасов подземных вод из поверхностного источника второй и третий пояса зоны поверхностного источника водоснабжения следует принимать согласно пп. 10.9-10.11.</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54" w:name="Площадки_водопроводных_сооружений"/>
      <w:r w:rsidRPr="003831F1">
        <w:rPr>
          <w:rFonts w:ascii="Arial" w:hAnsi="Arial" w:cs="Arial"/>
          <w:b/>
          <w:bCs/>
          <w:color w:val="000000"/>
          <w:sz w:val="20"/>
          <w:szCs w:val="20"/>
          <w:lang w:eastAsia="ru-RU"/>
        </w:rPr>
        <w:t>Площадки водопроводных сооружений</w:t>
      </w:r>
      <w:bookmarkEnd w:id="54"/>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10.17.</w:t>
      </w:r>
      <w:r w:rsidRPr="003831F1">
        <w:rPr>
          <w:rFonts w:ascii="Arial" w:hAnsi="Arial" w:cs="Arial"/>
          <w:color w:val="000000"/>
          <w:sz w:val="20"/>
          <w:szCs w:val="20"/>
          <w:lang w:eastAsia="ru-RU"/>
        </w:rPr>
        <w:t xml:space="preserve"> Граница первого пояса зоны водопроводных сооружений должна совпадать с ограждением площадки сооружений и предусматриваться на расстоянии:</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от стен резервуаров фильтрованной (питьевой) воды, фильтров (кроме напорных), контактных осветлителей с открытой поверхностью воды — не менее 30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от стен остальных сооружений и стволов водонапорных башен — не менее 15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По согласованию с органами санитарно-эпидемиологической службы первый пояс зоны отдельно стоящих водонапорных башен, а также насосных станций, работающих без разрыва струи, допускается не предусматривать.</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2. При расположении водопроводных сооружений на территории предприятия указанные расстояния допускается уменьшать по согласованию с местными органами санитарно-эпидемиологической службы, но должны быть не менее 10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10.18.</w:t>
      </w:r>
      <w:r w:rsidRPr="003831F1">
        <w:rPr>
          <w:rFonts w:ascii="Arial" w:hAnsi="Arial" w:cs="Arial"/>
          <w:color w:val="000000"/>
          <w:sz w:val="20"/>
          <w:szCs w:val="20"/>
          <w:lang w:eastAsia="ru-RU"/>
        </w:rPr>
        <w:t xml:space="preserve"> Санитарно-защитная полоса вокруг первого пояса зоны водопроводных сооружений, расположенных за пределами второго пояса зоны источника водоснабжения, должна иметь ширину не менее 100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При расположении площадок водопроводных сооружений на территории объекта ширину полосы допускается уменьшать по согласованию с органами санитарно-эпидемиологической службы, но должна быть не менее 30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10.19.</w:t>
      </w:r>
      <w:r w:rsidRPr="003831F1">
        <w:rPr>
          <w:rFonts w:ascii="Arial" w:hAnsi="Arial" w:cs="Arial"/>
          <w:color w:val="000000"/>
          <w:sz w:val="20"/>
          <w:szCs w:val="20"/>
          <w:lang w:eastAsia="ru-RU"/>
        </w:rPr>
        <w:t xml:space="preserve"> Санитарно-защитную зону от промышленных и сельскохозяйственных предприятий до сооружений станций подготовки питьевой воды надлежит принимать как для населенных пунктов в зависимости от класса вредности производства.</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55" w:name="Водоводы"/>
      <w:r w:rsidRPr="003831F1">
        <w:rPr>
          <w:rFonts w:ascii="Arial" w:hAnsi="Arial" w:cs="Arial"/>
          <w:b/>
          <w:bCs/>
          <w:color w:val="000000"/>
          <w:sz w:val="20"/>
          <w:szCs w:val="20"/>
          <w:lang w:eastAsia="ru-RU"/>
        </w:rPr>
        <w:t>Водоводы</w:t>
      </w:r>
      <w:bookmarkEnd w:id="55"/>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10.20.</w:t>
      </w:r>
      <w:r w:rsidRPr="003831F1">
        <w:rPr>
          <w:rFonts w:ascii="Arial" w:hAnsi="Arial" w:cs="Arial"/>
          <w:color w:val="000000"/>
          <w:sz w:val="20"/>
          <w:szCs w:val="20"/>
          <w:lang w:eastAsia="ru-RU"/>
        </w:rPr>
        <w:t xml:space="preserve"> Ширину санитарно-защитной полосы водоводов, проходящих по незастроенной территории, надлежит принимать от крайних водоводов: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прокладке в сухих грунтах — не менее 10 м при диаметре до 1000 мм и не менее 20 м при больших диаметрах; в мокрых грунтах — не менее 50 м независимо от диаметра.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прокладке водоводов по застроенной территории ширину полосы по согласованию с органами санитарно-эпидемиологической службы допускается уменьшать.</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56" w:name="САНИТАРНЫЕ_МЕРОПРИЯТИЯ_НА_ТЕРРИТОРИИ_ЗОН"/>
      <w:r w:rsidRPr="003831F1">
        <w:rPr>
          <w:rFonts w:ascii="Arial" w:hAnsi="Arial" w:cs="Arial"/>
          <w:b/>
          <w:bCs/>
          <w:color w:val="000000"/>
          <w:sz w:val="20"/>
          <w:szCs w:val="20"/>
          <w:lang w:eastAsia="ru-RU"/>
        </w:rPr>
        <w:t>САНИТАРНЫЕ МЕРОПРИЯТИЯ НА ТЕРРИТОРИИ ЗОН</w:t>
      </w:r>
      <w:bookmarkEnd w:id="56"/>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57" w:name="31"/>
      <w:bookmarkEnd w:id="57"/>
      <w:r w:rsidRPr="003831F1">
        <w:rPr>
          <w:rFonts w:ascii="Arial" w:hAnsi="Arial" w:cs="Arial"/>
          <w:b/>
          <w:bCs/>
          <w:color w:val="000000"/>
          <w:sz w:val="20"/>
          <w:szCs w:val="20"/>
          <w:lang w:eastAsia="ru-RU"/>
        </w:rPr>
        <w:t>Поверхностные источники водоснабжения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10.21.</w:t>
      </w:r>
      <w:r w:rsidRPr="003831F1">
        <w:rPr>
          <w:rFonts w:ascii="Arial" w:hAnsi="Arial" w:cs="Arial"/>
          <w:color w:val="000000"/>
          <w:sz w:val="20"/>
          <w:szCs w:val="20"/>
          <w:lang w:eastAsia="ru-RU"/>
        </w:rPr>
        <w:t xml:space="preserve"> Территория первого пояса зоны поверхностного источника водоснабжения должна быть спланирована, огорожена и озеленена, при этом ограждение следует предусматривать согласно п. 14.4.</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10.22.</w:t>
      </w:r>
      <w:r w:rsidRPr="003831F1">
        <w:rPr>
          <w:rFonts w:ascii="Arial" w:hAnsi="Arial" w:cs="Arial"/>
          <w:color w:val="000000"/>
          <w:sz w:val="20"/>
          <w:szCs w:val="20"/>
          <w:lang w:eastAsia="ru-RU"/>
        </w:rPr>
        <w:t xml:space="preserve"> Границы акватории первого пояса зоны обозначаются предупредительными наземными знаками и буями. Над затопленными водоприемниками водозабора, расположенными в несудоходной части водотока или водоема, должны устанавливаться буи с освещением; при расположении их в судоходной части буи устанавливаются вне судового хода.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10.23.</w:t>
      </w:r>
      <w:r w:rsidRPr="003831F1">
        <w:rPr>
          <w:rFonts w:ascii="Arial" w:hAnsi="Arial" w:cs="Arial"/>
          <w:color w:val="000000"/>
          <w:sz w:val="20"/>
          <w:szCs w:val="20"/>
          <w:lang w:eastAsia="ru-RU"/>
        </w:rPr>
        <w:t xml:space="preserve"> Для территории первого пояса зоны должна предусматриваться сторожевая (тревожная) сигнализация.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10.24.</w:t>
      </w:r>
      <w:r w:rsidRPr="003831F1">
        <w:rPr>
          <w:rFonts w:ascii="Arial" w:hAnsi="Arial" w:cs="Arial"/>
          <w:color w:val="000000"/>
          <w:sz w:val="20"/>
          <w:szCs w:val="20"/>
          <w:lang w:eastAsia="ru-RU"/>
        </w:rPr>
        <w:t xml:space="preserve"> На территории первого пояса зоны: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а) запрещаются: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все виды строительства, за исключением реконструкции или расширения основных водопроводных сооружений (подсобные здания, непосредственно не связанные с подачей и обработкой воды, должны быть размещены за пределами первого пояса зоны);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размещение жилых и общественных зданий, проживание людей, в том числе работающих на водопроводе;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прокладка трубопроводов различного назначения, за исключением трубопроводов, обслуживающих водопроводные сооружения;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выпуск в поверхностные источники сточных вод, купание, водопой и выпас скота, стирка белья, рыбная ловля, применение для растений ядохимикатов и удобрений;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б) здания должны быть канализованы с отведением сточных вод в ближайшую систему бытовой или производственной канализации или на местные очистные сооружения, расположенные за пределами первого пояса зоны с учетом санитарного режима во втором поясе. При отсутствии канализации должны устраиваться водонепроницаемые выгребы, расположенные в местах, исключающих загрязнение территории первого пояса при вывозе нечистот;</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должно быть обеспечено отведение поверхностных вод за пределы первого пояса;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г) допускаются только рубки ухода за лесом и санитарные рубки леса.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10.25.</w:t>
      </w:r>
      <w:r w:rsidRPr="003831F1">
        <w:rPr>
          <w:rFonts w:ascii="Arial" w:hAnsi="Arial" w:cs="Arial"/>
          <w:color w:val="000000"/>
          <w:sz w:val="20"/>
          <w:szCs w:val="20"/>
          <w:lang w:eastAsia="ru-RU"/>
        </w:rPr>
        <w:t xml:space="preserve"> На территории второго пояса зоны поверхностного источника водоснабжения надлежит:</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а) осуществлять регулирование отведения территорий для населенных пунктов, лечебно-профилактических и оздоровительных учреждений, промышленных и сельскохозяйственных объектов, а также возможных изменений технологии промышленных предприятий, связанных с повышением степени опасности загрязнения источников водоснабжения сточными водами;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б) благоустраивать промышленные, сельскохозяйственные и другие предприятия, населенные пункты и отдельные здания, предусматривать организованное водоснабжение, канализован ие, устройство водонепроницаемых выгребов, организацию отвода загрязненных поверхностных сточных вод и др.;</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принимать степень очистки бытовых, производственных и дождевых сточных вод, сбрасываемых в водотоки и водоемы, отвечающую требованиям “Основ водного законодательства СССР и союзных республик” и “Правил охраны поверхностных вод от загрязнения сточными водами”;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г) производить только рубки ухода за лесом и санитарные рубки леса.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10.26.</w:t>
      </w:r>
      <w:r w:rsidRPr="003831F1">
        <w:rPr>
          <w:rFonts w:ascii="Arial" w:hAnsi="Arial" w:cs="Arial"/>
          <w:color w:val="000000"/>
          <w:sz w:val="20"/>
          <w:szCs w:val="20"/>
          <w:lang w:eastAsia="ru-RU"/>
        </w:rPr>
        <w:t xml:space="preserve"> Во втором поясе зоны поверхностного источника водоснабжения запрещается: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а) загрязнение территорий нечистотами, мусором, навозом, промышленными отходами и др.;</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б) размещение складов горючесмазочных материалов, ядохимикатов и минеральных удобрений, накопителей, шламохранилищ и других объектов, которые могут вызвать химические загрязнения источников водоснабжения;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в) размещение кладбищ, скотомогильников, полей ассенизации, полей фильтрации, земледельческих полей орошения, навозохранилищ, силосных траншей, животноводческих и птицеводческих предприятий и других объектов, которые могут вызвать микробные загрязнения источников водоснабжения; г) применение удобрений и ядохимикатов.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10.27.</w:t>
      </w:r>
      <w:r w:rsidRPr="003831F1">
        <w:rPr>
          <w:rFonts w:ascii="Arial" w:hAnsi="Arial" w:cs="Arial"/>
          <w:color w:val="000000"/>
          <w:sz w:val="20"/>
          <w:szCs w:val="20"/>
          <w:lang w:eastAsia="ru-RU"/>
        </w:rPr>
        <w:t xml:space="preserve"> В пределах второго пояса зоны поверхностного источника водоснабжения в дополнение к требованиям пп. 10.25 и 10.26:</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допускаются птицеразведение, стирка белья, купание, туризм, водный спорт, устройство пляжей и рыбная ловля в установленных местах при обеспечении специального режима, согласованного с органами санитарно-эпидемиологической службы;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следует устанавливать места переправ, мостов и пристаней;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надлежит при наличии судоходства оборудовать суда специальными устройствами для сбора бытовых, подсланевых вод и твердых отбросов, на пристанях предусматривать сливные станции и приемники для сбора твердых отбросов, а дебаркадеры и брандвахты — оборудовать приемниками для сбора нечистот;</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запрещаются добыча песка и гравия из водотока или водоема, а также дноуглубительные работы;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запрещается в прибрежной полосе шириной не менее 300 м расположение пастбищ.</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10.28.</w:t>
      </w:r>
      <w:r w:rsidRPr="003831F1">
        <w:rPr>
          <w:rFonts w:ascii="Arial" w:hAnsi="Arial" w:cs="Arial"/>
          <w:color w:val="000000"/>
          <w:sz w:val="20"/>
          <w:szCs w:val="20"/>
          <w:lang w:eastAsia="ru-RU"/>
        </w:rPr>
        <w:t xml:space="preserve"> На территории третьего пояса зоны поверхностного источника водоснабжения должны предусматриваться санитарные мероприятия, указанные в п. 10.25.</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10.29.</w:t>
      </w:r>
      <w:r w:rsidRPr="003831F1">
        <w:rPr>
          <w:rFonts w:ascii="Arial" w:hAnsi="Arial" w:cs="Arial"/>
          <w:color w:val="000000"/>
          <w:sz w:val="20"/>
          <w:szCs w:val="20"/>
          <w:lang w:eastAsia="ru-RU"/>
        </w:rPr>
        <w:t xml:space="preserve"> В лесах, расположенных на территории третьего пояса зоны, разрешаются проведение рубок леса главного и промежуточного пользования и закрепление за лесозаготовительными предприятиями древесины на корню на определенной площади (лесосырьевых баз), а также лесосечного фонда долгосрочного пользования.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10.30.</w:t>
      </w:r>
      <w:r w:rsidRPr="003831F1">
        <w:rPr>
          <w:rFonts w:ascii="Arial" w:hAnsi="Arial" w:cs="Arial"/>
          <w:color w:val="000000"/>
          <w:sz w:val="20"/>
          <w:szCs w:val="20"/>
          <w:lang w:eastAsia="ru-RU"/>
        </w:rPr>
        <w:t xml:space="preserve"> При использовании каналов и водохранилищ в качестве источников водоснабжения должны предусматриваться периодическая очистка их от отложений на дне и удаление водной растительности. Использование химических методов борьбы с зарастанием каналов и водохранилищ допускается при условии применения препаратов, разрешенных органами санитарно-эпидемиологической службы.</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58" w:name="32"/>
      <w:bookmarkEnd w:id="58"/>
      <w:r w:rsidRPr="003831F1">
        <w:rPr>
          <w:rFonts w:ascii="Arial" w:hAnsi="Arial" w:cs="Arial"/>
          <w:b/>
          <w:bCs/>
          <w:color w:val="000000"/>
          <w:sz w:val="20"/>
          <w:szCs w:val="20"/>
          <w:lang w:eastAsia="ru-RU"/>
        </w:rPr>
        <w:t>Подземные источники водоснабжения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10.31.</w:t>
      </w:r>
      <w:r w:rsidRPr="003831F1">
        <w:rPr>
          <w:rFonts w:ascii="Arial" w:hAnsi="Arial" w:cs="Arial"/>
          <w:color w:val="000000"/>
          <w:sz w:val="20"/>
          <w:szCs w:val="20"/>
          <w:lang w:eastAsia="ru-RU"/>
        </w:rPr>
        <w:t xml:space="preserve"> На территории первого пояса зоны подземного источника водоснабжения должны предусматриваться санитарные мероприятия, указанные в пп. 10.21, 10.23 и 10.24.</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На водозаборах подземных вод объектов сельского хозяйства сторожевую сигнализацию допускается не предусматривать.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10.32.</w:t>
      </w:r>
      <w:r w:rsidRPr="003831F1">
        <w:rPr>
          <w:rFonts w:ascii="Arial" w:hAnsi="Arial" w:cs="Arial"/>
          <w:color w:val="000000"/>
          <w:sz w:val="20"/>
          <w:szCs w:val="20"/>
          <w:lang w:eastAsia="ru-RU"/>
        </w:rPr>
        <w:t xml:space="preserve"> На территории второго пояса зоны подземных источников водоснабжения должны предусматриваться санитарные мероприятия, указанные в пп. 10.25, а, б, г и 10.26.</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10.33. В</w:t>
      </w:r>
      <w:r w:rsidRPr="003831F1">
        <w:rPr>
          <w:rFonts w:ascii="Arial" w:hAnsi="Arial" w:cs="Arial"/>
          <w:color w:val="000000"/>
          <w:sz w:val="20"/>
          <w:szCs w:val="20"/>
          <w:lang w:eastAsia="ru-RU"/>
        </w:rPr>
        <w:t xml:space="preserve"> санитарные мероприятия, проводимые во втором поясе зоны, кроме указанных в п. 10.32, следует включать: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выявление, тампонаж или восстановление всех старых, бездействующих, дефектных или неправильно эксплуатируемых скважин и шахтных колодцев, создающих опасность загрязнения используемого водоносного горизонта;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регулирование бурения новых скважин;</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запрещение закачки отработавших вод в подземные пласты, подземного складирования твердых отходов и разработки недр земли, а также ликвидацию поглощающих скважин и шахтных колодцев, которые могут загрязнить водоносные пласты.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10.34.</w:t>
      </w:r>
      <w:r w:rsidRPr="003831F1">
        <w:rPr>
          <w:rFonts w:ascii="Arial" w:hAnsi="Arial" w:cs="Arial"/>
          <w:color w:val="000000"/>
          <w:sz w:val="20"/>
          <w:szCs w:val="20"/>
          <w:lang w:eastAsia="ru-RU"/>
        </w:rPr>
        <w:t xml:space="preserve"> На территории третьего пояса зоны подземного источника водоснабжения следует предусматривать санитарные мероприятия, указанные в пп. 10.25, а; 10.26, б и 10.33.</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При использовании защищенных подземных вод и по согласованию с органами санитарно-эпидемиологической службы допускается в пределах третьего пояса зоны размещение объектов, указанных в п. 10.26, б.</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10.35.</w:t>
      </w:r>
      <w:r w:rsidRPr="003831F1">
        <w:rPr>
          <w:rFonts w:ascii="Arial" w:hAnsi="Arial" w:cs="Arial"/>
          <w:color w:val="000000"/>
          <w:sz w:val="20"/>
          <w:szCs w:val="20"/>
          <w:lang w:eastAsia="ru-RU"/>
        </w:rPr>
        <w:t xml:space="preserve"> Санитарные мероприятия во всех поясах зоны подрусловых водозаборов и участков поверхностного источника, питающего инфильтрационный водозабор или используемого для искусственного пополнения запасов подземных вод, должны приниматься такими же, как для поверхностных источников водоснабжения.</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59" w:name="33"/>
      <w:bookmarkEnd w:id="59"/>
      <w:r w:rsidRPr="003831F1">
        <w:rPr>
          <w:rFonts w:ascii="Arial" w:hAnsi="Arial" w:cs="Arial"/>
          <w:b/>
          <w:bCs/>
          <w:color w:val="000000"/>
          <w:sz w:val="20"/>
          <w:szCs w:val="20"/>
          <w:lang w:eastAsia="ru-RU"/>
        </w:rPr>
        <w:t>Площадки водопроводных сооружений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10.36.</w:t>
      </w:r>
      <w:r w:rsidRPr="003831F1">
        <w:rPr>
          <w:rFonts w:ascii="Arial" w:hAnsi="Arial" w:cs="Arial"/>
          <w:color w:val="000000"/>
          <w:sz w:val="20"/>
          <w:szCs w:val="20"/>
          <w:lang w:eastAsia="ru-RU"/>
        </w:rPr>
        <w:t xml:space="preserve"> На территории первого пояса зоны площадки водопроводных сооружений должны предусматриваться санитарные мероприятия, указанные в пп. 10.21, 10.24, сторожевая охрана и технические средства охраны согласно п. 14.5.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10.37. В</w:t>
      </w:r>
      <w:r w:rsidRPr="003831F1">
        <w:rPr>
          <w:rFonts w:ascii="Arial" w:hAnsi="Arial" w:cs="Arial"/>
          <w:color w:val="000000"/>
          <w:sz w:val="20"/>
          <w:szCs w:val="20"/>
          <w:lang w:eastAsia="ru-RU"/>
        </w:rPr>
        <w:t xml:space="preserve"> пределах санитарно-защитной полосы площадок водопроводных сооружений должны предусматриваться санитарные мероприятия, предусмотренные п. 10.32.</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60" w:name="34"/>
      <w:bookmarkEnd w:id="60"/>
      <w:r w:rsidRPr="003831F1">
        <w:rPr>
          <w:rFonts w:ascii="Arial" w:hAnsi="Arial" w:cs="Arial"/>
          <w:b/>
          <w:bCs/>
          <w:color w:val="000000"/>
          <w:sz w:val="20"/>
          <w:szCs w:val="20"/>
          <w:lang w:eastAsia="ru-RU"/>
        </w:rPr>
        <w:t>Водоводы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10.38. В</w:t>
      </w:r>
      <w:r w:rsidRPr="003831F1">
        <w:rPr>
          <w:rFonts w:ascii="Arial" w:hAnsi="Arial" w:cs="Arial"/>
          <w:color w:val="000000"/>
          <w:sz w:val="20"/>
          <w:szCs w:val="20"/>
          <w:lang w:eastAsia="ru-RU"/>
        </w:rPr>
        <w:t xml:space="preserve"> пределах санитарно-защитной полосы водоводов должны отсутствовать источники загрязнения почвы и грунтовых вод (уборные, помойные ямы, навозохранилища) приемники мусора и др.).</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На участках водоводов, где полоса граничит с указанными загрязнителями, следует применять пластмассовые или стальные трубы.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10.39.</w:t>
      </w:r>
      <w:r w:rsidRPr="003831F1">
        <w:rPr>
          <w:rFonts w:ascii="Arial" w:hAnsi="Arial" w:cs="Arial"/>
          <w:color w:val="000000"/>
          <w:sz w:val="20"/>
          <w:szCs w:val="20"/>
          <w:lang w:eastAsia="ru-RU"/>
        </w:rPr>
        <w:t xml:space="preserve"> Запрещается прокладка водоводов по территории свалок) полей ассенизации, полей фильтрации, земледельческих полей орошения, кладбищ, скотомогильников, а также по территории промышленных и сельскохозяйственных предприятий.</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61" w:name="11._ОХЛАЖДАЮЩИЕ_СИСТЕМЫ_ОБОРОТНОГО_ВОДОС"/>
      <w:bookmarkEnd w:id="61"/>
      <w:r w:rsidRPr="003831F1">
        <w:rPr>
          <w:rFonts w:ascii="Arial" w:hAnsi="Arial" w:cs="Arial"/>
          <w:b/>
          <w:bCs/>
          <w:color w:val="000000"/>
          <w:sz w:val="20"/>
          <w:szCs w:val="20"/>
          <w:lang w:eastAsia="ru-RU"/>
        </w:rPr>
        <w:t>11. ОХЛАЖДАЮЩИЕ СИСТЕМЫ ОБОРОТНОГО ВОДОСНАБЖЕНИЯ</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r w:rsidRPr="003831F1">
        <w:rPr>
          <w:rFonts w:ascii="Arial" w:hAnsi="Arial" w:cs="Arial"/>
          <w:b/>
          <w:bCs/>
          <w:color w:val="000000"/>
          <w:sz w:val="20"/>
          <w:szCs w:val="20"/>
          <w:lang w:eastAsia="ru-RU"/>
        </w:rPr>
        <w:t>Общие указания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11.1.</w:t>
      </w:r>
      <w:r w:rsidRPr="003831F1">
        <w:rPr>
          <w:rFonts w:ascii="Arial" w:hAnsi="Arial" w:cs="Arial"/>
          <w:color w:val="000000"/>
          <w:sz w:val="20"/>
          <w:szCs w:val="20"/>
          <w:lang w:eastAsia="ru-RU"/>
        </w:rPr>
        <w:t xml:space="preserve"> Схема водоснабжения должна приниматься с оборотом воды, общим для всего промышленного предприятия, или в виде замкнутых циклов для отдельных производств, цехов или установок.</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Количество охлаждающих систем оборотного водоснабжения на предприятии надлежит устанавливать с учетом технологии производства, требований, предъявляемых к качеству, температуре, давлению воды, размещения потребителей воды на генплане и очередности строительства.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Для уменьшения диаметра и протяженности труб водопроводных сетей надлежит применять на промышленном предприятии раздельные системы оборотного водоснабжения по отдельным производствам, цехам или установкам с максимально возможным приближением их к потребителям воды.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11.2.</w:t>
      </w:r>
      <w:r w:rsidRPr="003831F1">
        <w:rPr>
          <w:rFonts w:ascii="Arial" w:hAnsi="Arial" w:cs="Arial"/>
          <w:color w:val="000000"/>
          <w:sz w:val="20"/>
          <w:szCs w:val="20"/>
          <w:lang w:eastAsia="ru-RU"/>
        </w:rPr>
        <w:t xml:space="preserve"> При проектировании охлаждающих систем оборотного водоснабжения должна учитываться возможность использования низкопотенциального тепла подогретой воды.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11.3.</w:t>
      </w:r>
      <w:r w:rsidRPr="003831F1">
        <w:rPr>
          <w:rFonts w:ascii="Arial" w:hAnsi="Arial" w:cs="Arial"/>
          <w:color w:val="000000"/>
          <w:sz w:val="20"/>
          <w:szCs w:val="20"/>
          <w:lang w:eastAsia="ru-RU"/>
        </w:rPr>
        <w:t xml:space="preserve"> Систему оборотного водоснабжения надлежит проектировать с отводом воды от технологических установок без разрыва струи с напором, достаточным для подачи воды на охладители, за исключением случаев, когда разрыв струи обусловлен конструкцией установок.</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11.4.</w:t>
      </w:r>
      <w:r w:rsidRPr="003831F1">
        <w:rPr>
          <w:rFonts w:ascii="Arial" w:hAnsi="Arial" w:cs="Arial"/>
          <w:color w:val="000000"/>
          <w:sz w:val="20"/>
          <w:szCs w:val="20"/>
          <w:lang w:eastAsia="ru-RU"/>
        </w:rPr>
        <w:t xml:space="preserve"> В системах оборотного водоснабжения следует использовать природные и сточные воды при соответствующей очистке и обработке. Использование очищенных сточных вод должно согласовываться с органами санитарно-эпидемиологической службы.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11.5.</w:t>
      </w:r>
      <w:r w:rsidRPr="003831F1">
        <w:rPr>
          <w:rFonts w:ascii="Arial" w:hAnsi="Arial" w:cs="Arial"/>
          <w:color w:val="000000"/>
          <w:sz w:val="20"/>
          <w:szCs w:val="20"/>
          <w:lang w:eastAsia="ru-RU"/>
        </w:rPr>
        <w:t xml:space="preserve"> При проектировании сооружений оборотного водоснабжения следует учитывать требования разделов 7, 12 и 13.</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11.6.</w:t>
      </w:r>
      <w:r w:rsidRPr="003831F1">
        <w:rPr>
          <w:rFonts w:ascii="Arial" w:hAnsi="Arial" w:cs="Arial"/>
          <w:color w:val="000000"/>
          <w:sz w:val="20"/>
          <w:szCs w:val="20"/>
          <w:lang w:eastAsia="ru-RU"/>
        </w:rPr>
        <w:t xml:space="preserve"> Оборотная вода не должна вызывать коррозии труб, оборудования и теплообмен-ных аппаратов, биологических обрастаний, выпадения взвесей и солевых отложений на поверхностях теплообмена.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Для обеспечения указанных требований надлежит предусматривать соответствующую очистку и обработку добавочной и оборотной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11.7.</w:t>
      </w:r>
      <w:r w:rsidRPr="003831F1">
        <w:rPr>
          <w:rFonts w:ascii="Arial" w:hAnsi="Arial" w:cs="Arial"/>
          <w:color w:val="000000"/>
          <w:sz w:val="20"/>
          <w:szCs w:val="20"/>
          <w:lang w:eastAsia="ru-RU"/>
        </w:rPr>
        <w:t xml:space="preserve"> Выбор состава и размеров сооружений и оборудования для очистки, обработки и охлаждения воды надлежит производить из условий максимальной нагрузки на эти сооружения.</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62" w:name="БАЛАНС_ВОДЫ_В_СИСТЕМАХ"/>
      <w:r w:rsidRPr="003831F1">
        <w:rPr>
          <w:rFonts w:ascii="Arial" w:hAnsi="Arial" w:cs="Arial"/>
          <w:b/>
          <w:bCs/>
          <w:color w:val="000000"/>
          <w:sz w:val="20"/>
          <w:szCs w:val="20"/>
          <w:lang w:eastAsia="ru-RU"/>
        </w:rPr>
        <w:t>БАЛАНС ВОДЫ В СИСТЕМАХ</w:t>
      </w:r>
      <w:bookmarkEnd w:id="62"/>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11.8.</w:t>
      </w:r>
      <w:r w:rsidRPr="003831F1">
        <w:rPr>
          <w:rFonts w:ascii="Arial" w:hAnsi="Arial" w:cs="Arial"/>
          <w:color w:val="000000"/>
          <w:sz w:val="20"/>
          <w:szCs w:val="20"/>
          <w:lang w:eastAsia="ru-RU"/>
        </w:rPr>
        <w:t xml:space="preserve"> Для систем оборотного водоснабжения должен составляться баланс воды, учитывающий потери, необходимые сбросы и добавления воды в систему для компенсации убыли из нее.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11.9.</w:t>
      </w:r>
      <w:r w:rsidRPr="003831F1">
        <w:rPr>
          <w:rFonts w:ascii="Arial" w:hAnsi="Arial" w:cs="Arial"/>
          <w:color w:val="000000"/>
          <w:sz w:val="20"/>
          <w:szCs w:val="20"/>
          <w:lang w:eastAsia="ru-RU"/>
        </w:rPr>
        <w:t xml:space="preserve"> При составлении баланса в состав общей убыли воды из системы необходимо включать: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а) безвозвратное потребление (отбор воды из системы на технологические нужды);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б) потери воды на испарение при охлаждении </w:t>
      </w:r>
      <w:r w:rsidRPr="003831F1">
        <w:rPr>
          <w:rFonts w:ascii="Arial" w:hAnsi="Arial" w:cs="Arial"/>
          <w:i/>
          <w:iCs/>
          <w:color w:val="000000"/>
          <w:sz w:val="20"/>
          <w:szCs w:val="20"/>
          <w:lang w:eastAsia="ru-RU"/>
        </w:rPr>
        <w:t>q</w:t>
      </w:r>
      <w:r w:rsidRPr="003831F1">
        <w:rPr>
          <w:rFonts w:ascii="Arial" w:hAnsi="Arial" w:cs="Arial"/>
          <w:color w:val="000000"/>
          <w:sz w:val="20"/>
          <w:szCs w:val="20"/>
          <w:vertAlign w:val="subscript"/>
          <w:lang w:eastAsia="ru-RU"/>
        </w:rPr>
        <w:t>исп</w:t>
      </w:r>
      <w:r w:rsidRPr="003831F1">
        <w:rPr>
          <w:rFonts w:ascii="Arial" w:hAnsi="Arial" w:cs="Arial"/>
          <w:i/>
          <w:iCs/>
          <w:color w:val="000000"/>
          <w:sz w:val="20"/>
          <w:szCs w:val="20"/>
          <w:lang w:eastAsia="ru-RU"/>
        </w:rPr>
        <w:t>,</w:t>
      </w:r>
      <w:r w:rsidRPr="003831F1">
        <w:rPr>
          <w:rFonts w:ascii="Arial" w:hAnsi="Arial" w:cs="Arial"/>
          <w:color w:val="000000"/>
          <w:sz w:val="20"/>
          <w:szCs w:val="20"/>
          <w:lang w:eastAsia="ru-RU"/>
        </w:rPr>
        <w:t xml:space="preserve">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/ч, определяемые по формуле</w:t>
      </w:r>
    </w:p>
    <w:p w:rsidR="005C2648" w:rsidRPr="003831F1" w:rsidRDefault="005C2648" w:rsidP="003831F1">
      <w:pPr>
        <w:spacing w:before="100" w:beforeAutospacing="1" w:after="100" w:afterAutospacing="1" w:line="240" w:lineRule="auto"/>
        <w:jc w:val="center"/>
        <w:rPr>
          <w:rFonts w:ascii="Arial" w:hAnsi="Arial" w:cs="Arial"/>
          <w:color w:val="000000"/>
          <w:sz w:val="20"/>
          <w:szCs w:val="20"/>
          <w:lang w:eastAsia="ru-RU"/>
        </w:rPr>
      </w:pPr>
      <w:r w:rsidRPr="006B6886">
        <w:rPr>
          <w:rFonts w:ascii="Arial" w:hAnsi="Arial" w:cs="Arial"/>
          <w:noProof/>
          <w:color w:val="000000"/>
          <w:sz w:val="20"/>
          <w:szCs w:val="20"/>
          <w:lang w:eastAsia="ru-RU"/>
        </w:rPr>
        <w:pict>
          <v:shape id="Рисунок 1" o:spid="_x0000_i1038" type="#_x0000_t75" style="width:79.5pt;height:18pt;visibility:visible">
            <v:imagedata r:id="rId145" o:title=""/>
          </v:shape>
        </w:pict>
      </w:r>
      <w:r w:rsidRPr="003831F1">
        <w:rPr>
          <w:rFonts w:ascii="Arial" w:hAnsi="Arial" w:cs="Arial"/>
          <w:color w:val="000000"/>
          <w:sz w:val="20"/>
          <w:szCs w:val="20"/>
          <w:lang w:eastAsia="ru-RU"/>
        </w:rPr>
        <w:t>             (34)</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где    </w:t>
      </w:r>
      <w:r w:rsidRPr="003831F1">
        <w:rPr>
          <w:rFonts w:ascii="Symbol" w:hAnsi="Symbol" w:cs="Arial"/>
          <w:color w:val="000000"/>
          <w:sz w:val="20"/>
          <w:szCs w:val="20"/>
          <w:lang w:eastAsia="ru-RU"/>
        </w:rPr>
        <w:t></w:t>
      </w:r>
      <w:r w:rsidRPr="003831F1">
        <w:rPr>
          <w:rFonts w:ascii="Arial" w:hAnsi="Arial" w:cs="Arial"/>
          <w:i/>
          <w:iCs/>
          <w:color w:val="000000"/>
          <w:sz w:val="20"/>
          <w:szCs w:val="20"/>
          <w:lang w:eastAsia="ru-RU"/>
        </w:rPr>
        <w:t>t</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t</w:t>
      </w:r>
      <w:r w:rsidRPr="003831F1">
        <w:rPr>
          <w:rFonts w:ascii="Arial" w:hAnsi="Arial" w:cs="Arial"/>
          <w:color w:val="000000"/>
          <w:sz w:val="20"/>
          <w:szCs w:val="20"/>
          <w:vertAlign w:val="subscript"/>
          <w:lang w:eastAsia="ru-RU"/>
        </w:rPr>
        <w:t>1</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t</w:t>
      </w:r>
      <w:r w:rsidRPr="003831F1">
        <w:rPr>
          <w:rFonts w:ascii="Arial" w:hAnsi="Arial" w:cs="Arial"/>
          <w:color w:val="000000"/>
          <w:sz w:val="20"/>
          <w:szCs w:val="20"/>
          <w:vertAlign w:val="subscript"/>
          <w:lang w:eastAsia="ru-RU"/>
        </w:rPr>
        <w:t>2</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перепад температуры воды в градусах, определяемый как разность температур воды, поступающей на охладитель (пруд, брызгальный бассейн или градирню), </w:t>
      </w:r>
      <w:r w:rsidRPr="003831F1">
        <w:rPr>
          <w:rFonts w:ascii="Arial" w:hAnsi="Arial" w:cs="Arial"/>
          <w:i/>
          <w:iCs/>
          <w:color w:val="000000"/>
          <w:sz w:val="20"/>
          <w:szCs w:val="20"/>
          <w:lang w:eastAsia="ru-RU"/>
        </w:rPr>
        <w:t>t</w:t>
      </w:r>
      <w:r w:rsidRPr="003831F1">
        <w:rPr>
          <w:rFonts w:ascii="Arial" w:hAnsi="Arial" w:cs="Arial"/>
          <w:color w:val="000000"/>
          <w:sz w:val="20"/>
          <w:szCs w:val="20"/>
          <w:vertAlign w:val="subscript"/>
          <w:lang w:eastAsia="ru-RU"/>
        </w:rPr>
        <w:t>1</w:t>
      </w:r>
      <w:r w:rsidRPr="003831F1">
        <w:rPr>
          <w:rFonts w:ascii="Arial" w:hAnsi="Arial" w:cs="Arial"/>
          <w:color w:val="000000"/>
          <w:sz w:val="20"/>
          <w:szCs w:val="20"/>
          <w:lang w:eastAsia="ru-RU"/>
        </w:rPr>
        <w:t xml:space="preserve"> и охлажденной воды </w:t>
      </w:r>
      <w:r w:rsidRPr="003831F1">
        <w:rPr>
          <w:rFonts w:ascii="Arial" w:hAnsi="Arial" w:cs="Arial"/>
          <w:i/>
          <w:iCs/>
          <w:color w:val="000000"/>
          <w:sz w:val="20"/>
          <w:szCs w:val="20"/>
          <w:lang w:eastAsia="ru-RU"/>
        </w:rPr>
        <w:t>t</w:t>
      </w:r>
      <w:r w:rsidRPr="003831F1">
        <w:rPr>
          <w:rFonts w:ascii="Arial" w:hAnsi="Arial" w:cs="Arial"/>
          <w:color w:val="000000"/>
          <w:sz w:val="20"/>
          <w:szCs w:val="20"/>
          <w:vertAlign w:val="subscript"/>
          <w:lang w:eastAsia="ru-RU"/>
        </w:rPr>
        <w:t>2</w:t>
      </w:r>
      <w:r w:rsidRPr="003831F1">
        <w:rPr>
          <w:rFonts w:ascii="Arial" w:hAnsi="Arial" w:cs="Arial"/>
          <w:color w:val="000000"/>
          <w:sz w:val="20"/>
          <w:szCs w:val="20"/>
          <w:lang w:eastAsia="ru-RU"/>
        </w:rPr>
        <w:t>;</w:t>
      </w:r>
    </w:p>
    <w:p w:rsidR="005C2648" w:rsidRPr="003831F1" w:rsidRDefault="005C2648" w:rsidP="003831F1">
      <w:pPr>
        <w:spacing w:beforeAutospacing="1" w:after="100" w:afterAutospacing="1" w:line="240" w:lineRule="auto"/>
        <w:jc w:val="both"/>
        <w:rPr>
          <w:rFonts w:ascii="Arial" w:hAnsi="Arial" w:cs="Arial"/>
          <w:i/>
          <w:iCs/>
          <w:color w:val="000000"/>
          <w:sz w:val="20"/>
          <w:szCs w:val="20"/>
          <w:lang w:eastAsia="ru-RU"/>
        </w:rPr>
      </w:pPr>
      <w:r w:rsidRPr="003831F1">
        <w:rPr>
          <w:rFonts w:ascii="Arial" w:hAnsi="Arial" w:cs="Arial"/>
          <w:i/>
          <w:iCs/>
          <w:color w:val="000000"/>
          <w:sz w:val="20"/>
          <w:szCs w:val="20"/>
          <w:lang w:eastAsia="ru-RU"/>
        </w:rPr>
        <w:t>q</w:t>
      </w:r>
      <w:r w:rsidRPr="003831F1">
        <w:rPr>
          <w:rFonts w:ascii="Arial" w:hAnsi="Arial" w:cs="Arial"/>
          <w:i/>
          <w:iCs/>
          <w:color w:val="000000"/>
          <w:sz w:val="20"/>
          <w:szCs w:val="20"/>
          <w:vertAlign w:val="subscript"/>
          <w:lang w:eastAsia="ru-RU"/>
        </w:rPr>
        <w:t>охл</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расход оборотной воды,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/ч;</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K</w:t>
      </w:r>
      <w:r w:rsidRPr="003831F1">
        <w:rPr>
          <w:rFonts w:ascii="Arial" w:hAnsi="Arial" w:cs="Arial"/>
          <w:i/>
          <w:iCs/>
          <w:color w:val="000000"/>
          <w:sz w:val="20"/>
          <w:szCs w:val="20"/>
          <w:vertAlign w:val="subscript"/>
          <w:lang w:eastAsia="ru-RU"/>
        </w:rPr>
        <w:t>исп</w:t>
      </w:r>
      <w:r w:rsidRPr="003831F1">
        <w:rPr>
          <w:rFonts w:ascii="Arial" w:hAnsi="Arial" w:cs="Arial"/>
          <w:color w:val="000000"/>
          <w:sz w:val="20"/>
          <w:szCs w:val="20"/>
          <w:lang w:eastAsia="ru-RU"/>
        </w:rPr>
        <w:t xml:space="preserve"> — коэффициент, учитывающий долю теплоотдачи испарением в общей теплоотдаче, принимаемый для брызгальных бассейнов и градирен в зависимости от температуры воздуха (по сухому термометру) по табл. 36, а для водохранилищ (прудов)-охладителей — в зависимости от естественной температуры в водотоке по табл. 37.</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охлаждении продукта в теплообменных аппаратах оросительного типа потери воды на испарение, вычисленные по формуле, следует увеличивать вдвое;</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в) потери воды в брызгальных бассейнах, градирнях и оросительных теплообменных аппаратах вследствие уноса ветром </w:t>
      </w:r>
      <w:r w:rsidRPr="003831F1">
        <w:rPr>
          <w:rFonts w:ascii="Arial" w:hAnsi="Arial" w:cs="Arial"/>
          <w:i/>
          <w:iCs/>
          <w:color w:val="000000"/>
          <w:sz w:val="20"/>
          <w:szCs w:val="20"/>
          <w:lang w:eastAsia="ru-RU"/>
        </w:rPr>
        <w:t>Р</w:t>
      </w:r>
      <w:r w:rsidRPr="003831F1">
        <w:rPr>
          <w:rFonts w:ascii="Arial" w:hAnsi="Arial" w:cs="Arial"/>
          <w:color w:val="000000"/>
          <w:sz w:val="20"/>
          <w:szCs w:val="20"/>
          <w:vertAlign w:val="subscript"/>
          <w:lang w:eastAsia="ru-RU"/>
        </w:rPr>
        <w:t>2</w:t>
      </w:r>
      <w:r w:rsidRPr="003831F1">
        <w:rPr>
          <w:rFonts w:ascii="Arial" w:hAnsi="Arial" w:cs="Arial"/>
          <w:color w:val="000000"/>
          <w:sz w:val="20"/>
          <w:szCs w:val="20"/>
          <w:lang w:eastAsia="ru-RU"/>
        </w:rPr>
        <w:t xml:space="preserve"> принимаемые по табл. 38;</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г) потери воды на очистных сооружениях, определяемые расчетами с учетом указаний разд. 6;</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 потери воды на фильтрацию из водохранилищ (прудов)-охладителей при водопроницаемых основаниях и фильтрующих ограждающих дамбах, определяемые расчетом на основании данных гидрогеологических изысканий. Потери воды на фильтрацию из брызгальных бассейнов и водосборных резервуаров градирен в расчетах не учитываются;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е) сброс воды из системы (продувка), определяемый в зависимости от качества оборотной и добавочной воды, а также способа ее обработки.</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36</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5757"/>
        <w:gridCol w:w="665"/>
        <w:gridCol w:w="776"/>
        <w:gridCol w:w="776"/>
        <w:gridCol w:w="776"/>
        <w:gridCol w:w="783"/>
      </w:tblGrid>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 xml:space="preserve">Температура воздуха, </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С</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30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40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xml:space="preserve">Значения коэффициента </w:t>
            </w:r>
            <w:r w:rsidRPr="003831F1">
              <w:rPr>
                <w:rFonts w:ascii="Arial" w:hAnsi="Arial" w:cs="Arial"/>
                <w:i/>
                <w:iCs/>
                <w:color w:val="000000"/>
                <w:sz w:val="20"/>
                <w:szCs w:val="20"/>
                <w:lang w:eastAsia="ru-RU"/>
              </w:rPr>
              <w:t>K</w:t>
            </w:r>
            <w:r w:rsidRPr="003831F1">
              <w:rPr>
                <w:rFonts w:ascii="Arial" w:hAnsi="Arial" w:cs="Arial"/>
                <w:i/>
                <w:iCs/>
                <w:color w:val="000000"/>
                <w:sz w:val="20"/>
                <w:szCs w:val="20"/>
                <w:vertAlign w:val="subscript"/>
                <w:lang w:eastAsia="ru-RU"/>
              </w:rPr>
              <w:t>исп</w:t>
            </w:r>
            <w:r w:rsidRPr="003831F1">
              <w:rPr>
                <w:rFonts w:ascii="Arial" w:hAnsi="Arial" w:cs="Arial"/>
                <w:color w:val="000000"/>
                <w:sz w:val="20"/>
                <w:szCs w:val="20"/>
                <w:lang w:eastAsia="ru-RU"/>
              </w:rPr>
              <w:t xml:space="preserve"> для градирен и брызгальных бассейнов</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0,001</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0,0012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0,0014</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0,0015</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0,0016</w:t>
            </w:r>
          </w:p>
        </w:tc>
      </w:tr>
    </w:tbl>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37</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5215"/>
        <w:gridCol w:w="862"/>
        <w:gridCol w:w="862"/>
        <w:gridCol w:w="862"/>
        <w:gridCol w:w="862"/>
        <w:gridCol w:w="870"/>
      </w:tblGrid>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 xml:space="preserve">Температура воды, </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С, в реке или канале, впадающих в водохранилище (пруд)</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30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40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xml:space="preserve">Значения коэффициента </w:t>
            </w:r>
            <w:r w:rsidRPr="003831F1">
              <w:rPr>
                <w:rFonts w:ascii="Arial" w:hAnsi="Arial" w:cs="Arial"/>
                <w:i/>
                <w:iCs/>
                <w:color w:val="000000"/>
                <w:sz w:val="20"/>
                <w:szCs w:val="20"/>
                <w:lang w:eastAsia="ru-RU"/>
              </w:rPr>
              <w:t>K</w:t>
            </w:r>
            <w:r w:rsidRPr="003831F1">
              <w:rPr>
                <w:rFonts w:ascii="Arial" w:hAnsi="Arial" w:cs="Arial"/>
                <w:i/>
                <w:iCs/>
                <w:color w:val="000000"/>
                <w:sz w:val="20"/>
                <w:szCs w:val="20"/>
                <w:vertAlign w:val="subscript"/>
                <w:lang w:eastAsia="ru-RU"/>
              </w:rPr>
              <w:t>исп</w:t>
            </w:r>
            <w:r w:rsidRPr="003831F1">
              <w:rPr>
                <w:rFonts w:ascii="Arial" w:hAnsi="Arial" w:cs="Arial"/>
                <w:color w:val="000000"/>
                <w:sz w:val="20"/>
                <w:szCs w:val="20"/>
                <w:lang w:eastAsia="ru-RU"/>
              </w:rPr>
              <w:t xml:space="preserve"> для водохранилищ (прудов)-охладителей</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0,0007</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0,0009</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0,0011</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0,0013</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0,0015</w:t>
            </w:r>
          </w:p>
        </w:tc>
      </w:tr>
      <w:tr w:rsidR="005C2648" w:rsidRPr="006B6886" w:rsidTr="003831F1">
        <w:trPr>
          <w:tblCellSpacing w:w="7" w:type="dxa"/>
        </w:trPr>
        <w:tc>
          <w:tcPr>
            <w:tcW w:w="0" w:type="auto"/>
            <w:gridSpan w:val="6"/>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Для промежуточных значений температур значение определяется интерполяцией.</w:t>
            </w:r>
            <w:r w:rsidRPr="003831F1">
              <w:rPr>
                <w:rFonts w:ascii="Arial" w:hAnsi="Arial" w:cs="Arial"/>
                <w:color w:val="000000"/>
                <w:sz w:val="20"/>
                <w:szCs w:val="20"/>
                <w:lang w:eastAsia="ru-RU"/>
              </w:rPr>
              <w:t xml:space="preserve">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Потери воды на естественное испарение в водохранилищах (прудах)-охладителях следует определять по нормам для расчета водохранилищ.</w:t>
            </w:r>
          </w:p>
        </w:tc>
      </w:tr>
    </w:tbl>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 Таблица 38</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5536"/>
        <w:gridCol w:w="3997"/>
      </w:tblGrid>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Охладитель</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 xml:space="preserve">Потери воды </w:t>
            </w:r>
            <w:r w:rsidRPr="003831F1">
              <w:rPr>
                <w:rFonts w:ascii="Arial" w:hAnsi="Arial" w:cs="Arial"/>
                <w:i/>
                <w:iCs/>
                <w:color w:val="000000"/>
                <w:sz w:val="20"/>
                <w:szCs w:val="20"/>
                <w:lang w:eastAsia="ru-RU"/>
              </w:rPr>
              <w:t>Р</w:t>
            </w:r>
            <w:r w:rsidRPr="003831F1">
              <w:rPr>
                <w:rFonts w:ascii="Arial" w:hAnsi="Arial" w:cs="Arial"/>
                <w:color w:val="000000"/>
                <w:sz w:val="20"/>
                <w:szCs w:val="20"/>
                <w:vertAlign w:val="subscript"/>
                <w:lang w:eastAsia="ru-RU"/>
              </w:rPr>
              <w:t>2</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вследствие уноса ветром, % расхода охлаждаемой воды</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Вентиляторные градирни с водоуловительными устройствами:</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отсутствии в оборотной воде токсичных веществ</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0,1-0,2</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наличии токсичных веществ</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0,05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Башенные градирни без водоуловительных устройств и оросительные теплообменные аппараты</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0,5-1</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Башенные градирни с водоуловительными устройствами</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0,01-0,05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Открытые и брызгальные градирни</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1-1,5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Брызгальные бассейны производительностью,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/ч:</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до 500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2-3</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св. 500 до 5000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1,5-2</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св. 5000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0,75-1</w:t>
            </w:r>
          </w:p>
        </w:tc>
      </w:tr>
      <w:tr w:rsidR="005C2648" w:rsidRPr="006B6886" w:rsidTr="003831F1">
        <w:trPr>
          <w:tblCellSpacing w:w="7" w:type="dxa"/>
        </w:trPr>
        <w:tc>
          <w:tcPr>
            <w:tcW w:w="0" w:type="auto"/>
            <w:gridSpan w:val="2"/>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Примечание. Меньшие значения потерь надлежит принимать для охладителей большей производительности, а также для расчетов обработки охлаждающей воды в целях предотвращения карбонатных отложений.</w:t>
            </w:r>
          </w:p>
        </w:tc>
      </w:tr>
    </w:tbl>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63" w:name="20"/>
      <w:bookmarkEnd w:id="63"/>
      <w:r w:rsidRPr="003831F1">
        <w:rPr>
          <w:rFonts w:ascii="Arial" w:hAnsi="Arial" w:cs="Arial"/>
          <w:b/>
          <w:bCs/>
          <w:color w:val="000000"/>
          <w:sz w:val="20"/>
          <w:szCs w:val="20"/>
          <w:lang w:eastAsia="ru-RU"/>
        </w:rPr>
        <w:t> ПРЕДОТВРАЩЕНИЕ МЕХАНИЧЕСКИХ ОТЛОЖЕНИЙ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11.10.</w:t>
      </w:r>
      <w:r w:rsidRPr="003831F1">
        <w:rPr>
          <w:rFonts w:ascii="Arial" w:hAnsi="Arial" w:cs="Arial"/>
          <w:color w:val="000000"/>
          <w:sz w:val="20"/>
          <w:szCs w:val="20"/>
          <w:lang w:eastAsia="ru-RU"/>
        </w:rPr>
        <w:t xml:space="preserve"> Возможность и интенсивность образования механических отложений в резервуарах градирен и в теплообменных аппаратах надлежит определять на основе опыта эксплуатации систем оборотного водоснабжения, расположенных в данном районе, работающих на воде данного источника, или исходя из данных о концентрации, гранулометрическом составе (гидравлической крупности) механических загрязнений воды и воздуха.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Для предотвращения и удаления механических отложений в теплообменных аппаратах следует предусматривать периодическую гидроимпульсную или гидропневматическую очистку их в процессе работы, а также частичное осветление оборотной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11.11.</w:t>
      </w:r>
      <w:r w:rsidRPr="003831F1">
        <w:rPr>
          <w:rFonts w:ascii="Arial" w:hAnsi="Arial" w:cs="Arial"/>
          <w:color w:val="000000"/>
          <w:sz w:val="20"/>
          <w:szCs w:val="20"/>
          <w:lang w:eastAsia="ru-RU"/>
        </w:rPr>
        <w:t xml:space="preserve"> Вода поверхностных источников, используемая в качестве добавочной в системе оборотного водоснабжения, должна подвергаться осветлению в соответствии с разд. 6.</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64" w:name="БОРЬБА_С_ЦВЕТЕНИЕМ_ВОДЫ_И_БИОЛОГИЧЕСКИМ_"/>
      <w:r w:rsidRPr="003831F1">
        <w:rPr>
          <w:rFonts w:ascii="Arial" w:hAnsi="Arial" w:cs="Arial"/>
          <w:b/>
          <w:bCs/>
          <w:color w:val="000000"/>
          <w:sz w:val="20"/>
          <w:szCs w:val="20"/>
          <w:lang w:eastAsia="ru-RU"/>
        </w:rPr>
        <w:t>БОРЬБА С ЦВЕТЕНИЕМ ВОДЫ И БИОЛОГИЧЕСКИМ ОБРАСТАНИЕМ</w:t>
      </w:r>
      <w:bookmarkEnd w:id="64"/>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11.12.</w:t>
      </w:r>
      <w:r w:rsidRPr="003831F1">
        <w:rPr>
          <w:rFonts w:ascii="Arial" w:hAnsi="Arial" w:cs="Arial"/>
          <w:color w:val="000000"/>
          <w:sz w:val="20"/>
          <w:szCs w:val="20"/>
          <w:lang w:eastAsia="ru-RU"/>
        </w:rPr>
        <w:t xml:space="preserve"> Борьба с цветением воды в водохранилищах и прудах-охладителях должна предусматриваться согласно указаниям рекомендуемого прил. II путем разбрызгивания раствора медного купороса по поверхности воды.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Применение медного купороса надлежит в каждом случае согласовывать с органами санитарно-эпидемиологической службы и охраны рыбных запасов.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11.13.</w:t>
      </w:r>
      <w:r w:rsidRPr="003831F1">
        <w:rPr>
          <w:rFonts w:ascii="Arial" w:hAnsi="Arial" w:cs="Arial"/>
          <w:color w:val="000000"/>
          <w:sz w:val="20"/>
          <w:szCs w:val="20"/>
          <w:lang w:eastAsia="ru-RU"/>
        </w:rPr>
        <w:t xml:space="preserve"> Для предупреждения развития бактериальных биологических обрастаний в теплообменных аппаратах и трубопроводах надлежит применять хлорирование оборотной воды согласно рекомендуемому прил. 11. Дозу хлора следует определять по опыту эксплуатации систем водоснабжения на воде данного источника или исходя из хлоропоглощаемости добавочной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11.14.</w:t>
      </w:r>
      <w:r w:rsidRPr="003831F1">
        <w:rPr>
          <w:rFonts w:ascii="Arial" w:hAnsi="Arial" w:cs="Arial"/>
          <w:color w:val="000000"/>
          <w:sz w:val="20"/>
          <w:szCs w:val="20"/>
          <w:lang w:eastAsia="ru-RU"/>
        </w:rPr>
        <w:t xml:space="preserve"> Хлораторные установки для обработки охлаждающей воды и расходные склады надлежит проектировать согласно разд. 6.</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Резервные хлораторы предусматривать не следует. Подачу хлорной воды от хлораторов надлежит производить в приемную камеру охлажденной воды.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высокой хлоропоглощаемости воды и большой протяженности трубопроводов системы оборотного водоснабжения допускается рассредоточенный ввод хлорной воды в нескольких точках системы.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11.15.</w:t>
      </w:r>
      <w:r w:rsidRPr="003831F1">
        <w:rPr>
          <w:rFonts w:ascii="Arial" w:hAnsi="Arial" w:cs="Arial"/>
          <w:color w:val="000000"/>
          <w:sz w:val="20"/>
          <w:szCs w:val="20"/>
          <w:lang w:eastAsia="ru-RU"/>
        </w:rPr>
        <w:t xml:space="preserve"> В целях предупреждения обрастания водорослями градирен, брызгальных бассейнов и оросительных теплообменных аппаратов должна применяться периодическая обработка охлаждающей воды раствором медного купороса согласно рекомендуемому прил. 11. Концентрацию раствора медного купороса в растворном баке надлежит принимать 2—4 %.</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11.16.</w:t>
      </w:r>
      <w:r w:rsidRPr="003831F1">
        <w:rPr>
          <w:rFonts w:ascii="Arial" w:hAnsi="Arial" w:cs="Arial"/>
          <w:color w:val="000000"/>
          <w:sz w:val="20"/>
          <w:szCs w:val="20"/>
          <w:lang w:eastAsia="ru-RU"/>
        </w:rPr>
        <w:t xml:space="preserve"> Для предупреждения биологического обрастания градирен, брызгальных бассейнов и оросительных холодильников надлежит применять дополнительно периодическое хлорирование воды перед сооружениями согласно рекомендуемому прил. 11. Дополнительную обработку воды хлором надлежит производить одновременно или после обработки ее раствором медного купороса.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11.17.</w:t>
      </w:r>
      <w:r w:rsidRPr="003831F1">
        <w:rPr>
          <w:rFonts w:ascii="Arial" w:hAnsi="Arial" w:cs="Arial"/>
          <w:color w:val="000000"/>
          <w:sz w:val="20"/>
          <w:szCs w:val="20"/>
          <w:lang w:eastAsia="ru-RU"/>
        </w:rPr>
        <w:t xml:space="preserve"> Баки, лотки, трубопроводы, оборудование и запорная арматура, соприкасающиеся с раствором медного купороса, должны приниматься из коррозионно-стойких материалов.</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65" w:name="ПРЕДОТВРАЩЕНИЕ_КАРБОНАТНЫХ_ОТЛОЖЕНИЙ"/>
      <w:r w:rsidRPr="003831F1">
        <w:rPr>
          <w:rFonts w:ascii="Arial" w:hAnsi="Arial" w:cs="Arial"/>
          <w:b/>
          <w:bCs/>
          <w:color w:val="000000"/>
          <w:sz w:val="20"/>
          <w:szCs w:val="20"/>
          <w:lang w:eastAsia="ru-RU"/>
        </w:rPr>
        <w:t>ПРЕДОТВРАЩЕНИЕ КАРБОНАТНЫХ ОТЛОЖЕНИЙ</w:t>
      </w:r>
      <w:bookmarkEnd w:id="65"/>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11.18.</w:t>
      </w:r>
      <w:r w:rsidRPr="003831F1">
        <w:rPr>
          <w:rFonts w:ascii="Arial" w:hAnsi="Arial" w:cs="Arial"/>
          <w:color w:val="000000"/>
          <w:sz w:val="20"/>
          <w:szCs w:val="20"/>
          <w:lang w:eastAsia="ru-RU"/>
        </w:rPr>
        <w:t xml:space="preserve"> Указания подраздела распространяются на проектирование систем оборотного водоснабжения для охлаждения теплообменных аппаратов, машин и агрегатов, в которых не происходит кипения охлаждающей воды у поверхности теплообмена и нагревание воды не превышает 60</w:t>
      </w:r>
      <w:r w:rsidRPr="003831F1">
        <w:rPr>
          <w:rFonts w:ascii="Symbol" w:hAnsi="Symbo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С при использовании пресных вод источников и очищенных сточных вод.</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При специальных требованиях к охлаждающей воде, нагреве воды св. 60</w:t>
      </w:r>
      <w:r w:rsidRPr="003831F1">
        <w:rPr>
          <w:rFonts w:ascii="Symbol" w:hAnsi="Symbol" w:cs="Arial"/>
          <w:i/>
          <w:iCs/>
          <w:color w:val="000000"/>
          <w:sz w:val="20"/>
          <w:szCs w:val="20"/>
          <w:lang w:eastAsia="ru-RU"/>
        </w:rPr>
        <w:t></w:t>
      </w:r>
      <w:r w:rsidRPr="003831F1">
        <w:rPr>
          <w:rFonts w:ascii="Symbol" w:hAnsi="Symbol" w:cs="Arial"/>
          <w:i/>
          <w:iCs/>
          <w:color w:val="000000"/>
          <w:sz w:val="20"/>
          <w:szCs w:val="20"/>
          <w:lang w:eastAsia="ru-RU"/>
        </w:rPr>
        <w:t></w:t>
      </w:r>
      <w:r w:rsidRPr="003831F1">
        <w:rPr>
          <w:rFonts w:ascii="Arial" w:hAnsi="Arial" w:cs="Arial"/>
          <w:i/>
          <w:iCs/>
          <w:color w:val="000000"/>
          <w:sz w:val="20"/>
          <w:szCs w:val="20"/>
          <w:lang w:eastAsia="ru-RU"/>
        </w:rPr>
        <w:t>С и местном кипении ее у поверхностей теплообмена надлежит принимать умягчение добавочной воды на ионообменных фильтрах (натрий-катионирование или водород-катионирование с “голодной” регенерацией); допускается применение известкования с последующим подкислением или фосфатиро-ванием.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11.19.</w:t>
      </w:r>
      <w:r w:rsidRPr="003831F1">
        <w:rPr>
          <w:rFonts w:ascii="Arial" w:hAnsi="Arial" w:cs="Arial"/>
          <w:color w:val="000000"/>
          <w:sz w:val="20"/>
          <w:szCs w:val="20"/>
          <w:lang w:eastAsia="ru-RU"/>
        </w:rPr>
        <w:t xml:space="preserve"> Обработку воды для предотвращения карбонатных отложений следует предусматривать при условии </w:t>
      </w:r>
      <w:r w:rsidRPr="003831F1">
        <w:rPr>
          <w:rFonts w:ascii="Arial" w:hAnsi="Arial" w:cs="Arial"/>
          <w:i/>
          <w:iCs/>
          <w:color w:val="000000"/>
          <w:sz w:val="20"/>
          <w:szCs w:val="20"/>
          <w:lang w:eastAsia="ru-RU"/>
        </w:rPr>
        <w:t>Щ</w:t>
      </w:r>
      <w:r w:rsidRPr="003831F1">
        <w:rPr>
          <w:rFonts w:ascii="Arial" w:hAnsi="Arial" w:cs="Arial"/>
          <w:color w:val="000000"/>
          <w:sz w:val="20"/>
          <w:szCs w:val="20"/>
          <w:vertAlign w:val="subscript"/>
          <w:lang w:eastAsia="ru-RU"/>
        </w:rPr>
        <w:t>доб</w:t>
      </w:r>
      <w:r w:rsidRPr="003831F1">
        <w:rPr>
          <w:rFonts w:ascii="Arial" w:hAnsi="Arial" w:cs="Arial"/>
          <w:i/>
          <w:iCs/>
          <w:color w:val="000000"/>
          <w:sz w:val="20"/>
          <w:szCs w:val="20"/>
          <w:lang w:eastAsia="ru-RU"/>
        </w:rPr>
        <w:t>К</w:t>
      </w:r>
      <w:r w:rsidRPr="003831F1">
        <w:rPr>
          <w:rFonts w:ascii="Arial" w:hAnsi="Arial" w:cs="Arial"/>
          <w:color w:val="000000"/>
          <w:sz w:val="20"/>
          <w:szCs w:val="20"/>
          <w:vertAlign w:val="subscript"/>
          <w:lang w:eastAsia="ru-RU"/>
        </w:rPr>
        <w:t>у</w:t>
      </w:r>
      <w:r w:rsidRPr="003831F1">
        <w:rPr>
          <w:rFonts w:ascii="Symbol" w:hAnsi="Symbol" w:cs="Arial"/>
          <w:color w:val="000000"/>
          <w:sz w:val="20"/>
          <w:szCs w:val="20"/>
          <w:lang w:eastAsia="ru-RU"/>
        </w:rPr>
        <w:t></w:t>
      </w:r>
      <w:r w:rsidRPr="003831F1">
        <w:rPr>
          <w:rFonts w:ascii="Symbol" w:hAnsi="Symbol" w:cs="Arial"/>
          <w:color w:val="000000"/>
          <w:sz w:val="20"/>
          <w:szCs w:val="20"/>
          <w:lang w:eastAsia="ru-RU"/>
        </w:rPr>
        <w:t></w:t>
      </w:r>
      <w:r w:rsidRPr="003831F1">
        <w:rPr>
          <w:rFonts w:ascii="Symbol" w:hAnsi="Symbo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 xml:space="preserve">, </w:t>
      </w:r>
      <w:r w:rsidRPr="003831F1">
        <w:rPr>
          <w:rFonts w:ascii="Arial" w:hAnsi="Arial" w:cs="Arial"/>
          <w:i/>
          <w:iCs/>
          <w:color w:val="000000"/>
          <w:sz w:val="20"/>
          <w:szCs w:val="20"/>
          <w:lang w:eastAsia="ru-RU"/>
        </w:rPr>
        <w:t>Щ</w:t>
      </w:r>
      <w:r w:rsidRPr="003831F1">
        <w:rPr>
          <w:rFonts w:ascii="Arial" w:hAnsi="Arial" w:cs="Arial"/>
          <w:color w:val="000000"/>
          <w:sz w:val="20"/>
          <w:szCs w:val="20"/>
          <w:vertAlign w:val="subscript"/>
          <w:lang w:eastAsia="ru-RU"/>
        </w:rPr>
        <w:t>доб</w:t>
      </w:r>
      <w:r w:rsidRPr="003831F1">
        <w:rPr>
          <w:rFonts w:ascii="Arial" w:hAnsi="Arial" w:cs="Arial"/>
          <w:color w:val="000000"/>
          <w:sz w:val="20"/>
          <w:szCs w:val="20"/>
          <w:lang w:eastAsia="ru-RU"/>
        </w:rPr>
        <w:t xml:space="preserve"> — щелочность добавочной воды, мг-экв/л, </w:t>
      </w:r>
      <w:r w:rsidRPr="003831F1">
        <w:rPr>
          <w:rFonts w:ascii="Arial" w:hAnsi="Arial" w:cs="Arial"/>
          <w:i/>
          <w:iCs/>
          <w:color w:val="000000"/>
          <w:sz w:val="20"/>
          <w:szCs w:val="20"/>
          <w:lang w:eastAsia="ru-RU"/>
        </w:rPr>
        <w:t>К</w:t>
      </w:r>
      <w:r w:rsidRPr="003831F1">
        <w:rPr>
          <w:rFonts w:ascii="Arial" w:hAnsi="Arial" w:cs="Arial"/>
          <w:color w:val="000000"/>
          <w:sz w:val="20"/>
          <w:szCs w:val="20"/>
          <w:vertAlign w:val="subscript"/>
          <w:lang w:eastAsia="ru-RU"/>
        </w:rPr>
        <w:t>у</w:t>
      </w:r>
      <w:r w:rsidRPr="003831F1">
        <w:rPr>
          <w:rFonts w:ascii="Arial" w:hAnsi="Arial" w:cs="Arial"/>
          <w:i/>
          <w:iCs/>
          <w:color w:val="000000"/>
          <w:sz w:val="20"/>
          <w:szCs w:val="20"/>
          <w:lang w:eastAsia="ru-RU"/>
        </w:rPr>
        <w:t xml:space="preserve"> — </w:t>
      </w:r>
      <w:r w:rsidRPr="003831F1">
        <w:rPr>
          <w:rFonts w:ascii="Arial" w:hAnsi="Arial" w:cs="Arial"/>
          <w:color w:val="000000"/>
          <w:sz w:val="20"/>
          <w:szCs w:val="20"/>
          <w:lang w:eastAsia="ru-RU"/>
        </w:rPr>
        <w:t>коэффициент концентрирования (упаривания) солей, не выпадающих в осадок. При этом надлежит принимать следующие методы обработки воды: подкисление, рекарбонизацию, фосфатирование полифосфатами и комбинированную фосфатно-кислотную обработку. Допускается применение фосфорорганических соединений.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11.20.</w:t>
      </w:r>
      <w:r w:rsidRPr="003831F1">
        <w:rPr>
          <w:rFonts w:ascii="Arial" w:hAnsi="Arial" w:cs="Arial"/>
          <w:color w:val="000000"/>
          <w:sz w:val="20"/>
          <w:szCs w:val="20"/>
          <w:lang w:eastAsia="ru-RU"/>
        </w:rPr>
        <w:t xml:space="preserve"> Методы обработки воды для предотвращения карбонатных отложений надлежит принимать: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подкисление — при любых величинах щелочности и общей жесткости природных вод и коэффициентах упаривания воды в системах;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фосфатирование — при щелочности добавочной воды </w:t>
      </w:r>
      <w:r w:rsidRPr="003831F1">
        <w:rPr>
          <w:rFonts w:ascii="Arial" w:hAnsi="Arial" w:cs="Arial"/>
          <w:i/>
          <w:iCs/>
          <w:color w:val="000000"/>
          <w:sz w:val="20"/>
          <w:szCs w:val="20"/>
          <w:lang w:eastAsia="ru-RU"/>
        </w:rPr>
        <w:t>Щ</w:t>
      </w:r>
      <w:r w:rsidRPr="003831F1">
        <w:rPr>
          <w:rFonts w:ascii="Arial" w:hAnsi="Arial" w:cs="Arial"/>
          <w:color w:val="000000"/>
          <w:sz w:val="20"/>
          <w:szCs w:val="20"/>
          <w:vertAlign w:val="subscript"/>
          <w:lang w:eastAsia="ru-RU"/>
        </w:rPr>
        <w:t>доб</w:t>
      </w:r>
      <w:r w:rsidRPr="003831F1">
        <w:rPr>
          <w:rFonts w:ascii="Arial" w:hAnsi="Arial" w:cs="Arial"/>
          <w:color w:val="000000"/>
          <w:sz w:val="20"/>
          <w:szCs w:val="20"/>
          <w:lang w:eastAsia="ru-RU"/>
        </w:rPr>
        <w:t xml:space="preserve"> до 5,5 мг-экв/л;</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комбинированную фосфатно-кислотную обработку воды — в случаях, когда фосфатирование не предотвращает карбонатных отложений или величина продувки экономически нецелесообразна;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рекарбонизацию дымовыми газами или газообразной углекислотой — при щелочности добавочной воды до 3,5 мг-экв/л и коэффициентах упаривания, не превышающих 1,5.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Дозы кислоты, углекислоты и фосфатных реагентов надлежит определять согласно рекомендуемому прил. 12.</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66" w:name="ПРЕДОТВРАЩЕНИЕ_СУЛЬФАТНЫХ_ОТЛОЖЕНИЙ"/>
      <w:r w:rsidRPr="003831F1">
        <w:rPr>
          <w:rFonts w:ascii="Arial" w:hAnsi="Arial" w:cs="Arial"/>
          <w:b/>
          <w:bCs/>
          <w:color w:val="000000"/>
          <w:sz w:val="20"/>
          <w:szCs w:val="20"/>
          <w:lang w:eastAsia="ru-RU"/>
        </w:rPr>
        <w:t>ПРЕДОТВРАЩЕНИЕ СУЛЬФАТНЫХ ОТЛОЖЕНИЙ</w:t>
      </w:r>
      <w:bookmarkEnd w:id="66"/>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11.21.</w:t>
      </w:r>
      <w:r w:rsidRPr="003831F1">
        <w:rPr>
          <w:rFonts w:ascii="Arial" w:hAnsi="Arial" w:cs="Arial"/>
          <w:color w:val="000000"/>
          <w:sz w:val="20"/>
          <w:szCs w:val="20"/>
          <w:lang w:eastAsia="ru-RU"/>
        </w:rPr>
        <w:t xml:space="preserve"> Для предотвращения отложений сульфата кальция произведение активных концентраций ионов Са</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xml:space="preserve"> и SO</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vertAlign w:val="subscript"/>
          <w:lang w:eastAsia="ru-RU"/>
        </w:rPr>
        <w:t>4</w:t>
      </w:r>
      <w:r w:rsidRPr="003831F1">
        <w:rPr>
          <w:rFonts w:ascii="Arial" w:hAnsi="Arial" w:cs="Arial"/>
          <w:color w:val="000000"/>
          <w:sz w:val="20"/>
          <w:szCs w:val="20"/>
          <w:lang w:eastAsia="ru-RU"/>
        </w:rPr>
        <w:t xml:space="preserve"> в оборотной воде не должно превышать произведения растворимости сульфата кальция (рекомендуемое прил. 12).</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11.22.</w:t>
      </w:r>
      <w:r w:rsidRPr="003831F1">
        <w:rPr>
          <w:rFonts w:ascii="Arial" w:hAnsi="Arial" w:cs="Arial"/>
          <w:color w:val="000000"/>
          <w:sz w:val="20"/>
          <w:szCs w:val="20"/>
          <w:lang w:eastAsia="ru-RU"/>
        </w:rPr>
        <w:t xml:space="preserve"> Для поддержания величин произведения активных концентраций ионов Са</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xml:space="preserve"> и SO</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vertAlign w:val="subscript"/>
          <w:lang w:eastAsia="ru-RU"/>
        </w:rPr>
        <w:t>4</w:t>
      </w:r>
      <w:r w:rsidRPr="003831F1">
        <w:rPr>
          <w:rFonts w:ascii="Arial" w:hAnsi="Arial" w:cs="Arial"/>
          <w:color w:val="000000"/>
          <w:sz w:val="20"/>
          <w:szCs w:val="20"/>
          <w:lang w:eastAsia="ru-RU"/>
        </w:rPr>
        <w:t xml:space="preserve"> в указанных пределах следует принимать соответствующий коэффициент упаривания оборотной воды путем изменения величины продувки системы или частичного снижения концентраций ионов Са</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xml:space="preserve"> и SO</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vertAlign w:val="subscript"/>
          <w:lang w:eastAsia="ru-RU"/>
        </w:rPr>
        <w:t>4</w:t>
      </w:r>
      <w:r w:rsidRPr="003831F1">
        <w:rPr>
          <w:rFonts w:ascii="Arial" w:hAnsi="Arial" w:cs="Arial"/>
          <w:color w:val="000000"/>
          <w:sz w:val="20"/>
          <w:szCs w:val="20"/>
          <w:lang w:eastAsia="ru-RU"/>
        </w:rPr>
        <w:t xml:space="preserve"> в добавочной воде.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11.23.</w:t>
      </w:r>
      <w:r w:rsidRPr="003831F1">
        <w:rPr>
          <w:rFonts w:ascii="Arial" w:hAnsi="Arial" w:cs="Arial"/>
          <w:color w:val="000000"/>
          <w:sz w:val="20"/>
          <w:szCs w:val="20"/>
          <w:lang w:eastAsia="ru-RU"/>
        </w:rPr>
        <w:t xml:space="preserve"> Для борьбы с сульфатными отложениями в системах оборотного водоснабжения надлежит принимать обработку воды триполифосфатом натрия дозой 10 мг/л по РО</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vertAlign w:val="subscript"/>
          <w:lang w:eastAsia="ru-RU"/>
        </w:rPr>
        <w:t>4</w:t>
      </w:r>
      <w:r w:rsidRPr="003831F1">
        <w:rPr>
          <w:rFonts w:ascii="Arial" w:hAnsi="Arial" w:cs="Arial"/>
          <w:color w:val="000000"/>
          <w:sz w:val="20"/>
          <w:szCs w:val="20"/>
          <w:lang w:eastAsia="ru-RU"/>
        </w:rPr>
        <w:t xml:space="preserve"> или карбоксиметилцеллюлозой дозой 5 мг/л.</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67" w:name="ПРЕДОТВРАЩЕНИЕ_КОРРОЗИИ"/>
      <w:r w:rsidRPr="003831F1">
        <w:rPr>
          <w:rFonts w:ascii="Arial" w:hAnsi="Arial" w:cs="Arial"/>
          <w:b/>
          <w:bCs/>
          <w:color w:val="000000"/>
          <w:sz w:val="20"/>
          <w:szCs w:val="20"/>
          <w:lang w:eastAsia="ru-RU"/>
        </w:rPr>
        <w:t>ПРЕДОТВРАЩЕНИЕ КОРРОЗИИ</w:t>
      </w:r>
      <w:bookmarkEnd w:id="67"/>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11.24.</w:t>
      </w:r>
      <w:r w:rsidRPr="003831F1">
        <w:rPr>
          <w:rFonts w:ascii="Arial" w:hAnsi="Arial" w:cs="Arial"/>
          <w:color w:val="000000"/>
          <w:sz w:val="20"/>
          <w:szCs w:val="20"/>
          <w:lang w:eastAsia="ru-RU"/>
        </w:rPr>
        <w:t xml:space="preserve"> Для предотвращения коррозии трубопроводов и теплообменных аппаратов следует применять обработку воды ингибиторами, защитные покрытия и электрохимическую защиту.</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11.25.</w:t>
      </w:r>
      <w:r w:rsidRPr="003831F1">
        <w:rPr>
          <w:rFonts w:ascii="Arial" w:hAnsi="Arial" w:cs="Arial"/>
          <w:color w:val="000000"/>
          <w:sz w:val="20"/>
          <w:szCs w:val="20"/>
          <w:lang w:eastAsia="ru-RU"/>
        </w:rPr>
        <w:t xml:space="preserve"> При применении ингибиторов и защитных покрытий в системах оборотного водоснабжения следует предусматривать тщательную очистку теплообменных аппаратов и трубопроводов от отложений и обрастаний.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11.26.</w:t>
      </w:r>
      <w:r w:rsidRPr="003831F1">
        <w:rPr>
          <w:rFonts w:ascii="Arial" w:hAnsi="Arial" w:cs="Arial"/>
          <w:color w:val="000000"/>
          <w:sz w:val="20"/>
          <w:szCs w:val="20"/>
          <w:lang w:eastAsia="ru-RU"/>
        </w:rPr>
        <w:t xml:space="preserve"> В качестве ингибиторов следует применять триполифосфат натрия, гексаметафосфат натрия, трехкомпонентную композицию (гексаметафосфат или триполифосфат натрия, сульфат цинка и бихромат калия), силикат натрия и др.</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Наиболее эффективный вид ингибитора коррозии должен определяться в каждом конкретном случае опытным путем.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При обосновании допускается применять нитрит натрия и фосфорорганические соединения.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11.27.</w:t>
      </w:r>
      <w:r w:rsidRPr="003831F1">
        <w:rPr>
          <w:rFonts w:ascii="Arial" w:hAnsi="Arial" w:cs="Arial"/>
          <w:color w:val="000000"/>
          <w:sz w:val="20"/>
          <w:szCs w:val="20"/>
          <w:lang w:eastAsia="ru-RU"/>
        </w:rPr>
        <w:t xml:space="preserve"> При использовании триполифосфата и гексаметафосфата натрия для создания защитной фосфатной пленки концентрация ингибиторов в воде оборотной системы в течение 2—3 сут должна приниматься 100 мг/л (в расчете на Р</w:t>
      </w:r>
      <w:r w:rsidRPr="003831F1">
        <w:rPr>
          <w:rFonts w:ascii="Arial" w:hAnsi="Arial" w:cs="Arial"/>
          <w:color w:val="000000"/>
          <w:sz w:val="20"/>
          <w:szCs w:val="20"/>
          <w:vertAlign w:val="subscript"/>
          <w:lang w:eastAsia="ru-RU"/>
        </w:rPr>
        <w:t>2</w:t>
      </w:r>
      <w:r w:rsidRPr="003831F1">
        <w:rPr>
          <w:rFonts w:ascii="Arial" w:hAnsi="Arial" w:cs="Arial"/>
          <w:color w:val="000000"/>
          <w:sz w:val="20"/>
          <w:szCs w:val="20"/>
          <w:lang w:eastAsia="ru-RU"/>
        </w:rPr>
        <w:t>О</w:t>
      </w:r>
      <w:r w:rsidRPr="003831F1">
        <w:rPr>
          <w:rFonts w:ascii="Arial" w:hAnsi="Arial" w:cs="Arial"/>
          <w:color w:val="000000"/>
          <w:sz w:val="20"/>
          <w:szCs w:val="20"/>
          <w:vertAlign w:val="subscript"/>
          <w:lang w:eastAsia="ru-RU"/>
        </w:rPr>
        <w:t>5</w:t>
      </w:r>
      <w:r w:rsidRPr="003831F1">
        <w:rPr>
          <w:rFonts w:ascii="Arial" w:hAnsi="Arial" w:cs="Arial"/>
          <w:color w:val="000000"/>
          <w:sz w:val="20"/>
          <w:szCs w:val="20"/>
          <w:lang w:eastAsia="ru-RU"/>
        </w:rPr>
        <w:t>), в добавочной воде для поддержания фосфатной пленки — 7—15 мг/л по Р</w:t>
      </w:r>
      <w:r w:rsidRPr="003831F1">
        <w:rPr>
          <w:rFonts w:ascii="Arial" w:hAnsi="Arial" w:cs="Arial"/>
          <w:color w:val="000000"/>
          <w:sz w:val="20"/>
          <w:szCs w:val="20"/>
          <w:vertAlign w:val="subscript"/>
          <w:lang w:eastAsia="ru-RU"/>
        </w:rPr>
        <w:t>2</w:t>
      </w:r>
      <w:r w:rsidRPr="003831F1">
        <w:rPr>
          <w:rFonts w:ascii="Arial" w:hAnsi="Arial" w:cs="Arial"/>
          <w:color w:val="000000"/>
          <w:sz w:val="20"/>
          <w:szCs w:val="20"/>
          <w:lang w:eastAsia="ru-RU"/>
        </w:rPr>
        <w:t>О</w:t>
      </w:r>
      <w:r w:rsidRPr="003831F1">
        <w:rPr>
          <w:rFonts w:ascii="Arial" w:hAnsi="Arial" w:cs="Arial"/>
          <w:color w:val="000000"/>
          <w:sz w:val="20"/>
          <w:szCs w:val="20"/>
          <w:vertAlign w:val="subscript"/>
          <w:lang w:eastAsia="ru-RU"/>
        </w:rPr>
        <w:t>5</w:t>
      </w:r>
      <w:r w:rsidRPr="003831F1">
        <w:rPr>
          <w:rFonts w:ascii="Arial" w:hAnsi="Arial" w:cs="Arial"/>
          <w:color w:val="000000"/>
          <w:sz w:val="20"/>
          <w:szCs w:val="20"/>
          <w:lang w:eastAsia="ru-RU"/>
        </w:rPr>
        <w:t>. При этом скорость движения воды в теплообменных аппаратах должна быть не менее 0,3 м/с.</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11.28.</w:t>
      </w:r>
      <w:r w:rsidRPr="003831F1">
        <w:rPr>
          <w:rFonts w:ascii="Arial" w:hAnsi="Arial" w:cs="Arial"/>
          <w:color w:val="000000"/>
          <w:sz w:val="20"/>
          <w:szCs w:val="20"/>
          <w:lang w:eastAsia="ru-RU"/>
        </w:rPr>
        <w:t xml:space="preserve"> При применении трехкомпонентного ингибитора дозу бихромата калия следует принимать 2—4 мг/л по СrО</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vertAlign w:val="subscript"/>
          <w:lang w:eastAsia="ru-RU"/>
        </w:rPr>
        <w:t>4</w:t>
      </w:r>
      <w:r w:rsidRPr="003831F1">
        <w:rPr>
          <w:rFonts w:ascii="Arial" w:hAnsi="Arial" w:cs="Arial"/>
          <w:color w:val="000000"/>
          <w:sz w:val="20"/>
          <w:szCs w:val="20"/>
          <w:lang w:eastAsia="ru-RU"/>
        </w:rPr>
        <w:t>, сульфата цинка — 1,5—3 мг/л по Zn</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xml:space="preserve"> и гексаметафосфата или триполифосфата натрия — 3—5 мг/л по РО</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vertAlign w:val="subscript"/>
          <w:lang w:eastAsia="ru-RU"/>
        </w:rPr>
        <w:t>4</w:t>
      </w:r>
      <w:r w:rsidRPr="003831F1">
        <w:rPr>
          <w:rFonts w:ascii="Arial" w:hAnsi="Arial" w:cs="Arial"/>
          <w:color w:val="000000"/>
          <w:sz w:val="20"/>
          <w:szCs w:val="20"/>
          <w:lang w:eastAsia="ru-RU"/>
        </w:rPr>
        <w:t>.</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этом необходимо определять концентрации хрома в водоеме при сбросе продувочной воды и в атмосферном воздухе рабочей зоны при уносе ветром капель воды из градирен. Эти концентрации не должны превышать предельно допустимые (ПДК).</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Скорость движения воды в системе должна быть не менее 0,5 м/с.</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11.29.</w:t>
      </w:r>
      <w:r w:rsidRPr="003831F1">
        <w:rPr>
          <w:rFonts w:ascii="Arial" w:hAnsi="Arial" w:cs="Arial"/>
          <w:color w:val="000000"/>
          <w:sz w:val="20"/>
          <w:szCs w:val="20"/>
          <w:lang w:eastAsia="ru-RU"/>
        </w:rPr>
        <w:t xml:space="preserve"> При использовании силиката натрия дозу жидкого стекла в расчете на SiО</w:t>
      </w:r>
      <w:r w:rsidRPr="003831F1">
        <w:rPr>
          <w:rFonts w:ascii="Arial" w:hAnsi="Arial" w:cs="Arial"/>
          <w:color w:val="000000"/>
          <w:sz w:val="20"/>
          <w:szCs w:val="20"/>
          <w:vertAlign w:val="subscript"/>
          <w:lang w:eastAsia="ru-RU"/>
        </w:rPr>
        <w:t>2</w:t>
      </w:r>
      <w:r w:rsidRPr="003831F1">
        <w:rPr>
          <w:rFonts w:ascii="Arial" w:hAnsi="Arial" w:cs="Arial"/>
          <w:color w:val="000000"/>
          <w:sz w:val="20"/>
          <w:szCs w:val="20"/>
          <w:lang w:eastAsia="ru-RU"/>
        </w:rPr>
        <w:t xml:space="preserve"> следует принимать равной 10 мг/л, при высоких концентрациях хлоридов и сульфатов (500 мг/л и более) дозу необходимо увеличивать до 30-40 мг/л.</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11.30.</w:t>
      </w:r>
      <w:r w:rsidRPr="003831F1">
        <w:rPr>
          <w:rFonts w:ascii="Arial" w:hAnsi="Arial" w:cs="Arial"/>
          <w:color w:val="000000"/>
          <w:sz w:val="20"/>
          <w:szCs w:val="20"/>
          <w:lang w:eastAsia="ru-RU"/>
        </w:rPr>
        <w:t xml:space="preserve"> Защитные покрытия и электрохимическую защиту трубопроводов следует проектировать согласно пп. 8.32—8.41.</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68" w:name="ОХЛАЖДЕНИЕ_ОБОРОТНОЙ_ВОДЫ"/>
      <w:r w:rsidRPr="003831F1">
        <w:rPr>
          <w:rFonts w:ascii="Arial" w:hAnsi="Arial" w:cs="Arial"/>
          <w:b/>
          <w:bCs/>
          <w:color w:val="000000"/>
          <w:sz w:val="20"/>
          <w:szCs w:val="20"/>
          <w:lang w:eastAsia="ru-RU"/>
        </w:rPr>
        <w:t>ОХЛАЖДЕНИЕ ОБОРОТНОЙ ВОДЫ</w:t>
      </w:r>
      <w:bookmarkEnd w:id="68"/>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11.31.</w:t>
      </w:r>
      <w:r w:rsidRPr="003831F1">
        <w:rPr>
          <w:rFonts w:ascii="Arial" w:hAnsi="Arial" w:cs="Arial"/>
          <w:color w:val="000000"/>
          <w:sz w:val="20"/>
          <w:szCs w:val="20"/>
          <w:lang w:eastAsia="ru-RU"/>
        </w:rPr>
        <w:t xml:space="preserve"> Тип и размеры охладителя должны приниматься с учетом:</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расчетных расходов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расчетной температуры охлажденной воды, перепада температур воды в системе и требований технологического процесса к устойчивости охладительного эффекта;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режима работы охладителя (постоянный или периодический);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расчетных метеорологических параметров;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условий размещения охладителя на площадке предприятия, характера застройки окружающей территории, допустимого уровня шума, влияния уноса ветром капель воды из охладителей на окружающую среду;</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химического состава добавочной и оборотной воды и др.</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11.32.</w:t>
      </w:r>
      <w:r w:rsidRPr="003831F1">
        <w:rPr>
          <w:rFonts w:ascii="Arial" w:hAnsi="Arial" w:cs="Arial"/>
          <w:color w:val="000000"/>
          <w:sz w:val="20"/>
          <w:szCs w:val="20"/>
          <w:lang w:eastAsia="ru-RU"/>
        </w:rPr>
        <w:t xml:space="preserve"> Область применения охладителей воды надлежит принимать по табл. 39.</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39</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084"/>
        <w:gridCol w:w="1936"/>
        <w:gridCol w:w="1685"/>
        <w:gridCol w:w="3828"/>
      </w:tblGrid>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Охладитель</w:t>
            </w:r>
          </w:p>
        </w:tc>
        <w:tc>
          <w:tcPr>
            <w:tcW w:w="0" w:type="auto"/>
            <w:gridSpan w:val="3"/>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Область применения охладителя воды</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Удельная тепловая нагрузка, тыс. ккал/(м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/ч)</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 xml:space="preserve">Перепад температур воды, </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С</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 xml:space="preserve">Разность температуры охлажденной воды и температуры атмосферного воздуха по смоченному термометру, </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С</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Вентиляторные градирни</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80-100 и выше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3-20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4-5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Башенные градирни</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60-100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5-15</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8-10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Брызгальные бассейны</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5-20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5-10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10-12</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Водохранилища-охладители</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0,2-0,4</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5-10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6-8</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Радиаторные (сухие) градирни</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5-10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20-35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Открытые и брызгальные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7-15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5-10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10-12</w:t>
            </w:r>
          </w:p>
        </w:tc>
      </w:tr>
      <w:tr w:rsidR="005C2648" w:rsidRPr="006B6886" w:rsidTr="003831F1">
        <w:trPr>
          <w:tblCellSpacing w:w="7" w:type="dxa"/>
        </w:trPr>
        <w:tc>
          <w:tcPr>
            <w:tcW w:w="0" w:type="auto"/>
            <w:gridSpan w:val="4"/>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Примечание. Показатели в таблице даны для воды, поступающей на охладитель, с температурой не более 45</w:t>
            </w:r>
            <w:r w:rsidRPr="003831F1">
              <w:rPr>
                <w:rFonts w:ascii="Symbol" w:hAnsi="Symbol" w:cs="Arial"/>
                <w:i/>
                <w:iCs/>
                <w:color w:val="000000"/>
                <w:sz w:val="20"/>
                <w:szCs w:val="20"/>
                <w:lang w:eastAsia="ru-RU"/>
              </w:rPr>
              <w:t></w:t>
            </w:r>
            <w:r w:rsidRPr="003831F1">
              <w:rPr>
                <w:rFonts w:ascii="Symbol" w:hAnsi="Symbol" w:cs="Arial"/>
                <w:i/>
                <w:iCs/>
                <w:color w:val="000000"/>
                <w:sz w:val="20"/>
                <w:szCs w:val="20"/>
                <w:lang w:eastAsia="ru-RU"/>
              </w:rPr>
              <w:t></w:t>
            </w:r>
            <w:r w:rsidRPr="003831F1">
              <w:rPr>
                <w:rFonts w:ascii="Arial" w:hAnsi="Arial" w:cs="Arial"/>
                <w:i/>
                <w:iCs/>
                <w:color w:val="000000"/>
                <w:sz w:val="20"/>
                <w:szCs w:val="20"/>
                <w:lang w:eastAsia="ru-RU"/>
              </w:rPr>
              <w:t>С.</w:t>
            </w:r>
          </w:p>
        </w:tc>
      </w:tr>
    </w:tbl>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11.33.</w:t>
      </w:r>
      <w:r w:rsidRPr="003831F1">
        <w:rPr>
          <w:rFonts w:ascii="Arial" w:hAnsi="Arial" w:cs="Arial"/>
          <w:color w:val="000000"/>
          <w:sz w:val="20"/>
          <w:szCs w:val="20"/>
          <w:lang w:eastAsia="ru-RU"/>
        </w:rPr>
        <w:t xml:space="preserve"> Технологические расчеты градирен и брызгальных бассейнов надлежит производить исходя из среднесуточных температур атмосферного воздуха по сухому и влажному термометрам (или относительной влажности воздуха) по замерам в 7, 13 и 19ч за летний период года по многолетним наблюдениям при обеспеченности 1—10%. Для тепловых и атомных электростанций расчеты надлежит производить исходя из среднесуточных температур атмосферного воздуха, по сухому и влажному термометрам за летний период среднего и жаркого года. Выбор обеспеченности производится в зависимости от категории водопотребителя по табл. 40.</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40</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986"/>
        <w:gridCol w:w="4472"/>
        <w:gridCol w:w="3075"/>
      </w:tblGrid>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Категория водопотребителя</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Степень ухудшения технологического процесса производства или ухудшения работы оборудования в результате превышения температуры охлажденной воды над расчетной</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Обеспеченность метеорологических параметров при расчете охладителей воды, %</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Нарушение технологического процесса производства в целом и, как следствие, значительные убытки</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Допускаемое временное нарушение технологического процесса отдельных установок</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Временное снижение экономичности технологического процесса производства в целом и отдельных установок</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r>
    </w:tbl>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отсутствии данных о среднесуточных температурах и влажности атмосферного воздуха с указанной обеспеченностью следует принимать средние температуры и влажности в 13 ч для наиболее жаркого месяца согласно СНиП 2.01.01-82 с добавлением к температуре воздуха по влажному термометру 1—3</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С при неизменной величине влажности в зависимости от категории водопотребителя.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11.34.</w:t>
      </w:r>
      <w:r w:rsidRPr="003831F1">
        <w:rPr>
          <w:rFonts w:ascii="Arial" w:hAnsi="Arial" w:cs="Arial"/>
          <w:color w:val="000000"/>
          <w:sz w:val="20"/>
          <w:szCs w:val="20"/>
          <w:lang w:eastAsia="ru-RU"/>
        </w:rPr>
        <w:t xml:space="preserve"> Технологические расчеты градирен должны выполняться по методике, учитывающей тепломассообмен в активной зоне охлаждения и аэродинамические сопротивления градирни, или по графикам, составленным на основании экспериментов.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11.35.</w:t>
      </w:r>
      <w:r w:rsidRPr="003831F1">
        <w:rPr>
          <w:rFonts w:ascii="Arial" w:hAnsi="Arial" w:cs="Arial"/>
          <w:color w:val="000000"/>
          <w:sz w:val="20"/>
          <w:szCs w:val="20"/>
          <w:lang w:eastAsia="ru-RU"/>
        </w:rPr>
        <w:t xml:space="preserve"> Технологические расчеты охлаждающей способности брызгальных бассейнов и открытых градирен должны выполняться по экспериментальным графикам.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11.36.</w:t>
      </w:r>
      <w:r w:rsidRPr="003831F1">
        <w:rPr>
          <w:rFonts w:ascii="Arial" w:hAnsi="Arial" w:cs="Arial"/>
          <w:color w:val="000000"/>
          <w:sz w:val="20"/>
          <w:szCs w:val="20"/>
          <w:lang w:eastAsia="ru-RU"/>
        </w:rPr>
        <w:t xml:space="preserve"> Технологические расчеты радиаторных градирен должны выполняться по методике, принятой для расчета теплообменных аппаратов с оребренными трубами, охлаждаемых воздухом.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11.37.</w:t>
      </w:r>
      <w:r w:rsidRPr="003831F1">
        <w:rPr>
          <w:rFonts w:ascii="Arial" w:hAnsi="Arial" w:cs="Arial"/>
          <w:color w:val="000000"/>
          <w:sz w:val="20"/>
          <w:szCs w:val="20"/>
          <w:lang w:eastAsia="ru-RU"/>
        </w:rPr>
        <w:t xml:space="preserve"> Технологические расчеты водохранилищ-охладителей для тепловых и атомных электростанций должны выполняться исходя из среднемесячных гидрологических и метеорологических факторов среднего года с учетом теплоаккумулирующей способности водохранилища, графиков нагрузки и ремонта оборудования. Для летнего периода среднего и жаркого года обеспеченностью 10% проверяется мощность оборудования, устанавливаются пределы и длительность ограничения мощности по максимальным суточным температурам охлаждающей воды. При использовании для охлаждения воды существующих водоемов другого назначения необходимо учитывать особенности пространственного формирования температурного режима в естественных условиях и при сбросе подогретой воды.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11.38.</w:t>
      </w:r>
      <w:r w:rsidRPr="003831F1">
        <w:rPr>
          <w:rFonts w:ascii="Arial" w:hAnsi="Arial" w:cs="Arial"/>
          <w:color w:val="000000"/>
          <w:sz w:val="20"/>
          <w:szCs w:val="20"/>
          <w:lang w:eastAsia="ru-RU"/>
        </w:rPr>
        <w:t xml:space="preserve"> При наличии в оборотной воде примесей, агрессивных по отношению к материалам конструкций градирен и брызгальных бассейнов, должны предусматриваться обработка воды или защитные покрытия конструкций.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11.39.</w:t>
      </w:r>
      <w:r w:rsidRPr="003831F1">
        <w:rPr>
          <w:rFonts w:ascii="Arial" w:hAnsi="Arial" w:cs="Arial"/>
          <w:color w:val="000000"/>
          <w:sz w:val="20"/>
          <w:szCs w:val="20"/>
          <w:lang w:eastAsia="ru-RU"/>
        </w:rPr>
        <w:t xml:space="preserve"> Глубина воды в брызгальных бассейнах и водосборных резервуарах градирен должна приниматься не менее 1,7 м, расстояние от уровня воды до борта бассейна или резервуара — не менее 0,3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Для градирен, располагаемых на покрытиях зданий, допускается устройство поддонов с глубиной воды не менее 0,15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11.40.</w:t>
      </w:r>
      <w:r w:rsidRPr="003831F1">
        <w:rPr>
          <w:rFonts w:ascii="Arial" w:hAnsi="Arial" w:cs="Arial"/>
          <w:color w:val="000000"/>
          <w:sz w:val="20"/>
          <w:szCs w:val="20"/>
          <w:lang w:eastAsia="ru-RU"/>
        </w:rPr>
        <w:t xml:space="preserve"> Водосборные резервуары градирен и брызгальные бассейны должны оборудоваться отводящими, спускными и переливными трубопроводами, а также сигнализацией минимального и максимального уровней воды. На отводящем трубопроводе надлежит предусматривать сороудерживающую решетку с прозорами не более 30 мм.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Днища водосборных резервуаров и брызгальных бассейнов должны иметь уклон не менее 0,01 в сторону приямка со спускной трубой.</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11.41.</w:t>
      </w:r>
      <w:r w:rsidRPr="003831F1">
        <w:rPr>
          <w:rFonts w:ascii="Arial" w:hAnsi="Arial" w:cs="Arial"/>
          <w:color w:val="000000"/>
          <w:sz w:val="20"/>
          <w:szCs w:val="20"/>
          <w:lang w:eastAsia="ru-RU"/>
        </w:rPr>
        <w:t xml:space="preserve"> На подающем и отводящем трубопроводах брызгальных бассейнов следует предусматривать запорные устройства для выключения бассейнов на период очистки и ремонта.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11.42.</w:t>
      </w:r>
      <w:r w:rsidRPr="003831F1">
        <w:rPr>
          <w:rFonts w:ascii="Arial" w:hAnsi="Arial" w:cs="Arial"/>
          <w:color w:val="000000"/>
          <w:sz w:val="20"/>
          <w:szCs w:val="20"/>
          <w:lang w:eastAsia="ru-RU"/>
        </w:rPr>
        <w:t xml:space="preserve"> Вокруг водосборных резервуаров градирен и брызгальных бассейнов следует предусматривать водонепроницаемое покрытие шириной не менее 2,5 м с уклоном от сооружений, обеспечивающим отвод воды, выносимой ветром из входных окон градирен и брызгальных бассейнов.</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69" w:name="Градирни"/>
      <w:r w:rsidRPr="003831F1">
        <w:rPr>
          <w:rFonts w:ascii="Arial" w:hAnsi="Arial" w:cs="Arial"/>
          <w:b/>
          <w:bCs/>
          <w:color w:val="000000"/>
          <w:sz w:val="20"/>
          <w:szCs w:val="20"/>
          <w:lang w:eastAsia="ru-RU"/>
        </w:rPr>
        <w:t>Градирни</w:t>
      </w:r>
      <w:bookmarkEnd w:id="69"/>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11.43.</w:t>
      </w:r>
      <w:r w:rsidRPr="003831F1">
        <w:rPr>
          <w:rFonts w:ascii="Arial" w:hAnsi="Arial" w:cs="Arial"/>
          <w:color w:val="000000"/>
          <w:sz w:val="20"/>
          <w:szCs w:val="20"/>
          <w:lang w:eastAsia="ru-RU"/>
        </w:rPr>
        <w:t xml:space="preserve"> Градирни надлежит применять в системах оборотного водоснабжения, требующих устойчивого и глубокого охлаждения воды при высоких удельных гидравлических и тепловых нагрузках.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необходимости сокращения объемов строительных работ, маневренного регулирования температуры охлажденной воды, автоматизации для поддержания заданной температуры охлажденной воды или охлаждаемого продукта следует применять вентиляторные градирни.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На застроенных территориях следует преимущественно применять вентиляторные градирни на покрытиях зданий. В южных районах допускается применять поперечно-точные вентиляторные градирни.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В районах с ограниченными водными ресурсами, а также для предотвращения загрязнения оборотной воды токсичными веществами и защиты окружающей среды от их воздействия следует рассматривать возможность применения радиаторных (сухих) градирен или смешанных (сухих и вентиляторных) градирен.</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11.44.</w:t>
      </w:r>
      <w:r w:rsidRPr="003831F1">
        <w:rPr>
          <w:rFonts w:ascii="Arial" w:hAnsi="Arial" w:cs="Arial"/>
          <w:color w:val="000000"/>
          <w:sz w:val="20"/>
          <w:szCs w:val="20"/>
          <w:lang w:eastAsia="ru-RU"/>
        </w:rPr>
        <w:t xml:space="preserve"> Для обеспечения наиболее высокого эффекта охлаждения оборотной воды надлежит применять градирни с пленочным оросителем.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наличии в оборотной воде жиров, смол и нефтепродуктов следует применять градирни с капельным оросителем; при наличии взвешенных веществ, образующих отложения, не смываемые водой, — брызгальные градирни.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11.45.</w:t>
      </w:r>
      <w:r w:rsidRPr="003831F1">
        <w:rPr>
          <w:rFonts w:ascii="Arial" w:hAnsi="Arial" w:cs="Arial"/>
          <w:color w:val="000000"/>
          <w:sz w:val="20"/>
          <w:szCs w:val="20"/>
          <w:lang w:eastAsia="ru-RU"/>
        </w:rPr>
        <w:t xml:space="preserve"> Оросители надлежит предусматривать в виде блоков, конструкция и расстановка которых должны обеспечивать равномерное распределение потоков воды и воздуха по площади градирни.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11.46.</w:t>
      </w:r>
      <w:r w:rsidRPr="003831F1">
        <w:rPr>
          <w:rFonts w:ascii="Arial" w:hAnsi="Arial" w:cs="Arial"/>
          <w:color w:val="000000"/>
          <w:sz w:val="20"/>
          <w:szCs w:val="20"/>
          <w:lang w:eastAsia="ru-RU"/>
        </w:rPr>
        <w:t xml:space="preserve"> Систему распределения воды надлежит принимать напорной трубчатой, допускается применение лотков. При установке разбрызгивающих сопел факелами, направленными вниз, расстояние от сопел до оросителя следует принимать 0,8—1 м, при направлении факелов вверх — 0,3—0,5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11.47.</w:t>
      </w:r>
      <w:r w:rsidRPr="003831F1">
        <w:rPr>
          <w:rFonts w:ascii="Arial" w:hAnsi="Arial" w:cs="Arial"/>
          <w:color w:val="000000"/>
          <w:sz w:val="20"/>
          <w:szCs w:val="20"/>
          <w:lang w:eastAsia="ru-RU"/>
        </w:rPr>
        <w:t xml:space="preserve"> Расположение сопел на трубах распределительной системы должно обеспечивать равномерное распределение воды по площади градирни над оросителем.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11.48.</w:t>
      </w:r>
      <w:r w:rsidRPr="003831F1">
        <w:rPr>
          <w:rFonts w:ascii="Arial" w:hAnsi="Arial" w:cs="Arial"/>
          <w:color w:val="000000"/>
          <w:sz w:val="20"/>
          <w:szCs w:val="20"/>
          <w:lang w:eastAsia="ru-RU"/>
        </w:rPr>
        <w:t xml:space="preserve"> Для предотвращения выноса из градирни капель воды в зоне воздухораспределителя надлежит устанавливать ветровые перегородки, а над водораспределительными системами — водоуловительные устройства.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11.49.</w:t>
      </w:r>
      <w:r w:rsidRPr="003831F1">
        <w:rPr>
          <w:rFonts w:ascii="Arial" w:hAnsi="Arial" w:cs="Arial"/>
          <w:color w:val="000000"/>
          <w:sz w:val="20"/>
          <w:szCs w:val="20"/>
          <w:lang w:eastAsia="ru-RU"/>
        </w:rPr>
        <w:t xml:space="preserve"> Конструкция и расстановка водоуловительных устройств должны обеспечивать отсутствие сквозных вертикальных щелей (оптическую плотность) по всей площади градирни, при этом вынос капель воды не должен превышать: 0,1—0,2 % расхода оборотной воды при отсутствии в ней токсичных веществ, 0,05 % — при наличии токсичных веществ.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В вентиляторных градирнях водоуловительные устройства надлежит размещать на расстоянии не менее 0,5 диаметра вентилятора от его рабочего колеса.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11.50.</w:t>
      </w:r>
      <w:r w:rsidRPr="003831F1">
        <w:rPr>
          <w:rFonts w:ascii="Arial" w:hAnsi="Arial" w:cs="Arial"/>
          <w:color w:val="000000"/>
          <w:sz w:val="20"/>
          <w:szCs w:val="20"/>
          <w:lang w:eastAsia="ru-RU"/>
        </w:rPr>
        <w:t xml:space="preserve"> При расположении градирен на покрытиях зданий необходимо предусматривать жалюзи на воздуховходных окнах градирен.</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11.51.</w:t>
      </w:r>
      <w:r w:rsidRPr="003831F1">
        <w:rPr>
          <w:rFonts w:ascii="Arial" w:hAnsi="Arial" w:cs="Arial"/>
          <w:color w:val="000000"/>
          <w:sz w:val="20"/>
          <w:szCs w:val="20"/>
          <w:lang w:eastAsia="ru-RU"/>
        </w:rPr>
        <w:t xml:space="preserve"> Конструкция обшивки каркаса градирни должна исключать возможность йодса-сывания наружного воздуха.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11.52.</w:t>
      </w:r>
      <w:r w:rsidRPr="003831F1">
        <w:rPr>
          <w:rFonts w:ascii="Arial" w:hAnsi="Arial" w:cs="Arial"/>
          <w:color w:val="000000"/>
          <w:sz w:val="20"/>
          <w:szCs w:val="20"/>
          <w:lang w:eastAsia="ru-RU"/>
        </w:rPr>
        <w:t xml:space="preserve"> Вентиляторные градирни надлежит принимать секционными с забором воздуха с двух сторон или односекционными с забором воздуха по всему периметру.</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11.53.</w:t>
      </w:r>
      <w:r w:rsidRPr="003831F1">
        <w:rPr>
          <w:rFonts w:ascii="Arial" w:hAnsi="Arial" w:cs="Arial"/>
          <w:color w:val="000000"/>
          <w:sz w:val="20"/>
          <w:szCs w:val="20"/>
          <w:lang w:eastAsia="ru-RU"/>
        </w:rPr>
        <w:t xml:space="preserve"> Площадь входных окон градирни должна составлять 34—45 % площади градирни в плане.</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11.54.</w:t>
      </w:r>
      <w:r w:rsidRPr="003831F1">
        <w:rPr>
          <w:rFonts w:ascii="Arial" w:hAnsi="Arial" w:cs="Arial"/>
          <w:color w:val="000000"/>
          <w:sz w:val="20"/>
          <w:szCs w:val="20"/>
          <w:lang w:eastAsia="ru-RU"/>
        </w:rPr>
        <w:t xml:space="preserve"> Форму градирен в плане следует принимать: у секционных вентиляторных градирен — квадратную или прямоугольную с соотношением сторон не более 4:3, у односекционных и башенных — круглую, многоугольную или квадратную.</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11.55.</w:t>
      </w:r>
      <w:r w:rsidRPr="003831F1">
        <w:rPr>
          <w:rFonts w:ascii="Arial" w:hAnsi="Arial" w:cs="Arial"/>
          <w:color w:val="000000"/>
          <w:sz w:val="20"/>
          <w:szCs w:val="20"/>
          <w:lang w:eastAsia="ru-RU"/>
        </w:rPr>
        <w:t xml:space="preserve"> Для предотвращения обледенения градирен в зимнее время необходимо предусматривать возможность повышения тепловой и гидравлической нагрузок за счет отключения части секций или градирен, уменьшения подачи холодного воздуха в ороситель.</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11.56.</w:t>
      </w:r>
      <w:r w:rsidRPr="003831F1">
        <w:rPr>
          <w:rFonts w:ascii="Arial" w:hAnsi="Arial" w:cs="Arial"/>
          <w:color w:val="000000"/>
          <w:sz w:val="20"/>
          <w:szCs w:val="20"/>
          <w:lang w:eastAsia="ru-RU"/>
        </w:rPr>
        <w:t xml:space="preserve"> Для поддержания необходимой температуры охлажденной воды в зимнее время следует предусматривать устройства для сброса теплой воды в водосборный резервуар градирни.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11.57.</w:t>
      </w:r>
      <w:r w:rsidRPr="003831F1">
        <w:rPr>
          <w:rFonts w:ascii="Arial" w:hAnsi="Arial" w:cs="Arial"/>
          <w:color w:val="000000"/>
          <w:sz w:val="20"/>
          <w:szCs w:val="20"/>
          <w:lang w:eastAsia="ru-RU"/>
        </w:rPr>
        <w:t xml:space="preserve"> Конструкции градирен надлежит принимать:</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каркас — из железобетона, стали или дерева;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обшивку — из дерева, асбестоцементных или пластмассовых листов;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ороситель — из дерева, асбестоцемента или пластмассы;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водоуловительные устройства — из дерева, пластмассы или асбестоцемента;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водосборные резервуары — из железобетона.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Деревянные конструкции должны быть антисептированы невымываемыми антисептиками, при применении древесины мягколиственных пород — модифицированы (пропитаны специальными растворами).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Металлические конструкции должны быть защищены антикоррозионными покрытиями согласно СНиП 2.03.11-85.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Железобетонные конструкции должны выполняться из марок бетона по морозостойкости и водопроницаемости, указанных в п. 14.24.</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70" w:name="Водохранилища-охладители"/>
      <w:bookmarkEnd w:id="70"/>
      <w:r w:rsidRPr="003831F1">
        <w:rPr>
          <w:rFonts w:ascii="Arial" w:hAnsi="Arial" w:cs="Arial"/>
          <w:b/>
          <w:bCs/>
          <w:color w:val="000000"/>
          <w:sz w:val="20"/>
          <w:szCs w:val="20"/>
          <w:lang w:eastAsia="ru-RU"/>
        </w:rPr>
        <w:t>Водохранилища-охладители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11.58.</w:t>
      </w:r>
      <w:r w:rsidRPr="003831F1">
        <w:rPr>
          <w:rFonts w:ascii="Arial" w:hAnsi="Arial" w:cs="Arial"/>
          <w:color w:val="000000"/>
          <w:sz w:val="20"/>
          <w:szCs w:val="20"/>
          <w:lang w:eastAsia="ru-RU"/>
        </w:rPr>
        <w:t xml:space="preserve"> Водохранилища-охладители надлежит применять при невысоких требованиях к эффекту охлаждения воды, наличии свободных малоценных земельных площадей вблизи предприятий, наличии естественных водоемов или искусственных водохранилищ.</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11.59.</w:t>
      </w:r>
      <w:r w:rsidRPr="003831F1">
        <w:rPr>
          <w:rFonts w:ascii="Arial" w:hAnsi="Arial" w:cs="Arial"/>
          <w:color w:val="000000"/>
          <w:sz w:val="20"/>
          <w:szCs w:val="20"/>
          <w:lang w:eastAsia="ru-RU"/>
        </w:rPr>
        <w:t xml:space="preserve"> Глубина водохранилищ-охладителей при летних уровнях воды должна быть не менее 3,5 м на 80% площади зоны циркуляции водохранилища. Следует предусматривать мероприятия по ликвидации мелководий, удалению всплывающего торфа, а также обеспечению требуемого качества воды.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11.60.</w:t>
      </w:r>
      <w:r w:rsidRPr="003831F1">
        <w:rPr>
          <w:rFonts w:ascii="Arial" w:hAnsi="Arial" w:cs="Arial"/>
          <w:color w:val="000000"/>
          <w:sz w:val="20"/>
          <w:szCs w:val="20"/>
          <w:lang w:eastAsia="ru-RU"/>
        </w:rPr>
        <w:t xml:space="preserve"> Плотины, дамбы, водосбросы, водовыпуски и каналы для водохранилищ-охладителей надлежит проектировать по нормативным документам на проектирование гидротехнических сооружений.</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11.61.</w:t>
      </w:r>
      <w:r w:rsidRPr="003831F1">
        <w:rPr>
          <w:rFonts w:ascii="Arial" w:hAnsi="Arial" w:cs="Arial"/>
          <w:color w:val="000000"/>
          <w:sz w:val="20"/>
          <w:szCs w:val="20"/>
          <w:lang w:eastAsia="ru-RU"/>
        </w:rPr>
        <w:t xml:space="preserve"> Водохозяйственные расчеты водохранилищ-охладителей надлежит выполнять аналогично водохозяйственным расчетам водохранилищ с учетом потерь на дополнительные испарения.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11.62.</w:t>
      </w:r>
      <w:r w:rsidRPr="003831F1">
        <w:rPr>
          <w:rFonts w:ascii="Arial" w:hAnsi="Arial" w:cs="Arial"/>
          <w:color w:val="000000"/>
          <w:sz w:val="20"/>
          <w:szCs w:val="20"/>
          <w:lang w:eastAsia="ru-RU"/>
        </w:rPr>
        <w:t xml:space="preserve"> Коэффициенты использования водохранилищ-охладителей должны определяться по аналогам на основании модельных лабораторных исследований, а при расширении предприятий — на основании натурных исследований.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11.63.</w:t>
      </w:r>
      <w:r w:rsidRPr="003831F1">
        <w:rPr>
          <w:rFonts w:ascii="Arial" w:hAnsi="Arial" w:cs="Arial"/>
          <w:color w:val="000000"/>
          <w:sz w:val="20"/>
          <w:szCs w:val="20"/>
          <w:lang w:eastAsia="ru-RU"/>
        </w:rPr>
        <w:t xml:space="preserve"> Расположение и конструкции водозаборных и водовыпускных сооружений, а также сооружений, повышающих охлаждение воды (струераспределительные сооружения, струенаправляющие дамбы), необходимо принимать с учетом ветрового влияния, гидрологических особенностей водоемов (стоковых, ветровых, плотностных и других течений), а также возможностей использования и создания вертикальной циркуляции охлаждаемой воды.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С целью снижения температуры, повышения качества забираемой воды и защиты рыбной молоди следует рассматривать целесообразность устройства глубинных водозаборов.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11.64.</w:t>
      </w:r>
      <w:r w:rsidRPr="003831F1">
        <w:rPr>
          <w:rFonts w:ascii="Arial" w:hAnsi="Arial" w:cs="Arial"/>
          <w:color w:val="000000"/>
          <w:sz w:val="20"/>
          <w:szCs w:val="20"/>
          <w:lang w:eastAsia="ru-RU"/>
        </w:rPr>
        <w:t xml:space="preserve"> Для водохранилищ-охладителей с притоком свежей воды следует предусматривать сброс части отработавшей воды в нижний бьеф водохранилища.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11.65.</w:t>
      </w:r>
      <w:r w:rsidRPr="003831F1">
        <w:rPr>
          <w:rFonts w:ascii="Arial" w:hAnsi="Arial" w:cs="Arial"/>
          <w:color w:val="000000"/>
          <w:sz w:val="20"/>
          <w:szCs w:val="20"/>
          <w:lang w:eastAsia="ru-RU"/>
        </w:rPr>
        <w:t xml:space="preserve"> При проектировании водохранилищ надлежит предусматривать мероприятия по подготовке их ложа (расчистку от деревьев, кустарников и пр.). Состав и объем мероприятий определяются в каждом конкретном случае.</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11.66.</w:t>
      </w:r>
      <w:r w:rsidRPr="003831F1">
        <w:rPr>
          <w:rFonts w:ascii="Arial" w:hAnsi="Arial" w:cs="Arial"/>
          <w:color w:val="000000"/>
          <w:sz w:val="20"/>
          <w:szCs w:val="20"/>
          <w:lang w:eastAsia="ru-RU"/>
        </w:rPr>
        <w:t xml:space="preserve"> Для предотвращения размыва берегов водохранилища-охладителя и его заиления должны предусматриваться: укрепление берегов, организация стока поверхностных вод, устройство в устьях оврагов дамб, установление запретных зон запашки, травосеяние, насаждение кустарника на склонах водохранилища.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11.67.</w:t>
      </w:r>
      <w:r w:rsidRPr="003831F1">
        <w:rPr>
          <w:rFonts w:ascii="Arial" w:hAnsi="Arial" w:cs="Arial"/>
          <w:color w:val="000000"/>
          <w:sz w:val="20"/>
          <w:szCs w:val="20"/>
          <w:lang w:eastAsia="ru-RU"/>
        </w:rPr>
        <w:t xml:space="preserve"> При заболачивании прилегающих к водохранилищу территорий необходимо предусматривать мелиоративные мероприятия.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11.68.</w:t>
      </w:r>
      <w:r w:rsidRPr="003831F1">
        <w:rPr>
          <w:rFonts w:ascii="Arial" w:hAnsi="Arial" w:cs="Arial"/>
          <w:color w:val="000000"/>
          <w:sz w:val="20"/>
          <w:szCs w:val="20"/>
          <w:lang w:eastAsia="ru-RU"/>
        </w:rPr>
        <w:t xml:space="preserve"> Для уменьшения концентраций солей в воде водохранилища в случае необходимости надлежит предусматривать устройство сброса воды из нижних слоев водохранилища и подачу воды из других водотоков.</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71" w:name="Брызгальные_бассейны"/>
      <w:r w:rsidRPr="003831F1">
        <w:rPr>
          <w:rFonts w:ascii="Arial" w:hAnsi="Arial" w:cs="Arial"/>
          <w:b/>
          <w:bCs/>
          <w:color w:val="000000"/>
          <w:sz w:val="20"/>
          <w:szCs w:val="20"/>
          <w:lang w:eastAsia="ru-RU"/>
        </w:rPr>
        <w:t>Брызгальные бассейны</w:t>
      </w:r>
      <w:bookmarkEnd w:id="71"/>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11.69.</w:t>
      </w:r>
      <w:r w:rsidRPr="003831F1">
        <w:rPr>
          <w:rFonts w:ascii="Arial" w:hAnsi="Arial" w:cs="Arial"/>
          <w:color w:val="000000"/>
          <w:sz w:val="20"/>
          <w:szCs w:val="20"/>
          <w:lang w:eastAsia="ru-RU"/>
        </w:rPr>
        <w:t xml:space="preserve"> Брызгальные бассейны надлежит применять при невысоких требованиях к эффекту охлаждения воды, наличии открытой площади для доступа воздуха. Их следует располагать длинной стороной перпендикулярно направлению господствующих ветров. При размещении брызгальных бассейнов следует учитывать возможность образования тумана и обледенения соседних сооружений и дорог.</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11.70.</w:t>
      </w:r>
      <w:r w:rsidRPr="003831F1">
        <w:rPr>
          <w:rFonts w:ascii="Arial" w:hAnsi="Arial" w:cs="Arial"/>
          <w:color w:val="000000"/>
          <w:sz w:val="20"/>
          <w:szCs w:val="20"/>
          <w:lang w:eastAsia="ru-RU"/>
        </w:rPr>
        <w:t xml:space="preserve"> Брызгальные бассейны надлежит проектировать не менее чем из двух секций, одна секция допускается для оборотных систем с периодическим режимом работы.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11.71.</w:t>
      </w:r>
      <w:r w:rsidRPr="003831F1">
        <w:rPr>
          <w:rFonts w:ascii="Arial" w:hAnsi="Arial" w:cs="Arial"/>
          <w:color w:val="000000"/>
          <w:sz w:val="20"/>
          <w:szCs w:val="20"/>
          <w:lang w:eastAsia="ru-RU"/>
        </w:rPr>
        <w:t xml:space="preserve"> Расположение разбрызгивающих сопел на трубах распределительной системы должно обеспечивать равномерное распределение воды по площади брызгального бассейна.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11.72.</w:t>
      </w:r>
      <w:r w:rsidRPr="003831F1">
        <w:rPr>
          <w:rFonts w:ascii="Arial" w:hAnsi="Arial" w:cs="Arial"/>
          <w:color w:val="000000"/>
          <w:sz w:val="20"/>
          <w:szCs w:val="20"/>
          <w:lang w:eastAsia="ru-RU"/>
        </w:rPr>
        <w:t xml:space="preserve"> Ширина брызгального бассейна в осях крайних сопел должна быть не более 50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Для уменьшения уноса капель воды ветром крайние сопла устанавливаются на расстоянии 7—10 м от границы бассейна в зависимости от величины напора у сопел и скорости ветра.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11.73.</w:t>
      </w:r>
      <w:r w:rsidRPr="003831F1">
        <w:rPr>
          <w:rFonts w:ascii="Arial" w:hAnsi="Arial" w:cs="Arial"/>
          <w:color w:val="000000"/>
          <w:sz w:val="20"/>
          <w:szCs w:val="20"/>
          <w:lang w:eastAsia="ru-RU"/>
        </w:rPr>
        <w:t xml:space="preserve"> В целях поддержания необходимого температурного режима в зимнее время в каждой секции брызгального бассейна необходимо предусматривать трубопровод для сброса воды без разбрызгивания.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11.74.</w:t>
      </w:r>
      <w:r w:rsidRPr="003831F1">
        <w:rPr>
          <w:rFonts w:ascii="Arial" w:hAnsi="Arial" w:cs="Arial"/>
          <w:color w:val="000000"/>
          <w:sz w:val="20"/>
          <w:szCs w:val="20"/>
          <w:lang w:eastAsia="ru-RU"/>
        </w:rPr>
        <w:t xml:space="preserve"> Конструкцию брызгальных бассейнов надлежит принимать из бетона или железобетонных плит с устройством гидроизоляционного экрана.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11.75.</w:t>
      </w:r>
      <w:r w:rsidRPr="003831F1">
        <w:rPr>
          <w:rFonts w:ascii="Arial" w:hAnsi="Arial" w:cs="Arial"/>
          <w:color w:val="000000"/>
          <w:sz w:val="20"/>
          <w:szCs w:val="20"/>
          <w:lang w:eastAsia="ru-RU"/>
        </w:rPr>
        <w:t xml:space="preserve"> Брызгальные устройства допускается располагать над естественными водоемами. При этом следует предусматривать планировку и крепление берегового откоса.</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72" w:name="Размещение_охладителей_на_площадках_пред"/>
      <w:r w:rsidRPr="003831F1">
        <w:rPr>
          <w:rFonts w:ascii="Arial" w:hAnsi="Arial" w:cs="Arial"/>
          <w:b/>
          <w:bCs/>
          <w:color w:val="000000"/>
          <w:sz w:val="20"/>
          <w:szCs w:val="20"/>
          <w:lang w:eastAsia="ru-RU"/>
        </w:rPr>
        <w:t>Размещение охладителей на площадках предприятий</w:t>
      </w:r>
      <w:bookmarkEnd w:id="72"/>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11.76.</w:t>
      </w:r>
      <w:r w:rsidRPr="003831F1">
        <w:rPr>
          <w:rFonts w:ascii="Arial" w:hAnsi="Arial" w:cs="Arial"/>
          <w:color w:val="000000"/>
          <w:sz w:val="20"/>
          <w:szCs w:val="20"/>
          <w:lang w:eastAsia="ru-RU"/>
        </w:rPr>
        <w:t xml:space="preserve"> Размещение охладителей на площадках предприятий необходимо предусматривать из условий обеспечения свободного доступа к ним воздуха, а также наименьшей протяженности трубопроводов и каналов. При этом надлежит учитывать направления зимних ветров для исключения обмерзания зданий и сооружений (для градирен и брызгальных бассейнов).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11.77.</w:t>
      </w:r>
      <w:r w:rsidRPr="003831F1">
        <w:rPr>
          <w:rFonts w:ascii="Arial" w:hAnsi="Arial" w:cs="Arial"/>
          <w:color w:val="000000"/>
          <w:sz w:val="20"/>
          <w:szCs w:val="20"/>
          <w:lang w:eastAsia="ru-RU"/>
        </w:rPr>
        <w:t xml:space="preserve"> Минимальное расстояние между охладителями воды, зданиями и сооружениями, а также между охладителями необходимо принимать согласно СНиП 11-89-80*.</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73" w:name="12._ОБОРУДОВАНИЕ,_АРМАТУРА_И_ТРУБОПРОВОД"/>
      <w:bookmarkEnd w:id="73"/>
      <w:r w:rsidRPr="003831F1">
        <w:rPr>
          <w:rFonts w:ascii="Arial" w:hAnsi="Arial" w:cs="Arial"/>
          <w:b/>
          <w:bCs/>
          <w:color w:val="000000"/>
          <w:sz w:val="20"/>
          <w:szCs w:val="20"/>
          <w:lang w:eastAsia="ru-RU"/>
        </w:rPr>
        <w:t>12. ОБОРУДОВАНИЕ, АРМАТУРА И ТРУБОПРОВОДЫ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12.1.</w:t>
      </w:r>
      <w:r w:rsidRPr="003831F1">
        <w:rPr>
          <w:rFonts w:ascii="Arial" w:hAnsi="Arial" w:cs="Arial"/>
          <w:color w:val="000000"/>
          <w:sz w:val="20"/>
          <w:szCs w:val="20"/>
          <w:lang w:eastAsia="ru-RU"/>
        </w:rPr>
        <w:t xml:space="preserve"> Указания раздела следует учитывать при определении габаритов помещений, установке технологического и подьемно-транспортного оборудования, арматуры, а также укладке трубопроводов в зданиях и сооружениях водоснабжения.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12.2.</w:t>
      </w:r>
      <w:r w:rsidRPr="003831F1">
        <w:rPr>
          <w:rFonts w:ascii="Arial" w:hAnsi="Arial" w:cs="Arial"/>
          <w:color w:val="000000"/>
          <w:sz w:val="20"/>
          <w:szCs w:val="20"/>
          <w:lang w:eastAsia="ru-RU"/>
        </w:rPr>
        <w:t xml:space="preserve"> При определении площади производственных помещений ширину проходов следует принимать, не менее:</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между насосами или электродвигателями — 1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между насосами или электродвигателями и стеной в заглубленных помещениях — 0,7 м, в прочих — 1 м; при этом ширина прохода со стороны электродвигателя должна быть достаточной для демонтажа ротора;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между компрессорами или воздуходувками— 1,5м, между ними и стеной — 1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между неподвижными выступающими частями оборудования — 0,7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перед распределительным электрическим щитом — 2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Проходы вокруг оборудования, регламентируемые заводом-изготовителем, следует принимать по паспортным данным.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2. Для агрегатов с диаметром нагнетательного патрубка до 100 мм включительно допускаются: установка агрегатов у стены или на кронштейнах; установка двух агрегатов на одном фундаменте при расстоянии между выступающими частями агрегатов не менее 0,25м с обеспечением вокруг сдвоенной установки проходов шириной не менее 0,7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12.3.</w:t>
      </w:r>
      <w:r w:rsidRPr="003831F1">
        <w:rPr>
          <w:rFonts w:ascii="Arial" w:hAnsi="Arial" w:cs="Arial"/>
          <w:color w:val="000000"/>
          <w:sz w:val="20"/>
          <w:szCs w:val="20"/>
          <w:lang w:eastAsia="ru-RU"/>
        </w:rPr>
        <w:t xml:space="preserve"> Для эксплуатации технологического оборудования, арматуры и трубопроводов в помещениях должно предусматриваться подъемно-транспортное оборудование, при этом, как правило, следует принимать: при массе груза до 5 т — таль ручную или кран-балку подвесную ручную; при массе груза более 5 т — кран мостовой ручной; при подъеме груза на высоту более 6 м или при длине подкранового пути более 18 м — электрическое крановое оборудование.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Предусматривать грузоподъемные краны, необходимые только при монтаже технологического оборудования (напорных фильтров, гидромешалок и др.), не требуется.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2. Для перемещения оборудования и арматуры массой до 0,3 т допускается применение такелажных средств.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12.4.</w:t>
      </w:r>
      <w:r w:rsidRPr="003831F1">
        <w:rPr>
          <w:rFonts w:ascii="Arial" w:hAnsi="Arial" w:cs="Arial"/>
          <w:color w:val="000000"/>
          <w:sz w:val="20"/>
          <w:szCs w:val="20"/>
          <w:lang w:eastAsia="ru-RU"/>
        </w:rPr>
        <w:t xml:space="preserve"> В помещениях с крановым оборудованием надлежит предусматривать монтажную площадку.</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Доставку оборудования и арматуры на монтажную площадку следует производить такелажными средствами или талью на монорельсе, выходящем из здания, а в обоснованных случаях — транспортными средствами.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Вокруг оборудования или транспортного средства, устанавливаемого на монтажной площадке в зоне обслуживания кранового оборудования, должен быть обеспечен проход шириной не менее 0,7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Размеры ворот или дверей следует определять исходя из габаритов оборудования или транспортного средства с грузом.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12.5.</w:t>
      </w:r>
      <w:r w:rsidRPr="003831F1">
        <w:rPr>
          <w:rFonts w:ascii="Arial" w:hAnsi="Arial" w:cs="Arial"/>
          <w:color w:val="000000"/>
          <w:sz w:val="20"/>
          <w:szCs w:val="20"/>
          <w:lang w:eastAsia="ru-RU"/>
        </w:rPr>
        <w:t xml:space="preserve"> Грузоподъемность кранового оборудования надлежит определять исходя из максимальной массы перемещаемого груза или оборудования с учетом требований заводов — изготовителей оборудования к условиям его транспортирования.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отсутствии требований заводов-изготовителей к транспортированию оборудования только в собранном виде грузоподъемность крана допускается определять исходя из детали или части оборудования, имеющей максимальную массу.</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Следует учитывать увеличение массы и габаритов оборудования в случаях предусматриваемой замены его на более мощное.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12.6.</w:t>
      </w:r>
      <w:r w:rsidRPr="003831F1">
        <w:rPr>
          <w:rFonts w:ascii="Arial" w:hAnsi="Arial" w:cs="Arial"/>
          <w:color w:val="000000"/>
          <w:sz w:val="20"/>
          <w:szCs w:val="20"/>
          <w:lang w:eastAsia="ru-RU"/>
        </w:rPr>
        <w:t xml:space="preserve"> Определение высоты помещений (от уровня монтажной площадки до низа балок перекрытия), имеющих подъемно-транспортное оборудование, и установку кранов надлежит производить в соответствии с “Правилами устройства и безопасной эксплуатации грузоподъемных кранов”.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отсутствии подъемно-транспортного оборудования высоту помещений следует принимать согласно СНиП 2.09.02-85.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12.7.</w:t>
      </w:r>
      <w:r w:rsidRPr="003831F1">
        <w:rPr>
          <w:rFonts w:ascii="Arial" w:hAnsi="Arial" w:cs="Arial"/>
          <w:color w:val="000000"/>
          <w:sz w:val="20"/>
          <w:szCs w:val="20"/>
          <w:lang w:eastAsia="ru-RU"/>
        </w:rPr>
        <w:t xml:space="preserve"> При высоте до мест обслуживания и управления оборудования, электроприводов и маховиков задвижек (затворов) более 1,4 м от пола следует предусматривать площадки или мостики, при этом высота до мест обслуживания и управления с площадки или мостика не должна превышать 1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Допускается предусматривать уширение фундаментов оборудования.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12.8.</w:t>
      </w:r>
      <w:r w:rsidRPr="003831F1">
        <w:rPr>
          <w:rFonts w:ascii="Arial" w:hAnsi="Arial" w:cs="Arial"/>
          <w:color w:val="000000"/>
          <w:sz w:val="20"/>
          <w:szCs w:val="20"/>
          <w:lang w:eastAsia="ru-RU"/>
        </w:rPr>
        <w:t xml:space="preserve"> Установка оборудования и арматуры под монтажной площадкой или площадками обслуживания допускается при высоте от пола (или мостика) до низа выступающих конструкций не менее 1,8 м. При этом над оборудованием и арматурой следует предусматривать съемное покрытие площадок или проемы.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12.9.</w:t>
      </w:r>
      <w:r w:rsidRPr="003831F1">
        <w:rPr>
          <w:rFonts w:ascii="Arial" w:hAnsi="Arial" w:cs="Arial"/>
          <w:color w:val="000000"/>
          <w:sz w:val="20"/>
          <w:szCs w:val="20"/>
          <w:lang w:eastAsia="ru-RU"/>
        </w:rPr>
        <w:t xml:space="preserve"> Задвижки (затворы) на трубопроводах любого диаметра при дистанционном или автоматическом управлении должны быть с электроприводом. Допускается применение пневматического, гидравлического или электромагнитного приводов.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отсутствии дистанционного или автоматического управления запорную арматуру диаметром 400 мм и менее следует предусматривать с ручным приводом, диаметром более 400 мм — с электрическим или гидравлическим приводом; в отдельных случаях при обосновании допускается установка арматуры диаметром более 400 мм с ручным приводом.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12.10.</w:t>
      </w:r>
      <w:r w:rsidRPr="003831F1">
        <w:rPr>
          <w:rFonts w:ascii="Arial" w:hAnsi="Arial" w:cs="Arial"/>
          <w:color w:val="000000"/>
          <w:sz w:val="20"/>
          <w:szCs w:val="20"/>
          <w:lang w:eastAsia="ru-RU"/>
        </w:rPr>
        <w:t xml:space="preserve"> Трубопроводы в зданиях и сооружениях, как правило, следует укладывать над поверхностью пола (на опорах или кронштейнах) с устройством мостиков над трубопроводами и обеспечением подхода и обслуживания оборудования и арматуры.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Допускается укладка трубопроводов в каналах, перекрываемых съемными плитами, или в подвалах.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Габариты каналов трубопроводов следует принимать:</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диаметре труб до 400 мм — ширину на 600 мм, глубину на 400 мм больше диаметра;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диаметре труб 500 мм и выше — ширину на 800 мм, глубину на 600 мм больше диаметра;</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местах установки фланцевой арматуры следует предусматривать уширение канала согласно п. 8.63.</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Уклон дна каналов к приямку следует принимать не менее 0,005.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12.11.</w:t>
      </w:r>
      <w:r w:rsidRPr="003831F1">
        <w:rPr>
          <w:rFonts w:ascii="Arial" w:hAnsi="Arial" w:cs="Arial"/>
          <w:color w:val="000000"/>
          <w:sz w:val="20"/>
          <w:szCs w:val="20"/>
          <w:lang w:eastAsia="ru-RU"/>
        </w:rPr>
        <w:t xml:space="preserve"> Напорные и самотечно-напорные трубопроводы в зданиях и на территориях водопроводных сооружений в пределах ограждения должны приниматься из стальных труб. Материал труб для транспортирования агрессивных жидкостей следует принимать согласно разд. 6.</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74" w:name="13._ЭЛЕКТРООБОРУДОВАНИЕ,_ТЕХНОЛОГИЧЕСКИЙ"/>
      <w:bookmarkEnd w:id="74"/>
      <w:r w:rsidRPr="003831F1">
        <w:rPr>
          <w:rFonts w:ascii="Arial" w:hAnsi="Arial" w:cs="Arial"/>
          <w:b/>
          <w:bCs/>
          <w:color w:val="000000"/>
          <w:sz w:val="20"/>
          <w:szCs w:val="20"/>
          <w:lang w:eastAsia="ru-RU"/>
        </w:rPr>
        <w:t>13. ЭЛЕКТРООБОРУДОВАНИЕ, ТЕХНОЛОГИЧЕСКИЙ КОНТРОЛЬ, АВТОМАТИЗАЦИЯ И СИСТЕМЫ УПРАВЛЕНИЯ</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r w:rsidRPr="003831F1">
        <w:rPr>
          <w:rFonts w:ascii="Arial" w:hAnsi="Arial" w:cs="Arial"/>
          <w:b/>
          <w:bCs/>
          <w:color w:val="000000"/>
          <w:sz w:val="20"/>
          <w:szCs w:val="20"/>
          <w:lang w:eastAsia="ru-RU"/>
        </w:rPr>
        <w:t>Общие указания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13.1.</w:t>
      </w:r>
      <w:r w:rsidRPr="003831F1">
        <w:rPr>
          <w:rFonts w:ascii="Arial" w:hAnsi="Arial" w:cs="Arial"/>
          <w:color w:val="000000"/>
          <w:sz w:val="20"/>
          <w:szCs w:val="20"/>
          <w:lang w:eastAsia="ru-RU"/>
        </w:rPr>
        <w:t xml:space="preserve"> Категории надежности электроснабжения электроприемников сооружений систем водоснабжения следует определять по “Правилам устройств электроустановок” (ПУЭ) Минэнерго СССР.</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Категория надежности электроснабжения насосной станции должна быть такой же, как категория насосной станции, принятая по п. 7.1.</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13.2.</w:t>
      </w:r>
      <w:r w:rsidRPr="003831F1">
        <w:rPr>
          <w:rFonts w:ascii="Arial" w:hAnsi="Arial" w:cs="Arial"/>
          <w:color w:val="000000"/>
          <w:sz w:val="20"/>
          <w:szCs w:val="20"/>
          <w:lang w:eastAsia="ru-RU"/>
        </w:rPr>
        <w:t xml:space="preserve"> Выбор напряжения электродвигателей следует производить в зависимости от их мощности, принятой схемы электропитания и с учетом перспективы развития проектируемого объекта; выбор исполнения электродвигателей — в зависимости от окружающей среды и характеристики помещения, в котором устанавливается электрооборудование.</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Компенсация реактивной мощности должна осуществляться за счет перевозбуждения синхронных электродвигателей, а при их отсутствии с помощью статических компенсирующих устройств (конденсаторов) и с учетом требований “Руководящих указаний по компенсации реактивной мощности” Минэнерго СССР.</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13.3.</w:t>
      </w:r>
      <w:r w:rsidRPr="003831F1">
        <w:rPr>
          <w:rFonts w:ascii="Arial" w:hAnsi="Arial" w:cs="Arial"/>
          <w:color w:val="000000"/>
          <w:sz w:val="20"/>
          <w:szCs w:val="20"/>
          <w:lang w:eastAsia="ru-RU"/>
        </w:rPr>
        <w:t xml:space="preserve"> Распределительные устройства, трансформаторные подстанции и щиты управления следует размещать во встраиваемых или пристраиваемых помещениях с учетом возможного их расширения и увеличения мощности. Допускается предусматривать отдельно стоящие закрытые распределительные устройства и трансформаторные подстанции.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установке закрытых щитов в производственных помещениях на балконах следует принимать меры, исключающие попадание на них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13.4.</w:t>
      </w:r>
      <w:r w:rsidRPr="003831F1">
        <w:rPr>
          <w:rFonts w:ascii="Arial" w:hAnsi="Arial" w:cs="Arial"/>
          <w:color w:val="000000"/>
          <w:sz w:val="20"/>
          <w:szCs w:val="20"/>
          <w:lang w:eastAsia="ru-RU"/>
        </w:rPr>
        <w:t xml:space="preserve"> В системах технологического контроля необходимо предусматривать: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средства и приборы постоянного контроля;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средства периодического контроля (для наладки и проверки работы сооружений и др.).</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13.5.</w:t>
      </w:r>
      <w:r w:rsidRPr="003831F1">
        <w:rPr>
          <w:rFonts w:ascii="Arial" w:hAnsi="Arial" w:cs="Arial"/>
          <w:color w:val="000000"/>
          <w:sz w:val="20"/>
          <w:szCs w:val="20"/>
          <w:lang w:eastAsia="ru-RU"/>
        </w:rPr>
        <w:t xml:space="preserve"> Технологический контроль качественных параметров воды следует осуществлять непрерывным контролем приборами и анализаторами или лабораторными методами.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13.6.</w:t>
      </w:r>
      <w:r w:rsidRPr="003831F1">
        <w:rPr>
          <w:rFonts w:ascii="Arial" w:hAnsi="Arial" w:cs="Arial"/>
          <w:color w:val="000000"/>
          <w:sz w:val="20"/>
          <w:szCs w:val="20"/>
          <w:lang w:eastAsia="ru-RU"/>
        </w:rPr>
        <w:t xml:space="preserve"> В конструкциях сооружений следует предусматривать закладные детали, проемы, камеры и пр., для установки средств электрооборудования и автоматизации.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13.7.</w:t>
      </w:r>
      <w:r w:rsidRPr="003831F1">
        <w:rPr>
          <w:rFonts w:ascii="Arial" w:hAnsi="Arial" w:cs="Arial"/>
          <w:color w:val="000000"/>
          <w:sz w:val="20"/>
          <w:szCs w:val="20"/>
          <w:lang w:eastAsia="ru-RU"/>
        </w:rPr>
        <w:t xml:space="preserve"> Системы управления технологическими процессами и объем автоматизации сооружений должны приниматься в зависимости от условий эксплуатации, обосновываться технико-экономическими расчетами и учитывать социальные факторы.</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75" w:name="Водозаборные_сооружения_поверхностных_и_"/>
      <w:r w:rsidRPr="003831F1">
        <w:rPr>
          <w:rFonts w:ascii="Arial" w:hAnsi="Arial" w:cs="Arial"/>
          <w:b/>
          <w:bCs/>
          <w:color w:val="000000"/>
          <w:sz w:val="20"/>
          <w:szCs w:val="20"/>
          <w:lang w:eastAsia="ru-RU"/>
        </w:rPr>
        <w:t>Водозаборные сооружения поверхностных и подземных вод</w:t>
      </w:r>
      <w:bookmarkEnd w:id="75"/>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13.8.</w:t>
      </w:r>
      <w:r w:rsidRPr="003831F1">
        <w:rPr>
          <w:rFonts w:ascii="Arial" w:hAnsi="Arial" w:cs="Arial"/>
          <w:color w:val="000000"/>
          <w:sz w:val="20"/>
          <w:szCs w:val="20"/>
          <w:lang w:eastAsia="ru-RU"/>
        </w:rPr>
        <w:t xml:space="preserve"> В водозаборных сооружениях поверхностных вод необходимо предусматривать контроль перепада уровня воды на решетках и сетках, а также измерение уровня воды в камерах, в водоеме или водотоке.</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13.9.</w:t>
      </w:r>
      <w:r w:rsidRPr="003831F1">
        <w:rPr>
          <w:rFonts w:ascii="Arial" w:hAnsi="Arial" w:cs="Arial"/>
          <w:color w:val="000000"/>
          <w:sz w:val="20"/>
          <w:szCs w:val="20"/>
          <w:lang w:eastAsia="ru-RU"/>
        </w:rPr>
        <w:t xml:space="preserve"> В водозаборных сооружениях подземных вод следует предусматривать измерения расхода или количества воды, подаваемой из каждой скважины (шахтного колодца), уровня воды в скважинах (колодцах), сборном резервуаре, а также давлений на насосах.</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13.10.</w:t>
      </w:r>
      <w:r w:rsidRPr="003831F1">
        <w:rPr>
          <w:rFonts w:ascii="Arial" w:hAnsi="Arial" w:cs="Arial"/>
          <w:color w:val="000000"/>
          <w:sz w:val="20"/>
          <w:szCs w:val="20"/>
          <w:lang w:eastAsia="ru-RU"/>
        </w:rPr>
        <w:t xml:space="preserve"> Для скважин (колодцев) следует предусматривать автоматическое отключение насосов при падении уровня воды ниже допустимого.</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13.11.</w:t>
      </w:r>
      <w:r w:rsidRPr="003831F1">
        <w:rPr>
          <w:rFonts w:ascii="Arial" w:hAnsi="Arial" w:cs="Arial"/>
          <w:color w:val="000000"/>
          <w:sz w:val="20"/>
          <w:szCs w:val="20"/>
          <w:lang w:eastAsia="ru-RU"/>
        </w:rPr>
        <w:t xml:space="preserve"> В водозаборах подземных вод управление насосами следует предусматривать автоматическое в зависимости от уровня воды в водонапорной башне (сборном резервуаре) или дистанционное (телемеханическое) из пункта управления.</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76" w:name="Насосные_станции"/>
      <w:r w:rsidRPr="003831F1">
        <w:rPr>
          <w:rFonts w:ascii="Arial" w:hAnsi="Arial" w:cs="Arial"/>
          <w:b/>
          <w:bCs/>
          <w:color w:val="000000"/>
          <w:sz w:val="20"/>
          <w:szCs w:val="20"/>
          <w:lang w:eastAsia="ru-RU"/>
        </w:rPr>
        <w:t>Насосные станции</w:t>
      </w:r>
      <w:bookmarkEnd w:id="76"/>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13.12.</w:t>
      </w:r>
      <w:r w:rsidRPr="003831F1">
        <w:rPr>
          <w:rFonts w:ascii="Arial" w:hAnsi="Arial" w:cs="Arial"/>
          <w:color w:val="000000"/>
          <w:sz w:val="20"/>
          <w:szCs w:val="20"/>
          <w:lang w:eastAsia="ru-RU"/>
        </w:rPr>
        <w:t xml:space="preserve"> В насосных станциях следует предусматривать измерение давления в напорных водоводах и у каждого насосного агрегата, расходов воды на напорных водоводах, а также контроль уровня воды в дренажных приямках и вакуум-котле, температуры подшипников агрегатов (при необходимости), аварийного уровня затопления (появления воды в машинном зале на уровне фундаментов электроприводов). При мощности насосного агрегата 100 кВт и более необходимо предусматривать периодическое определение коэффициента полезного действия с погрешностью не более 3 %.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13.13.</w:t>
      </w:r>
      <w:r w:rsidRPr="003831F1">
        <w:rPr>
          <w:rFonts w:ascii="Arial" w:hAnsi="Arial" w:cs="Arial"/>
          <w:color w:val="000000"/>
          <w:sz w:val="20"/>
          <w:szCs w:val="20"/>
          <w:lang w:eastAsia="ru-RU"/>
        </w:rPr>
        <w:t xml:space="preserve"> Насосные станции всех назначений должны проектироваться, как правило, с управлением без постоянного обслуживающего персонала: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автоматическим — в зависимости от технологических параметров (уровня воды в емкостях, давления или расхода воды в сети);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дистанционным (телемеханическим) — из пункта управления;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местным — периодически приходящим персоналом с передачей необходимых сигналов на пункт управления или пункт с постоянным присутствием обслуживающего персонала.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автоматическом или дистанционном (телемеханическом) управлении должно предусматриваться также местное управление.</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13.14.</w:t>
      </w:r>
      <w:r w:rsidRPr="003831F1">
        <w:rPr>
          <w:rFonts w:ascii="Arial" w:hAnsi="Arial" w:cs="Arial"/>
          <w:color w:val="000000"/>
          <w:sz w:val="20"/>
          <w:szCs w:val="20"/>
          <w:lang w:eastAsia="ru-RU"/>
        </w:rPr>
        <w:t xml:space="preserve"> Для насосных станций с переменным режимом работы должна быть предусмотрена возможность регулирования давления и расхода воды, обеспечивающих минимальный расход электроэнергии. Регулирование может осуществляться ступенчато — изменением числа работающих насосных агрегатов или плавно — изменением частоты вращения насосов, степени открытия регулирующей арматуры и другими способами, а также сочетанием этих способов.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13.15.</w:t>
      </w:r>
      <w:r w:rsidRPr="003831F1">
        <w:rPr>
          <w:rFonts w:ascii="Arial" w:hAnsi="Arial" w:cs="Arial"/>
          <w:color w:val="000000"/>
          <w:sz w:val="20"/>
          <w:szCs w:val="20"/>
          <w:lang w:eastAsia="ru-RU"/>
        </w:rPr>
        <w:t xml:space="preserve"> Регулируемым электроприводом следует оборудовать, как правило, один насосный агрегат в группе из 2—3 рабочих агрегатов.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Управление регулируемым электроприводом следует, как правило, осуществлять автоматически в зависимости от давления в диктующих точках сети, расхода воды, подаваемой в сеть, уровня воды в резервуарах.</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13.16.</w:t>
      </w:r>
      <w:r w:rsidRPr="003831F1">
        <w:rPr>
          <w:rFonts w:ascii="Arial" w:hAnsi="Arial" w:cs="Arial"/>
          <w:color w:val="000000"/>
          <w:sz w:val="20"/>
          <w:szCs w:val="20"/>
          <w:lang w:eastAsia="ru-RU"/>
        </w:rPr>
        <w:t xml:space="preserve"> Для насосных агрегатов мощностью 250 кВт и более следует принимать синхронные электродвигатели, для агрегатов меньшей мощности — асинхронные короткозамкнутые электродвигатели. Для агрегатов, регулируемых по схеме асинхронно-вентильного каскада, надлежит применять асинхронные электродвигатели с фазным ротором.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13.17. В</w:t>
      </w:r>
      <w:r w:rsidRPr="003831F1">
        <w:rPr>
          <w:rFonts w:ascii="Arial" w:hAnsi="Arial" w:cs="Arial"/>
          <w:color w:val="000000"/>
          <w:sz w:val="20"/>
          <w:szCs w:val="20"/>
          <w:lang w:eastAsia="ru-RU"/>
        </w:rPr>
        <w:t xml:space="preserve"> автоматизируемых насосных станциях при аварийном отключении рабочих насосных агрегатов следует осуществлять автоматическое включение резервного агрегата.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В телемеханизируемых насосных станциях автоматическое включение резервного агрегата следует осуществлять для насосных станций I категории.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13.18.</w:t>
      </w:r>
      <w:r w:rsidRPr="003831F1">
        <w:rPr>
          <w:rFonts w:ascii="Arial" w:hAnsi="Arial" w:cs="Arial"/>
          <w:color w:val="000000"/>
          <w:sz w:val="20"/>
          <w:szCs w:val="20"/>
          <w:lang w:eastAsia="ru-RU"/>
        </w:rPr>
        <w:t xml:space="preserve"> В насосных станциях I категории следует предусматривать самозапуск насосных агрегатов или автоматическое включение их с интервалом по времени при невозможности одновременного самозапуска по условиям электроснабжения.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13.19.</w:t>
      </w:r>
      <w:r w:rsidRPr="003831F1">
        <w:rPr>
          <w:rFonts w:ascii="Arial" w:hAnsi="Arial" w:cs="Arial"/>
          <w:color w:val="000000"/>
          <w:sz w:val="20"/>
          <w:szCs w:val="20"/>
          <w:lang w:eastAsia="ru-RU"/>
        </w:rPr>
        <w:t xml:space="preserve"> При установке в насосной станции вакуум-котла для залива насосов должна быть обеспечена автоматическая работа вакуум-насосов в зависимости от уровня воды в котле.</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13.20.</w:t>
      </w:r>
      <w:r w:rsidRPr="003831F1">
        <w:rPr>
          <w:rFonts w:ascii="Arial" w:hAnsi="Arial" w:cs="Arial"/>
          <w:color w:val="000000"/>
          <w:sz w:val="20"/>
          <w:szCs w:val="20"/>
          <w:lang w:eastAsia="ru-RU"/>
        </w:rPr>
        <w:t xml:space="preserve"> В насосных станциях должна предусматриваться блокировка, исключающая сработку пожарного, а также аварийного объема воды в резервуарах.</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13.21.</w:t>
      </w:r>
      <w:r w:rsidRPr="003831F1">
        <w:rPr>
          <w:rFonts w:ascii="Arial" w:hAnsi="Arial" w:cs="Arial"/>
          <w:color w:val="000000"/>
          <w:sz w:val="20"/>
          <w:szCs w:val="20"/>
          <w:lang w:eastAsia="ru-RU"/>
        </w:rPr>
        <w:t xml:space="preserve"> Управление пожарными насосами следует принимать дистанционным, при этом одновременно с включением пожарного насоса должны автоматически сниматься блокировка, запрещающая сработку пожарного объема воды, а также выключаться промывные насосы (при их наличии). При системе пожаротушения высокого давления одновременно с включением пожарных насосов должны автоматически выключаться все насосы другого назначения и закрываться задвижки на подающем трубопроводе в водонапорную башню или напорные резервуары.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13.22.</w:t>
      </w:r>
      <w:r w:rsidRPr="003831F1">
        <w:rPr>
          <w:rFonts w:ascii="Arial" w:hAnsi="Arial" w:cs="Arial"/>
          <w:color w:val="000000"/>
          <w:sz w:val="20"/>
          <w:szCs w:val="20"/>
          <w:lang w:eastAsia="ru-RU"/>
        </w:rPr>
        <w:t xml:space="preserve"> Вакуум-насосы в насосных станциях с сифонным забором воды должны работать автоматически по уровню воды в воздушном колпаке, установленном на сифонной линии.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13.23.</w:t>
      </w:r>
      <w:r w:rsidRPr="003831F1">
        <w:rPr>
          <w:rFonts w:ascii="Arial" w:hAnsi="Arial" w:cs="Arial"/>
          <w:color w:val="000000"/>
          <w:sz w:val="20"/>
          <w:szCs w:val="20"/>
          <w:lang w:eastAsia="ru-RU"/>
        </w:rPr>
        <w:t xml:space="preserve"> В насосных станциях должна предусматриваться автоматизация следующих вспомогательных процессов: промывки вращающихся сеток по заданной программе, регулируемой по времени или перепаду уровней, откачки дренажных вод по уровням воды в приямке, электроотопления по температуре воздуха в помещении, а также вентиляции согласно СНиП 2.04.05-91.</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77" w:name="Станции_водоподготовки"/>
      <w:r w:rsidRPr="003831F1">
        <w:rPr>
          <w:rFonts w:ascii="Arial" w:hAnsi="Arial" w:cs="Arial"/>
          <w:b/>
          <w:bCs/>
          <w:color w:val="000000"/>
          <w:sz w:val="20"/>
          <w:szCs w:val="20"/>
          <w:lang w:eastAsia="ru-RU"/>
        </w:rPr>
        <w:t>Станции водоподготовки</w:t>
      </w:r>
      <w:bookmarkEnd w:id="77"/>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13.24.</w:t>
      </w:r>
      <w:r w:rsidRPr="003831F1">
        <w:rPr>
          <w:rFonts w:ascii="Arial" w:hAnsi="Arial" w:cs="Arial"/>
          <w:color w:val="000000"/>
          <w:sz w:val="20"/>
          <w:szCs w:val="20"/>
          <w:lang w:eastAsia="ru-RU"/>
        </w:rPr>
        <w:t xml:space="preserve"> В станциях водоподготовки следует контролировать:</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расход воды (исходной, обработанной, промывной и повторно используемой);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расход растворов реагентов и воздуха;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уровни воды в фильтрах, смесителях, баках реагентов и других емкостях;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уровни осадка в отстойниках и осветлителях;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расходы воды и потери напора в фильтрах (при необходимости);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величину остаточного хлора или озона;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величину рН исходной и обработанной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концентрации растворов реагентов (допускается измерение переносными приборами и лабораторным методом);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другие технологические параметры, которые требуют оперативного контроля и обеспечены соответствующими техническими средствами.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13.25.</w:t>
      </w:r>
      <w:r w:rsidRPr="003831F1">
        <w:rPr>
          <w:rFonts w:ascii="Arial" w:hAnsi="Arial" w:cs="Arial"/>
          <w:color w:val="000000"/>
          <w:sz w:val="20"/>
          <w:szCs w:val="20"/>
          <w:lang w:eastAsia="ru-RU"/>
        </w:rPr>
        <w:t xml:space="preserve"> Следует предусматривать автоматизацию:</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дозирования коагулянтов и других реагентов;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процесса обеззараживания хлором, озоном и хлор-реагентами;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процесса фторирования и обесфторивания реагентным методом.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переменных расходах воды автоматизацию дозирования растворов реагентов надлежит предусматривать по соотношению расходов обрабатываемой воды и реагента постоянной концентрации с местной или дистанционной коррекцией этого соотношения, при обосновании — по качественным показателям исходной воды и реагентов.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13.26.</w:t>
      </w:r>
      <w:r w:rsidRPr="003831F1">
        <w:rPr>
          <w:rFonts w:ascii="Arial" w:hAnsi="Arial" w:cs="Arial"/>
          <w:color w:val="000000"/>
          <w:sz w:val="20"/>
          <w:szCs w:val="20"/>
          <w:lang w:eastAsia="ru-RU"/>
        </w:rPr>
        <w:t xml:space="preserve"> На фильтрах и контактных осветлителях необходимо предусматривать регулирование скорости фильтрования по расходу воды или по уровню воды на фильтрах с обеспечением равномерного распределения воды между ними.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13.27.</w:t>
      </w:r>
      <w:r w:rsidRPr="003831F1">
        <w:rPr>
          <w:rFonts w:ascii="Arial" w:hAnsi="Arial" w:cs="Arial"/>
          <w:color w:val="000000"/>
          <w:sz w:val="20"/>
          <w:szCs w:val="20"/>
          <w:lang w:eastAsia="ru-RU"/>
        </w:rPr>
        <w:t xml:space="preserve"> Промывку фильтров и контактных осветлителей (при количестве более 10) следует автоматизировать.</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Вывод фильтров на промывку следует предусматривать по уровню воды, величине потери напора в загрузке фильтра или качеству фильтрата; вывод на промывку контактных осветлителей — по величине потери напора или уменьшению расхода при полностью открытой регулирующей арматуре.</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13.28.</w:t>
      </w:r>
      <w:r w:rsidRPr="003831F1">
        <w:rPr>
          <w:rFonts w:ascii="Arial" w:hAnsi="Arial" w:cs="Arial"/>
          <w:color w:val="000000"/>
          <w:sz w:val="20"/>
          <w:szCs w:val="20"/>
          <w:lang w:eastAsia="ru-RU"/>
        </w:rPr>
        <w:t xml:space="preserve"> На фильтрах должно быть предусмотрено автоматическое удаление воздуха из трубопровода, подающего воду на промывку.</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13.29.</w:t>
      </w:r>
      <w:r w:rsidRPr="003831F1">
        <w:rPr>
          <w:rFonts w:ascii="Arial" w:hAnsi="Arial" w:cs="Arial"/>
          <w:color w:val="000000"/>
          <w:sz w:val="20"/>
          <w:szCs w:val="20"/>
          <w:lang w:eastAsia="ru-RU"/>
        </w:rPr>
        <w:t xml:space="preserve"> Промывку барабанных сеток и микрофильтров следует принимать автоматической по заданной программе или по величине перепада уровней воды.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13.30.</w:t>
      </w:r>
      <w:r w:rsidRPr="003831F1">
        <w:rPr>
          <w:rFonts w:ascii="Arial" w:hAnsi="Arial" w:cs="Arial"/>
          <w:color w:val="000000"/>
          <w:sz w:val="20"/>
          <w:szCs w:val="20"/>
          <w:lang w:eastAsia="ru-RU"/>
        </w:rPr>
        <w:t xml:space="preserve"> Насосы, перекачивающие растворы реагентов, должны иметь местное управление с автоматическим отключением их при заданных уровнях растворов в баках.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13.31.</w:t>
      </w:r>
      <w:r w:rsidRPr="003831F1">
        <w:rPr>
          <w:rFonts w:ascii="Arial" w:hAnsi="Arial" w:cs="Arial"/>
          <w:color w:val="000000"/>
          <w:sz w:val="20"/>
          <w:szCs w:val="20"/>
          <w:lang w:eastAsia="ru-RU"/>
        </w:rPr>
        <w:t xml:space="preserve"> На установках для реагентного умягчения воды следует автоматизировать дозирование реагентов по величине рН и электропроводности.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На установках для удаления карбонатной жесткости и рекарбонизации воды следует автоматизировать дозирование реагентов (извести, соды, дымовых газов) по величине рН, удельной электропроводности и т. п.</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13.32.</w:t>
      </w:r>
      <w:r w:rsidRPr="003831F1">
        <w:rPr>
          <w:rFonts w:ascii="Arial" w:hAnsi="Arial" w:cs="Arial"/>
          <w:color w:val="000000"/>
          <w:sz w:val="20"/>
          <w:szCs w:val="20"/>
          <w:lang w:eastAsia="ru-RU"/>
        </w:rPr>
        <w:t xml:space="preserve"> Регенерацию ионообменных фильтров следует автоматизировать: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катионитных — по остаточной жесткости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анионитных — по электропроводности обработанной воды.</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78" w:name="Водоводы_и_водопроводные_сети"/>
      <w:r w:rsidRPr="003831F1">
        <w:rPr>
          <w:rFonts w:ascii="Arial" w:hAnsi="Arial" w:cs="Arial"/>
          <w:b/>
          <w:bCs/>
          <w:color w:val="000000"/>
          <w:sz w:val="20"/>
          <w:szCs w:val="20"/>
          <w:lang w:eastAsia="ru-RU"/>
        </w:rPr>
        <w:t>Водоводы и водопроводные сети</w:t>
      </w:r>
      <w:bookmarkEnd w:id="78"/>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13.33.</w:t>
      </w:r>
      <w:r w:rsidRPr="003831F1">
        <w:rPr>
          <w:rFonts w:ascii="Arial" w:hAnsi="Arial" w:cs="Arial"/>
          <w:color w:val="000000"/>
          <w:sz w:val="20"/>
          <w:szCs w:val="20"/>
          <w:lang w:eastAsia="ru-RU"/>
        </w:rPr>
        <w:t xml:space="preserve"> На водоводах следует предусматривать устройства для сигнализации аварий.</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13.34.</w:t>
      </w:r>
      <w:r w:rsidRPr="003831F1">
        <w:rPr>
          <w:rFonts w:ascii="Arial" w:hAnsi="Arial" w:cs="Arial"/>
          <w:color w:val="000000"/>
          <w:sz w:val="20"/>
          <w:szCs w:val="20"/>
          <w:lang w:eastAsia="ru-RU"/>
        </w:rPr>
        <w:t xml:space="preserve"> На линиях водопроводных сетей в контролируемых точках следует предусматривать установку приборов для измерения давления и при необходимости расхода воды и сигнализацию заданных параметров.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13.35.</w:t>
      </w:r>
      <w:r w:rsidRPr="003831F1">
        <w:rPr>
          <w:rFonts w:ascii="Arial" w:hAnsi="Arial" w:cs="Arial"/>
          <w:color w:val="000000"/>
          <w:sz w:val="20"/>
          <w:szCs w:val="20"/>
          <w:lang w:eastAsia="ru-RU"/>
        </w:rPr>
        <w:t xml:space="preserve"> При необходимости регулирования расходов воды следует предусматривать установку на сети поворотных затворов с дистанционным или телемеханическим управлением из пункта управления.</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79" w:name="Емкости_для_хранения_воды"/>
      <w:r w:rsidRPr="003831F1">
        <w:rPr>
          <w:rFonts w:ascii="Arial" w:hAnsi="Arial" w:cs="Arial"/>
          <w:b/>
          <w:bCs/>
          <w:color w:val="000000"/>
          <w:sz w:val="20"/>
          <w:szCs w:val="20"/>
          <w:lang w:eastAsia="ru-RU"/>
        </w:rPr>
        <w:t>Емкости для хранения воды</w:t>
      </w:r>
      <w:bookmarkEnd w:id="79"/>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13.36.</w:t>
      </w:r>
      <w:r w:rsidRPr="003831F1">
        <w:rPr>
          <w:rFonts w:ascii="Arial" w:hAnsi="Arial" w:cs="Arial"/>
          <w:color w:val="000000"/>
          <w:sz w:val="20"/>
          <w:szCs w:val="20"/>
          <w:lang w:eastAsia="ru-RU"/>
        </w:rPr>
        <w:t xml:space="preserve"> В резервуарах и баках всех назначений следует предусматривать измерение уровней воды и их контроль (при необходимости) для использования в системах автоматики или передачи сигналов в насосную станцию или пункт управления.</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80" w:name="Системы_оборотного_водоснабжения"/>
      <w:r w:rsidRPr="003831F1">
        <w:rPr>
          <w:rFonts w:ascii="Arial" w:hAnsi="Arial" w:cs="Arial"/>
          <w:b/>
          <w:bCs/>
          <w:color w:val="000000"/>
          <w:sz w:val="20"/>
          <w:szCs w:val="20"/>
          <w:lang w:eastAsia="ru-RU"/>
        </w:rPr>
        <w:t>Системы оборотного водоснабжения</w:t>
      </w:r>
      <w:bookmarkEnd w:id="80"/>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13.37. В</w:t>
      </w:r>
      <w:r w:rsidRPr="003831F1">
        <w:rPr>
          <w:rFonts w:ascii="Arial" w:hAnsi="Arial" w:cs="Arial"/>
          <w:color w:val="000000"/>
          <w:sz w:val="20"/>
          <w:szCs w:val="20"/>
          <w:lang w:eastAsia="ru-RU"/>
        </w:rPr>
        <w:t xml:space="preserve"> системах оборотного водоснабжения кроме требований п. 13.12 следует предусматривать контроль:</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расхода добавочной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уровней в камерах нагретой и охлажденной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температур нагретой и охлажденной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значения рН охлажденной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концентрации остаточного хлора в охлажденной воде;</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концентрации солей в нагретой воде.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13.38.</w:t>
      </w:r>
      <w:r w:rsidRPr="003831F1">
        <w:rPr>
          <w:rFonts w:ascii="Arial" w:hAnsi="Arial" w:cs="Arial"/>
          <w:color w:val="000000"/>
          <w:sz w:val="20"/>
          <w:szCs w:val="20"/>
          <w:lang w:eastAsia="ru-RU"/>
        </w:rPr>
        <w:t xml:space="preserve"> Управление насосными станциями оборотного водоснабжения следует принимать согласно пп. 13.13—13.19.</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13.39.</w:t>
      </w:r>
      <w:r w:rsidRPr="003831F1">
        <w:rPr>
          <w:rFonts w:ascii="Arial" w:hAnsi="Arial" w:cs="Arial"/>
          <w:color w:val="000000"/>
          <w:sz w:val="20"/>
          <w:szCs w:val="20"/>
          <w:lang w:eastAsia="ru-RU"/>
        </w:rPr>
        <w:t xml:space="preserve"> Включение и отключение насосов нагретой воды следует автоматизировать в зависимости от уровня воды в приемной камере.</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13.40.</w:t>
      </w:r>
      <w:r w:rsidRPr="003831F1">
        <w:rPr>
          <w:rFonts w:ascii="Arial" w:hAnsi="Arial" w:cs="Arial"/>
          <w:color w:val="000000"/>
          <w:sz w:val="20"/>
          <w:szCs w:val="20"/>
          <w:lang w:eastAsia="ru-RU"/>
        </w:rPr>
        <w:t xml:space="preserve"> Автоматическое регулирование подачи добавочной воды в оборотную систему должно приниматься по уровню в камере охлажденной воды.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13.41.</w:t>
      </w:r>
      <w:r w:rsidRPr="003831F1">
        <w:rPr>
          <w:rFonts w:ascii="Arial" w:hAnsi="Arial" w:cs="Arial"/>
          <w:color w:val="000000"/>
          <w:sz w:val="20"/>
          <w:szCs w:val="20"/>
          <w:lang w:eastAsia="ru-RU"/>
        </w:rPr>
        <w:t xml:space="preserve"> В секционных градирнях в зависимости от температуры охлажденной воды должно предусматриваться изменение числа работающих вентиляторов: на автоматизируемых насосных станциях — средствами автоматики, на остальных — из пункта управления средствами дистанционного (телемеханического) управления.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13.42.</w:t>
      </w:r>
      <w:r w:rsidRPr="003831F1">
        <w:rPr>
          <w:rFonts w:ascii="Arial" w:hAnsi="Arial" w:cs="Arial"/>
          <w:color w:val="000000"/>
          <w:sz w:val="20"/>
          <w:szCs w:val="20"/>
          <w:lang w:eastAsia="ru-RU"/>
        </w:rPr>
        <w:t xml:space="preserve"> При стабилизационной обработке воды необходимо автоматизировать дозирование растворов:</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фосфата — по расходу добавочной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кислоты — по заданной величине рН;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хлора и купороса — по заданной программе.</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81" w:name="Системы_управления"/>
      <w:r w:rsidRPr="003831F1">
        <w:rPr>
          <w:rFonts w:ascii="Arial" w:hAnsi="Arial" w:cs="Arial"/>
          <w:b/>
          <w:bCs/>
          <w:color w:val="000000"/>
          <w:sz w:val="20"/>
          <w:szCs w:val="20"/>
          <w:lang w:eastAsia="ru-RU"/>
        </w:rPr>
        <w:t>Системы управления</w:t>
      </w:r>
      <w:bookmarkEnd w:id="81"/>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13.43.</w:t>
      </w:r>
      <w:r w:rsidRPr="003831F1">
        <w:rPr>
          <w:rFonts w:ascii="Arial" w:hAnsi="Arial" w:cs="Arial"/>
          <w:color w:val="000000"/>
          <w:sz w:val="20"/>
          <w:szCs w:val="20"/>
          <w:lang w:eastAsia="ru-RU"/>
        </w:rPr>
        <w:t xml:space="preserve"> В целях обеспечения подачи воды потребителям в необходимом количестве и требуемого качества следует, как правило, предусматривать централизованную систему управления водопроводными сооружениями.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13.44.</w:t>
      </w:r>
      <w:r w:rsidRPr="003831F1">
        <w:rPr>
          <w:rFonts w:ascii="Arial" w:hAnsi="Arial" w:cs="Arial"/>
          <w:color w:val="000000"/>
          <w:sz w:val="20"/>
          <w:szCs w:val="20"/>
          <w:lang w:eastAsia="ru-RU"/>
        </w:rPr>
        <w:t xml:space="preserve"> Системы управления технологическими процессами следует принимать: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диспетчерскую — обеспечивающую контроль и поддержание заданных режимов работы водопроводных сооружений на основе использования средств контроля, передачи, преобразования и отображения информации;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автоматизированную (АСУТП) — включающую диспетчерскую систему управления с применением средств вычислительной техники для оценки экономичности, качества работы и расчета оптимальных режимов эксплуатации сооружений.</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АСУ ТП должны применяться при условии их окупаемости.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13.45.</w:t>
      </w:r>
      <w:r w:rsidRPr="003831F1">
        <w:rPr>
          <w:rFonts w:ascii="Arial" w:hAnsi="Arial" w:cs="Arial"/>
          <w:color w:val="000000"/>
          <w:sz w:val="20"/>
          <w:szCs w:val="20"/>
          <w:lang w:eastAsia="ru-RU"/>
        </w:rPr>
        <w:t xml:space="preserve"> Структуру диспетчерского управления следует предусматривать одноступенчатой, с одним пунктом управления. Для крупных систем водоснабжения с большим количеством сооружений, располагаемых на разных площадках, допускается двух- или многоступенчатая структура диспетчерского управления с центральным и местными пунктами управления. Необходимость такой структуры следует в каждом случае обосновывать.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13.46.</w:t>
      </w:r>
      <w:r w:rsidRPr="003831F1">
        <w:rPr>
          <w:rFonts w:ascii="Arial" w:hAnsi="Arial" w:cs="Arial"/>
          <w:color w:val="000000"/>
          <w:sz w:val="20"/>
          <w:szCs w:val="20"/>
          <w:lang w:eastAsia="ru-RU"/>
        </w:rPr>
        <w:t xml:space="preserve"> Диспетчерское управление системой водоснабжения должно быть составной частью диспетчеризации энергохозяйства промышленного предприятия или диспетчеризации коммунального хозяйства населенного пункта.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Пункт управления системы водоснабжения должен оперативно подчиняться пункту управления промышленного предприятия или населенного пункта.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Допускается предусматривать управление системой водоснабжения из объединенного для промышленного предприятия и коммунального хозяйства пункта управления при условии оснащения этого пункта самостоятельными диспетчерскими щитами и пультами управления системами водоснабжения.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13.47.</w:t>
      </w:r>
      <w:r w:rsidRPr="003831F1">
        <w:rPr>
          <w:rFonts w:ascii="Arial" w:hAnsi="Arial" w:cs="Arial"/>
          <w:color w:val="000000"/>
          <w:sz w:val="20"/>
          <w:szCs w:val="20"/>
          <w:lang w:eastAsia="ru-RU"/>
        </w:rPr>
        <w:t xml:space="preserve"> Диспетчерское управление необходимо сочетать с частичной или полной автоматизацией контролируемых сооружений. Объемы диспетчерского управления должны быть минимальными, но достаточными для исчерпывающей информации о протекании технологического процесса и состоянии технологического оборудования, а также оперативного управления сооружениями.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13.48.</w:t>
      </w:r>
      <w:r w:rsidRPr="003831F1">
        <w:rPr>
          <w:rFonts w:ascii="Arial" w:hAnsi="Arial" w:cs="Arial"/>
          <w:color w:val="000000"/>
          <w:sz w:val="20"/>
          <w:szCs w:val="20"/>
          <w:lang w:eastAsia="ru-RU"/>
        </w:rPr>
        <w:t xml:space="preserve"> На сооружениях, не оснащенных полностью средствами автоматизации и требующих присутствия постоянного дежурного персонала для местного управления и контроля, допускается устройство операторских пунктов с подчинением их службе диспетчерского управления.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13.49.</w:t>
      </w:r>
      <w:r w:rsidRPr="003831F1">
        <w:rPr>
          <w:rFonts w:ascii="Arial" w:hAnsi="Arial" w:cs="Arial"/>
          <w:color w:val="000000"/>
          <w:sz w:val="20"/>
          <w:szCs w:val="20"/>
          <w:lang w:eastAsia="ru-RU"/>
        </w:rPr>
        <w:t xml:space="preserve"> Диспетчерское управление системой водоснабжения должно обеспечиваться прямой телефонной связью пункта управления с контролируемыми сооружениями, различными службами эксплуатации сооружений, энергодиспетчером, управлением водопроводного хозяйства и пожарной охраной.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Пункты управления и отдельные контролируемые сооружения должны также включаться в систему административно-хозяйственной телефонной связи.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Пункты управления и контролируемые сооружения должны быть радиофицированы и, как правило, оснащены средствами часификации.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13.50.</w:t>
      </w:r>
      <w:r w:rsidRPr="003831F1">
        <w:rPr>
          <w:rFonts w:ascii="Arial" w:hAnsi="Arial" w:cs="Arial"/>
          <w:color w:val="000000"/>
          <w:sz w:val="20"/>
          <w:szCs w:val="20"/>
          <w:lang w:eastAsia="ru-RU"/>
        </w:rPr>
        <w:t xml:space="preserve"> В пунктах управления следует предусматривать: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диспетчерскую — для размещения диспетчерского персонала, щита пульта, мнемосхемы, других средств отображения информации и средств связи;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аппаратную — для размещения устройств телемеханики, электропитания, коммутации линии связи (кросс) каналообразующей и релейной телефонной аппаратуры;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комнату отдыха персонала;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мастерскую текущего ремонта аппаратуры;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аккумуляторную и зарядную.</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Для размещения специальных технических средств АСУ ТП необходимо дополнительно предусматривать: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машинный зал для ЭВМ;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помещение подготовки и хранения данных;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помещение для программистов и операторов.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В зависимости от состава оборудования, предусмотренного для систем управления, отдельные помещения допускается объединять или исключать.</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13.51.</w:t>
      </w:r>
      <w:r w:rsidRPr="003831F1">
        <w:rPr>
          <w:rFonts w:ascii="Arial" w:hAnsi="Arial" w:cs="Arial"/>
          <w:color w:val="000000"/>
          <w:sz w:val="20"/>
          <w:szCs w:val="20"/>
          <w:lang w:eastAsia="ru-RU"/>
        </w:rPr>
        <w:t xml:space="preserve"> Пункты управления системы водоснабжения следует размещать на площадках водопроводных сооружений в административно-бытовых зданиях, зданиях фильтров или насосных станций (при создании необходимых условий по уровню шума, вибрации и т. п.), а также в здании управления водопроводного хозяйства.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13.52.</w:t>
      </w:r>
      <w:r w:rsidRPr="003831F1">
        <w:rPr>
          <w:rFonts w:ascii="Arial" w:hAnsi="Arial" w:cs="Arial"/>
          <w:color w:val="000000"/>
          <w:sz w:val="20"/>
          <w:szCs w:val="20"/>
          <w:lang w:eastAsia="ru-RU"/>
        </w:rPr>
        <w:t xml:space="preserve"> При телемеханизации необходимо предусматривать диспетчерское управление: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неавтоматизированными насосными агрегатами, для которых необходимо оперативное вмешательство диспетчера;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автоматизированными насосными агрегатами на станциях, не допускающих перерыва в подаче воды и требующих дублированного управления;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пожарными насосными агрегатами;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задвижками на сетях и водоводах для оперативных переключений.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13.53.</w:t>
      </w:r>
      <w:r w:rsidRPr="003831F1">
        <w:rPr>
          <w:rFonts w:ascii="Arial" w:hAnsi="Arial" w:cs="Arial"/>
          <w:color w:val="000000"/>
          <w:sz w:val="20"/>
          <w:szCs w:val="20"/>
          <w:lang w:eastAsia="ru-RU"/>
        </w:rPr>
        <w:t xml:space="preserve"> При телемеханизации диспетчерского управления необходимо предусматривать передачу на пункты управления данных измерений основных технологических параметров подачи, распределения и обработки воды.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В отдельных случаях допускается предусматривать только сигнализацию параметров.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13.54.</w:t>
      </w:r>
      <w:r w:rsidRPr="003831F1">
        <w:rPr>
          <w:rFonts w:ascii="Arial" w:hAnsi="Arial" w:cs="Arial"/>
          <w:color w:val="000000"/>
          <w:sz w:val="20"/>
          <w:szCs w:val="20"/>
          <w:lang w:eastAsia="ru-RU"/>
        </w:rPr>
        <w:t xml:space="preserve"> При телемеханизации диспетчерского управления необходимо предусматривать сигнализацию:</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состояния всех телеуправляемых насосных агрегатов и задвижек, а также механизмов с местным или автоматическим управлением для информации диспетчера;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аварийного отключения оборудования;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затопления станции;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общего предупреждения и общего аварийного состояния по каждому сооружению или технологической линии;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характерных и предельно допустимых значений технологических параметров;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тревоги (открытия дверей и люков) на неохраняемых объектах; пожарной опасности.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13.55.</w:t>
      </w:r>
      <w:r w:rsidRPr="003831F1">
        <w:rPr>
          <w:rFonts w:ascii="Arial" w:hAnsi="Arial" w:cs="Arial"/>
          <w:color w:val="000000"/>
          <w:sz w:val="20"/>
          <w:szCs w:val="20"/>
          <w:lang w:eastAsia="ru-RU"/>
        </w:rPr>
        <w:t xml:space="preserve"> При создании АСУ ТП система управления должна выполнять информационно-вычислительные и управляющие функции.</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82" w:name="14._СТРОИТЕЛЬНЫЕ_РЕШЕНИЯ_И_КОНСТРУКЦИИ_З"/>
      <w:bookmarkEnd w:id="82"/>
      <w:r w:rsidRPr="003831F1">
        <w:rPr>
          <w:rFonts w:ascii="Arial" w:hAnsi="Arial" w:cs="Arial"/>
          <w:b/>
          <w:bCs/>
          <w:color w:val="000000"/>
          <w:sz w:val="20"/>
          <w:szCs w:val="20"/>
          <w:lang w:eastAsia="ru-RU"/>
        </w:rPr>
        <w:t>14. СТРОИТЕЛЬНЫЕ РЕШЕНИЯ И КОНСТРУКЦИИ ЗДАНИЙ И СООРУЖЕНИЙ</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83" w:name="Генеральный_план"/>
      <w:r w:rsidRPr="003831F1">
        <w:rPr>
          <w:rFonts w:ascii="Arial" w:hAnsi="Arial" w:cs="Arial"/>
          <w:b/>
          <w:bCs/>
          <w:color w:val="000000"/>
          <w:sz w:val="20"/>
          <w:szCs w:val="20"/>
          <w:lang w:eastAsia="ru-RU"/>
        </w:rPr>
        <w:t>Генеральный план</w:t>
      </w:r>
      <w:bookmarkEnd w:id="83"/>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14.1.</w:t>
      </w:r>
      <w:r w:rsidRPr="003831F1">
        <w:rPr>
          <w:rFonts w:ascii="Arial" w:hAnsi="Arial" w:cs="Arial"/>
          <w:color w:val="000000"/>
          <w:sz w:val="20"/>
          <w:szCs w:val="20"/>
          <w:lang w:eastAsia="ru-RU"/>
        </w:rPr>
        <w:t xml:space="preserve"> Выбор площадок для строительства водопроводных сооружений, а также планировка и застройка их территорий должны выполняться в соответствии с технологическими требованиями, указаниями СНиП 11-89-80* и требованиями разделов 10 и 11.</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14.2.</w:t>
      </w:r>
      <w:r w:rsidRPr="003831F1">
        <w:rPr>
          <w:rFonts w:ascii="Arial" w:hAnsi="Arial" w:cs="Arial"/>
          <w:color w:val="000000"/>
          <w:sz w:val="20"/>
          <w:szCs w:val="20"/>
          <w:lang w:eastAsia="ru-RU"/>
        </w:rPr>
        <w:t xml:space="preserve"> Планировочные отметки площадок водопроводных сооружений, размещаемых на прибрежных участках водотоков и водоемов, должны приниматься не менее чем на 0,5 м выше расчетного максимального уровня воды, обеспеченность которого принимается по табл. 11, с учетом ветрового нагона волны и высоты наката ветровой волны на откос, определяемых согласно СНиП 2.06.04-82*.</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14.3.</w:t>
      </w:r>
      <w:r w:rsidRPr="003831F1">
        <w:rPr>
          <w:rFonts w:ascii="Arial" w:hAnsi="Arial" w:cs="Arial"/>
          <w:color w:val="000000"/>
          <w:sz w:val="20"/>
          <w:szCs w:val="20"/>
          <w:lang w:eastAsia="ru-RU"/>
        </w:rPr>
        <w:t xml:space="preserve"> Расходные склады для хранения сильнодействующих ядовитых веществ (СДЯВ) на площадке водопроводных сооружений надлежит размещать от зданий и сооружений (не относящихся к складскому хозяйству) с постоянным пребыванием людей и от водоемов и водотоков на расстоянии не менее 30 м; от зданий без постоянного пребывания людей — согласно СНиП 11-89-80*; от жилых, общественных и производственных зданий (вне площадки) при хранении СДЯВ в стационарных емкостях (цистернах, танках) — не менее 300 м и при хранении в контейнерах или баллонах — не менее 100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14.4.</w:t>
      </w:r>
      <w:r w:rsidRPr="003831F1">
        <w:rPr>
          <w:rFonts w:ascii="Arial" w:hAnsi="Arial" w:cs="Arial"/>
          <w:color w:val="000000"/>
          <w:sz w:val="20"/>
          <w:szCs w:val="20"/>
          <w:lang w:eastAsia="ru-RU"/>
        </w:rPr>
        <w:t xml:space="preserve"> Водопроводные сооружения должны ограждаться. Для площадок станций водоподготовки, насосных станций, резервуаров и водонапорных башен с зонами санитарной охраны первого пояса следует, как правило, принимать глухое ограждение высотой 2,5 м. Допускается предусматривать ограждение на высоту 2 м — глухое и на 0,5м—из колючей проволоки или металлической сетки, при этом во всех случаях должна предусматриваться колючая проволока в 4—5 нитей на кронштейнах с внутренней стороны ограждения.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Примыкание к ограждению строений, кроме проходных и административно-бытовых зданий, не допускается.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Для площадок сооружений забора подземной и поверхностной воды, насосных станций первого подъема и подкачки необработанной воды, а также для площадок сооружений хозяйственно-питьевого водопровода, размещаемых на территории предприятий, имеющих ограждение и сторожевую охрану, тип ограждений принимается с учетом местных условий, а также требований “Указаний по проектированию ограждений площадок и участков предприятий, зданий и сооружений” (СН 441-72*).</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Ограждение насосных станций, работающих без разрыва струи (при отсутствии резервуаров), и водонапорных башен с глухим стволом, расположенных на территории предприятий или населенных пунктов, а также шламонакопителей станций водоподготовки допускается не предусматривать.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14.5.</w:t>
      </w:r>
      <w:r w:rsidRPr="003831F1">
        <w:rPr>
          <w:rFonts w:ascii="Arial" w:hAnsi="Arial" w:cs="Arial"/>
          <w:color w:val="000000"/>
          <w:sz w:val="20"/>
          <w:szCs w:val="20"/>
          <w:lang w:eastAsia="ru-RU"/>
        </w:rPr>
        <w:t xml:space="preserve"> На площадках водопроводных сооружений с зоной санитарной охраны первого пояса должны предусматриваться технические средства охраны: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запретная зона шириной 5—10 м вдоль внутренней стороны ограждения площадки, ограждаемая колючей или гладкой проволокой на высоту 1,2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тропа наряда внутри запретной зоны шириной 1 м на расстоянии 1 м от ограждения запретной зоны;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столбы-указатели, обозначающие границы запретной зоны и устанавливаемые не более чем через 50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охранное освещение по периметру ограждения, при этом светильники надлежит устанавливать над ограждением из расчета освещения подступов к ограждению, самого ограждения и части запретной зоны до тропы наряда;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постовая телефонная связь и двухсторонняя электрозвонковая сигнализация постов с пунктом управления или караульным помещением, которое следует предусматривать при необходимости на водопроводах I категории (п. 4.4).</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Для площадок станций водоподготовки с зоной санитарной охраны первого пояса должен приниматься полный объем технических средств охраны; для площадок станций водоподготовки с напорными фильтрами, насосных станций, резервуаров и водонапорных башен — ограждение согласно П.14.4 и охранное освещение; для площадок сооружений забора подземной и поверхностной воды и насосных станций первого подъема, а также для площадок станций водоподготовки, насосных станций, резервуаров и водонапорных башен, размещаемых на предприятиях, территория которых имеет ограждение и сторожевую охрану, — ограждение, предусмотренное п.14.4.</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14.6.</w:t>
      </w:r>
      <w:r w:rsidRPr="003831F1">
        <w:rPr>
          <w:rFonts w:ascii="Arial" w:hAnsi="Arial" w:cs="Arial"/>
          <w:color w:val="000000"/>
          <w:sz w:val="20"/>
          <w:szCs w:val="20"/>
          <w:lang w:eastAsia="ru-RU"/>
        </w:rPr>
        <w:t xml:space="preserve"> К зданиям и сооружениям водопровода, расположенным вне населенных пунктов и предприятий, а также в пределах первого пояса зоны санитарной охраны водозаборов подземных вод, следует предусматривать подъезды и проезды с облегченным усовершенствованным покрытием.</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84" w:name="Объемно-планировочные_решения"/>
      <w:bookmarkEnd w:id="84"/>
      <w:r w:rsidRPr="003831F1">
        <w:rPr>
          <w:rFonts w:ascii="Arial" w:hAnsi="Arial" w:cs="Arial"/>
          <w:b/>
          <w:bCs/>
          <w:color w:val="000000"/>
          <w:sz w:val="20"/>
          <w:szCs w:val="20"/>
          <w:lang w:eastAsia="ru-RU"/>
        </w:rPr>
        <w:t>Объемно-планировочные решения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14.7.</w:t>
      </w:r>
      <w:r w:rsidRPr="003831F1">
        <w:rPr>
          <w:rFonts w:ascii="Arial" w:hAnsi="Arial" w:cs="Arial"/>
          <w:color w:val="000000"/>
          <w:sz w:val="20"/>
          <w:szCs w:val="20"/>
          <w:lang w:eastAsia="ru-RU"/>
        </w:rPr>
        <w:t xml:space="preserve"> Объемно-планировочные и конструктивные решения зданий и сооружений водоснабжения надлежит принимать согласно СНиП 2.09.02-85, СНиП 2.09.04-87 и СНиП 2.01.02-85.</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14.8.</w:t>
      </w:r>
      <w:r w:rsidRPr="003831F1">
        <w:rPr>
          <w:rFonts w:ascii="Arial" w:hAnsi="Arial" w:cs="Arial"/>
          <w:color w:val="000000"/>
          <w:sz w:val="20"/>
          <w:szCs w:val="20"/>
          <w:lang w:eastAsia="ru-RU"/>
        </w:rPr>
        <w:t xml:space="preserve"> При проектировании станций водоподготовки следует, как правило, предусматривать блокировку емкостных сооружений и помещений, связанных общим технологическим процессом.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14.9.</w:t>
      </w:r>
      <w:r w:rsidRPr="003831F1">
        <w:rPr>
          <w:rFonts w:ascii="Arial" w:hAnsi="Arial" w:cs="Arial"/>
          <w:color w:val="000000"/>
          <w:sz w:val="20"/>
          <w:szCs w:val="20"/>
          <w:lang w:eastAsia="ru-RU"/>
        </w:rPr>
        <w:t xml:space="preserve"> Класс ответственности и степень огнестойкости зданий и сооружений надлежит принимать по табл. 41.</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41</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3075"/>
        <w:gridCol w:w="2472"/>
        <w:gridCol w:w="2306"/>
        <w:gridCol w:w="1620"/>
      </w:tblGrid>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Сооружения</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Категория сооружений по степени обеспеченности подачи воды по п. 4.4</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Класс ответственности зданий, сооружений и конструкций</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Степень огнестойкости</w:t>
            </w:r>
          </w:p>
        </w:tc>
      </w:tr>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 Водозаборы</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III</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IV</w:t>
            </w:r>
          </w:p>
        </w:tc>
      </w:tr>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 Насосные станции</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III</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 Станции водоподготовки</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II-III</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4. Отдельно стоящие хлораторные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 Емкости для хранения воды при количестве: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до 2 или при наличии пожарного объема воды</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Не нормируется</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свыше 2 или без пожарного объема воды</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То же</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 Водоводы</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I-III</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7. Водопроводные сети, колодцы</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8. Водонапорные башни</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9. Охладители оборотной воды:</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градирни</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II-V</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брызгальные бассейны</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He нормируется</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 Отделения приготовления реагентов, склады</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11. Помещения электроустановок камеры трансформаторов, РУ, КТП, помещения щитов, диспетчерские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w:t>
            </w:r>
          </w:p>
        </w:tc>
      </w:tr>
      <w:tr w:rsidR="005C2648" w:rsidRPr="006B6886" w:rsidTr="003831F1">
        <w:trPr>
          <w:tblCellSpacing w:w="7" w:type="dxa"/>
        </w:trPr>
        <w:tc>
          <w:tcPr>
            <w:tcW w:w="0" w:type="auto"/>
            <w:gridSpan w:val="4"/>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Примечание. Вспомогательные здания и бытовые помещения следует относить ко II классу ответственности и II степени огнестойкости.</w:t>
            </w:r>
          </w:p>
        </w:tc>
      </w:tr>
    </w:tbl>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По степени пожарной опасности здания и сооружения водоснабжения надлежит относить к производству категории Д, отделения углевания и аммиачных — к производству категории 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14.10.</w:t>
      </w:r>
      <w:r w:rsidRPr="003831F1">
        <w:rPr>
          <w:rFonts w:ascii="Arial" w:hAnsi="Arial" w:cs="Arial"/>
          <w:color w:val="000000"/>
          <w:sz w:val="20"/>
          <w:szCs w:val="20"/>
          <w:lang w:eastAsia="ru-RU"/>
        </w:rPr>
        <w:t xml:space="preserve"> Группы санитарной характеристики производственных процессов, данные для расчета отопления, вентиляции и освещения зданий и помещений следует принимать по табл. 44.</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14.11.</w:t>
      </w:r>
      <w:r w:rsidRPr="003831F1">
        <w:rPr>
          <w:rFonts w:ascii="Arial" w:hAnsi="Arial" w:cs="Arial"/>
          <w:color w:val="000000"/>
          <w:sz w:val="20"/>
          <w:szCs w:val="20"/>
          <w:lang w:eastAsia="ru-RU"/>
        </w:rPr>
        <w:t xml:space="preserve"> Размеры прямоугольных и диаметры круглых в плане емкостных сооружении надлежит принимать кратными 3 м, а по высоте — 0,6 м. При длине стороны или диаметре сооружений до 9 м, а также для емкостных сооружений, встроенных в здания (независимо от их размеров), допускается принимать размеры прямоугольных сооружений кратными 1,5 м, круглых —1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14.12.</w:t>
      </w:r>
      <w:r w:rsidRPr="003831F1">
        <w:rPr>
          <w:rFonts w:ascii="Arial" w:hAnsi="Arial" w:cs="Arial"/>
          <w:color w:val="000000"/>
          <w:sz w:val="20"/>
          <w:szCs w:val="20"/>
          <w:lang w:eastAsia="ru-RU"/>
        </w:rPr>
        <w:t xml:space="preserve"> Подземные емкостные сооружения. имеющие обвалование грунтом высотой менее 0,5 м над спланированной поверхностью территории, должны иметь ограждение от возможного заезда транспорта или механизмов.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14.13.</w:t>
      </w:r>
      <w:r w:rsidRPr="003831F1">
        <w:rPr>
          <w:rFonts w:ascii="Arial" w:hAnsi="Arial" w:cs="Arial"/>
          <w:color w:val="000000"/>
          <w:sz w:val="20"/>
          <w:szCs w:val="20"/>
          <w:lang w:eastAsia="ru-RU"/>
        </w:rPr>
        <w:t xml:space="preserve"> Открытые емкостные сооружения, если их стены возвышаются над отметкой пола, площадки или планировки менее чем на 0,75 м, должны иметь по внешнему периметру дополнительное ограждение, при этом общая высота до верха ограждения должна быть не менее 0,75 м. Для стен, ширина верхней части которых более 300 мм, допускается возвышение над полом, площадкой или планировкой не менее 0,6 м без ограждения. Отметка пола или планировки должна быть ниже верха стен открытых емкостных сооружений не менее чем на 0,15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14.14.</w:t>
      </w:r>
      <w:r w:rsidRPr="003831F1">
        <w:rPr>
          <w:rFonts w:ascii="Arial" w:hAnsi="Arial" w:cs="Arial"/>
          <w:color w:val="000000"/>
          <w:sz w:val="20"/>
          <w:szCs w:val="20"/>
          <w:lang w:eastAsia="ru-RU"/>
        </w:rPr>
        <w:t xml:space="preserve"> Допускается опирание ограждающих и несущих конструкций здания на стены встроенных емкостей, не предназначенных для хранения агрессивных жидкостей.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14.15.</w:t>
      </w:r>
      <w:r w:rsidRPr="003831F1">
        <w:rPr>
          <w:rFonts w:ascii="Arial" w:hAnsi="Arial" w:cs="Arial"/>
          <w:color w:val="000000"/>
          <w:sz w:val="20"/>
          <w:szCs w:val="20"/>
          <w:lang w:eastAsia="ru-RU"/>
        </w:rPr>
        <w:t xml:space="preserve"> Лестницы для выхода из заглубленных помещений должны быть шириной не менее 0,9 м с углом наклона не более 45</w:t>
      </w:r>
      <w:r w:rsidRPr="003831F1">
        <w:rPr>
          <w:rFonts w:ascii="Symbol" w:hAnsi="Symbo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 из помещений длиной до 12м —не более 60</w:t>
      </w:r>
      <w:r w:rsidRPr="003831F1">
        <w:rPr>
          <w:rFonts w:ascii="Symbol" w:hAnsi="Symbo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 Для подъема на площадки обслуживания ширина лестниц должна быть не менее0.7 м, угол наклона не более 60</w:t>
      </w:r>
      <w:r w:rsidRPr="003831F1">
        <w:rPr>
          <w:rFonts w:ascii="Symbol" w:hAnsi="Symbo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Для одиночных переходов через трубы и для подъема к отдельным задвижкам и затворам допускается применять лестницы шириной 0,5 м с углом наклона более 60</w:t>
      </w:r>
      <w:r w:rsidRPr="003831F1">
        <w:rPr>
          <w:rFonts w:ascii="Symbol" w:hAnsi="Symbo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 xml:space="preserve"> или стремянки.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14.16.</w:t>
      </w:r>
      <w:r w:rsidRPr="003831F1">
        <w:rPr>
          <w:rFonts w:ascii="Arial" w:hAnsi="Arial" w:cs="Arial"/>
          <w:color w:val="000000"/>
          <w:sz w:val="20"/>
          <w:szCs w:val="20"/>
          <w:lang w:eastAsia="ru-RU"/>
        </w:rPr>
        <w:t xml:space="preserve"> Спуск в колодцы, приямки и емкостные сооружения на глубину до 10 м допускается устраивать вертикальным по ходовым скобам или стремянкам. При этом на стремянках высотой более 4 м следует предусматривать защитные ограждения. В колодцах защитные ограждения допускается нс предусматривать.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14.17.</w:t>
      </w:r>
      <w:r w:rsidRPr="003831F1">
        <w:rPr>
          <w:rFonts w:ascii="Arial" w:hAnsi="Arial" w:cs="Arial"/>
          <w:color w:val="000000"/>
          <w:sz w:val="20"/>
          <w:szCs w:val="20"/>
          <w:lang w:eastAsia="ru-RU"/>
        </w:rPr>
        <w:t xml:space="preserve"> Внутренняя отделка помещений должна приниматься согласно рекомендуемому прил. 13.</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85" w:name="Конструкции_и_материалы"/>
      <w:r w:rsidRPr="003831F1">
        <w:rPr>
          <w:rFonts w:ascii="Arial" w:hAnsi="Arial" w:cs="Arial"/>
          <w:b/>
          <w:bCs/>
          <w:color w:val="000000"/>
          <w:sz w:val="20"/>
          <w:szCs w:val="20"/>
          <w:lang w:eastAsia="ru-RU"/>
        </w:rPr>
        <w:t>Конструкции и материалы</w:t>
      </w:r>
      <w:bookmarkEnd w:id="85"/>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14.18.</w:t>
      </w:r>
      <w:r w:rsidRPr="003831F1">
        <w:rPr>
          <w:rFonts w:ascii="Arial" w:hAnsi="Arial" w:cs="Arial"/>
          <w:color w:val="000000"/>
          <w:sz w:val="20"/>
          <w:szCs w:val="20"/>
          <w:lang w:eastAsia="ru-RU"/>
        </w:rPr>
        <w:t xml:space="preserve"> Емкостные сооружения надлежит проектировать, как правило, из сборно-монолитного железобетона. При обосновании допускается применение других материалов, обеспечивающих надлежащие эксплуатационные качества сооружений. Стены железобетонных цилиндрических емкостных сооружений диаметром более 9 м следует проектировать, как правило, предварительно обжатыми.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Для стволов водонапорных башен допускается применять сталь или местные несгораемые материалы, а для баков — сталь.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Для резервуаров применение стали не допускается, кроме районов, оговоренных в ТП 101-81*.</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14.19.</w:t>
      </w:r>
      <w:r w:rsidRPr="003831F1">
        <w:rPr>
          <w:rFonts w:ascii="Arial" w:hAnsi="Arial" w:cs="Arial"/>
          <w:color w:val="000000"/>
          <w:sz w:val="20"/>
          <w:szCs w:val="20"/>
          <w:lang w:eastAsia="ru-RU"/>
        </w:rPr>
        <w:t xml:space="preserve"> В емкостных сооружениях длиной до 50 м, располагаемых в неотапливаемых зданиях или на открытом воздухе, и длиной до 70 м, располагаемых в отапливаемых зданиях или полностью обвалованных грунтом, температурно-усадочные швы допускается не предусматривать при условии, если температура наружного воздуха наиболее холодных суток не ниже минус 40</w:t>
      </w:r>
      <w:r w:rsidRPr="003831F1">
        <w:rPr>
          <w:rFonts w:ascii="Symbol" w:hAnsi="Symbo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С и температура воды в емкостном сооружении не превышает 40</w:t>
      </w:r>
      <w:r w:rsidRPr="003831F1">
        <w:rPr>
          <w:rFonts w:ascii="Symbol" w:hAnsi="Symbo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С.</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этом в сооружениях длиной соответственно более 25 и 40 м следует предусматривать устройство одного-двух временных швов шириной 0,5—1 м, замоноличиваемых при положительной температуре в самое холодное время строительного периода, бетонирование днища между этими швами должно производиться непрерывно.</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14.20.</w:t>
      </w:r>
      <w:r w:rsidRPr="003831F1">
        <w:rPr>
          <w:rFonts w:ascii="Arial" w:hAnsi="Arial" w:cs="Arial"/>
          <w:color w:val="000000"/>
          <w:sz w:val="20"/>
          <w:szCs w:val="20"/>
          <w:lang w:eastAsia="ru-RU"/>
        </w:rPr>
        <w:t xml:space="preserve"> Герметичность ограждающих конструкций подземных частей зданий не должна допускать наличия увлажненных участков (без выделения капельной влаги) площадью более 20% внутренней поверхности ограждающих конструкций.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Ограждающие конструкции емкостных сооружений должны обеспечивать требования, предъявляемые при гидравлических испытаниях этих сооружений.</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Ограждающие конструкции резервуаров для питьевой воды, кроме того, должны полностью исключать возможность попадания в резервуар атмосферной и грунтовой воды, а также пыли.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14.21.</w:t>
      </w:r>
      <w:r w:rsidRPr="003831F1">
        <w:rPr>
          <w:rFonts w:ascii="Arial" w:hAnsi="Arial" w:cs="Arial"/>
          <w:color w:val="000000"/>
          <w:sz w:val="20"/>
          <w:szCs w:val="20"/>
          <w:lang w:eastAsia="ru-RU"/>
        </w:rPr>
        <w:t xml:space="preserve"> Для закрытых емкостных сооружений необходимо проектировать утепление стен и покрытий в зависимости от климатических условий, температуры поступающей воды и технологического режима их работы.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Утепление следует предусматривать, как правило, обсыпкой грунтом, при этом толщина слоя грунта на покрытии должна быть не менее 0,5 м. Допускается применение утеплителей из искусственных материалов.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Следует предусматривать мероприятия, предохраняющие от промерзания грунт основания под днищами при опорожнении емкости в зимнее время, а также во время строительства.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14.22.</w:t>
      </w:r>
      <w:r w:rsidRPr="003831F1">
        <w:rPr>
          <w:rFonts w:ascii="Arial" w:hAnsi="Arial" w:cs="Arial"/>
          <w:color w:val="000000"/>
          <w:sz w:val="20"/>
          <w:szCs w:val="20"/>
          <w:lang w:eastAsia="ru-RU"/>
        </w:rPr>
        <w:t xml:space="preserve"> В резервуарах, предназначенных для хранения питьевой воды, внутренние поверхности бетонных и железобетонных конструкций, соприкасающиеся с водой, должны отвечать требованиям не ниже категории АI по ГОСТ 13015—81.</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14.23.</w:t>
      </w:r>
      <w:r w:rsidRPr="003831F1">
        <w:rPr>
          <w:rFonts w:ascii="Arial" w:hAnsi="Arial" w:cs="Arial"/>
          <w:color w:val="000000"/>
          <w:sz w:val="20"/>
          <w:szCs w:val="20"/>
          <w:lang w:eastAsia="ru-RU"/>
        </w:rPr>
        <w:t xml:space="preserve"> При проектировании контактных осветлителей для подготовки воды на хозяйственно-питьевые нужды следует предусматривать остекленные перегородки высотой от пола площадок обслуживания не менее 2,5 м, отделяющие осветлители от коридора управления; при этом нижняя часть перегородки на высоту 1—1,2 м должна быть глухой.</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Для днищ контактных осветлителей без поддерживающих слоев следует применять бетоны не ниже класса В25.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14.24.</w:t>
      </w:r>
      <w:r w:rsidRPr="003831F1">
        <w:rPr>
          <w:rFonts w:ascii="Arial" w:hAnsi="Arial" w:cs="Arial"/>
          <w:color w:val="000000"/>
          <w:sz w:val="20"/>
          <w:szCs w:val="20"/>
          <w:lang w:eastAsia="ru-RU"/>
        </w:rPr>
        <w:t xml:space="preserve"> Марки бетона по морозостойкости и водонепроницаемости для железобетонных конструкций емкостных сооружений и градирен должны удовлетворять требованиям, приведенным в табл. 42.</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42</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4027"/>
        <w:gridCol w:w="856"/>
        <w:gridCol w:w="993"/>
        <w:gridCol w:w="1006"/>
        <w:gridCol w:w="844"/>
        <w:gridCol w:w="1747"/>
      </w:tblGrid>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Конструкции и условия их эксплуатации</w:t>
            </w:r>
          </w:p>
        </w:tc>
        <w:tc>
          <w:tcPr>
            <w:tcW w:w="0" w:type="auto"/>
            <w:gridSpan w:val="5"/>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Требуемая марка бетона</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gridSpan w:val="4"/>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по морозостойкости при расчетной температуре наружного воздуха</w:t>
            </w:r>
          </w:p>
        </w:tc>
        <w:tc>
          <w:tcPr>
            <w:tcW w:w="0" w:type="auto"/>
            <w:vMerge w:val="restart"/>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но водонепрони-</w:t>
            </w:r>
            <w:r w:rsidRPr="003831F1">
              <w:rPr>
                <w:rFonts w:ascii="Arial" w:hAnsi="Arial" w:cs="Arial"/>
                <w:color w:val="000000"/>
                <w:sz w:val="20"/>
                <w:szCs w:val="20"/>
                <w:lang w:eastAsia="ru-RU"/>
              </w:rPr>
              <w:br/>
              <w:t>цаемости</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минус 5</w:t>
            </w:r>
            <w:r w:rsidRPr="003831F1">
              <w:rPr>
                <w:rFonts w:ascii="Symbol" w:hAnsi="Symbo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С и выше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ниже минус 5</w:t>
            </w:r>
            <w:r w:rsidRPr="003831F1">
              <w:rPr>
                <w:rFonts w:ascii="Symbol" w:hAnsi="Symbo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С до минус 20</w:t>
            </w:r>
            <w:r w:rsidRPr="003831F1">
              <w:rPr>
                <w:rFonts w:ascii="Symbol" w:hAnsi="Symbo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С</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ниже минус 20</w:t>
            </w:r>
            <w:r w:rsidRPr="003831F1">
              <w:rPr>
                <w:rFonts w:ascii="Symbol" w:hAnsi="Symbo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С до минус 40</w:t>
            </w:r>
            <w:r w:rsidRPr="003831F1">
              <w:rPr>
                <w:rFonts w:ascii="Symbol" w:hAnsi="Symbo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С</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ниже минус 40</w:t>
            </w:r>
            <w:r w:rsidRPr="003831F1">
              <w:rPr>
                <w:rFonts w:ascii="Symbol" w:hAnsi="Symbo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С</w:t>
            </w:r>
          </w:p>
        </w:tc>
        <w:tc>
          <w:tcPr>
            <w:tcW w:w="0" w:type="auto"/>
            <w:vMerge/>
            <w:tcBorders>
              <w:top w:val="outset" w:sz="6" w:space="0" w:color="auto"/>
              <w:left w:val="outset" w:sz="6" w:space="0" w:color="auto"/>
              <w:bottom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I. Емкостные сооружения</w:t>
            </w:r>
          </w:p>
        </w:tc>
        <w:tc>
          <w:tcPr>
            <w:tcW w:w="0" w:type="auto"/>
            <w:gridSpan w:val="5"/>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 Конструкции, подвергающиеся чередующемуся замораживанию при переменном уровне воды, с постоянным воздействием воздушной среды:</w:t>
            </w:r>
          </w:p>
        </w:tc>
        <w:tc>
          <w:tcPr>
            <w:tcW w:w="0" w:type="auto"/>
            <w:gridSpan w:val="5"/>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а) тонкостенные конструкции тина лотков</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150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200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300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400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При градиентах напора: до 30—W4</w:t>
            </w:r>
            <w:r w:rsidRPr="003831F1">
              <w:rPr>
                <w:rFonts w:ascii="Arial" w:hAnsi="Arial" w:cs="Arial"/>
                <w:color w:val="000000"/>
                <w:sz w:val="20"/>
                <w:szCs w:val="20"/>
                <w:lang w:eastAsia="ru-RU"/>
              </w:rPr>
              <w:br/>
              <w:t>от 30 до 50-W6</w:t>
            </w:r>
            <w:r w:rsidRPr="003831F1">
              <w:rPr>
                <w:rFonts w:ascii="Arial" w:hAnsi="Arial" w:cs="Arial"/>
                <w:color w:val="000000"/>
                <w:sz w:val="20"/>
                <w:szCs w:val="20"/>
                <w:lang w:eastAsia="ru-RU"/>
              </w:rPr>
              <w:br/>
              <w:t>свыше 50—W8</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б) прочие конструкции открытых сооружений (облицовка откосов водоемов, водозаборных сооружений)</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100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150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200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300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То же</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 То же, при постоянном уровне воды (стены открытых емкостных сооружений)</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75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100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150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200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 Конструкции, заглубленные в грунт или обсыпанные грунтом и находящиеся в зоне сезонного промерзания (ограждающие конструкции емкостей и колодцев)</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50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75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100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150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4. Конструкции, расположенные в отапливаемых помещениях (фильтры, осветлители, баки для реагентов), постоянно находящиеся под водой (водоприемники, днища емкостных сооружений) или заглубленные ниже глубины промерзания</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50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75</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II. Градирни</w:t>
            </w:r>
          </w:p>
        </w:tc>
        <w:tc>
          <w:tcPr>
            <w:tcW w:w="0" w:type="auto"/>
            <w:gridSpan w:val="5"/>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 Надземные конструкции (кроме вытяжных башен) и стены водосборных бассейнов при тепловой нагрузке в зимнее время на 1 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xml:space="preserve"> площади орошения 50 тыс. ккал/ч и более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100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200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300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400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 8</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 То же, при тепловой нагрузке менее 50 тыс. ккал/ч</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200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300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400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400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 8</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7. Вытяжные башни</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300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400</w:t>
            </w:r>
          </w:p>
        </w:tc>
        <w:tc>
          <w:tcPr>
            <w:tcW w:w="0" w:type="auto"/>
            <w:gridSpan w:val="2"/>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Не применяются</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 8</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8. Днища водосборных бассейнов при тепловой нагрузке на 1 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xml:space="preserve"> площади орошения 50 тыс. ккал/ч и более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50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100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150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200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 6</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9. То же, при тепловой нагрузке менее 50 тыс. ккал/ч</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100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150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200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F 300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Для температур:</w:t>
            </w:r>
            <w:r w:rsidRPr="003831F1">
              <w:rPr>
                <w:rFonts w:ascii="Arial" w:hAnsi="Arial" w:cs="Arial"/>
                <w:color w:val="000000"/>
                <w:sz w:val="20"/>
                <w:szCs w:val="20"/>
                <w:lang w:eastAsia="ru-RU"/>
              </w:rPr>
              <w:br/>
              <w:t>до минус 40</w:t>
            </w:r>
            <w:r w:rsidRPr="003831F1">
              <w:rPr>
                <w:rFonts w:ascii="Symbol" w:hAnsi="Symbo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С-W6; ниже минус 40</w:t>
            </w:r>
            <w:r w:rsidRPr="003831F1">
              <w:rPr>
                <w:rFonts w:ascii="Symbol" w:hAnsi="Symbo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C-W8</w:t>
            </w:r>
          </w:p>
        </w:tc>
      </w:tr>
      <w:tr w:rsidR="005C2648" w:rsidRPr="006B6886" w:rsidTr="003831F1">
        <w:trPr>
          <w:tblCellSpacing w:w="7" w:type="dxa"/>
        </w:trPr>
        <w:tc>
          <w:tcPr>
            <w:tcW w:w="0" w:type="auto"/>
            <w:gridSpan w:val="6"/>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Марки бетона по морозостойкости даны для сооружений II класса ответственности. Для сооружений I класса марки бетона по морозостойкости должны быть повышены на одну ступень, а для сооружений III класса понижены на одну ступень, но не ниже F 50.</w:t>
            </w:r>
            <w:r w:rsidRPr="003831F1">
              <w:rPr>
                <w:rFonts w:ascii="Arial" w:hAnsi="Arial" w:cs="Arial"/>
                <w:color w:val="000000"/>
                <w:sz w:val="20"/>
                <w:szCs w:val="20"/>
                <w:lang w:eastAsia="ru-RU"/>
              </w:rPr>
              <w:t xml:space="preserve">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При наличии агрессивной среды марки бетона по водонепроницаемости следует назначать с учетом требований СНиП 2.03.11-85.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3. На емкостные сооружения водоснабжения требования на бетон гидротехнический не распространяются.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4. Под градиентом напора понимается отношение величины гидростатического напора к толщине конструкции.</w:t>
            </w:r>
          </w:p>
        </w:tc>
      </w:tr>
    </w:tbl>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14.25.</w:t>
      </w:r>
      <w:r w:rsidRPr="003831F1">
        <w:rPr>
          <w:rFonts w:ascii="Arial" w:hAnsi="Arial" w:cs="Arial"/>
          <w:color w:val="000000"/>
          <w:sz w:val="20"/>
          <w:szCs w:val="20"/>
          <w:lang w:eastAsia="ru-RU"/>
        </w:rPr>
        <w:t xml:space="preserve"> Заделка трубопроводов в ограждающих конструкциях емкостных сооружений и подземных частей зданий должна обеспечить водонепроницаемость ограждающих конструкций.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жесткой заделке труб следует учитывать возможность передачи усилий от них на ограждающие конструкции и принимать меры к исключению или уменьшению этих усилий; при применении сальников необходимо обеспечивать доступ к ним для осмотра и возобновления уплотняющей набивки.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Во всех случаях заделки трубопроводов необходимо предусматривать мероприятия, обеспечивающие сохранность сопряженного с ними оборудования и ограждающих конструкций от температурных и сейсмических воздействий, а также от разности осадок зданий или сооружений и наружных трубопроводов.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Проход труб через днище допускается предусматривать при помощи стальных ребристых патрубков, жестко заделываемых в днище с обетонированием участка трубопровода под днищем.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14.26.</w:t>
      </w:r>
      <w:r w:rsidRPr="003831F1">
        <w:rPr>
          <w:rFonts w:ascii="Arial" w:hAnsi="Arial" w:cs="Arial"/>
          <w:color w:val="000000"/>
          <w:sz w:val="20"/>
          <w:szCs w:val="20"/>
          <w:lang w:eastAsia="ru-RU"/>
        </w:rPr>
        <w:t xml:space="preserve"> Гидравлические испытания емкостных сооружений на прочность и водонепроницаемость согласно СНиП 3.05.04-85 должны производиться при положительной температуре поверхности наружных стен, при этом сооружения с антикоррозионным покрытием должны испытываться до нанесения покрытия.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Резервуары для питьевой воды должны дополнительно испытываться на герметичность всех ограждающих конструкций.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14.27.</w:t>
      </w:r>
      <w:r w:rsidRPr="003831F1">
        <w:rPr>
          <w:rFonts w:ascii="Arial" w:hAnsi="Arial" w:cs="Arial"/>
          <w:color w:val="000000"/>
          <w:sz w:val="20"/>
          <w:szCs w:val="20"/>
          <w:lang w:eastAsia="ru-RU"/>
        </w:rPr>
        <w:t xml:space="preserve"> Высоту засыпки от верха покрытия колодцев до ее поверхности надлежит определять с учетом вертикальной планировки и принимать не менее 0,5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Вокруг люков колодцев, размещаемых на застроенных территориях без дорожных покрытий, следует предусматривать отмостки шириной 0,5 м с уклоном от люков. На проезжей части с усовершенствованными покрытиями крышки люков должны быть на одном уровне с поверхностью проезжей части.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Крышки люков колодцев на водоводах, прокладываемых по незастроенной территории, должны быть выше поверхности земли не менее чем на 0,2 м.</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86" w:name="Расчет_конструкций"/>
      <w:r w:rsidRPr="003831F1">
        <w:rPr>
          <w:rFonts w:ascii="Arial" w:hAnsi="Arial" w:cs="Arial"/>
          <w:b/>
          <w:bCs/>
          <w:color w:val="000000"/>
          <w:sz w:val="20"/>
          <w:szCs w:val="20"/>
          <w:lang w:eastAsia="ru-RU"/>
        </w:rPr>
        <w:t>Расчет конструкций</w:t>
      </w:r>
      <w:bookmarkEnd w:id="86"/>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14.28.</w:t>
      </w:r>
      <w:r w:rsidRPr="003831F1">
        <w:rPr>
          <w:rFonts w:ascii="Arial" w:hAnsi="Arial" w:cs="Arial"/>
          <w:color w:val="000000"/>
          <w:sz w:val="20"/>
          <w:szCs w:val="20"/>
          <w:lang w:eastAsia="ru-RU"/>
        </w:rPr>
        <w:t xml:space="preserve"> При расчете емкостных сооружений и подземных частей зданий нагрузки, воздействия и коэффициенты перегрузки должны приниматься согласно СНиП 2.01.07-85 и табл. 43, класс ответственности — по табл. 41.</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14.29.</w:t>
      </w:r>
      <w:r w:rsidRPr="003831F1">
        <w:rPr>
          <w:rFonts w:ascii="Arial" w:hAnsi="Arial" w:cs="Arial"/>
          <w:color w:val="000000"/>
          <w:sz w:val="20"/>
          <w:szCs w:val="20"/>
          <w:lang w:eastAsia="ru-RU"/>
        </w:rPr>
        <w:t xml:space="preserve"> Расчет емкостных сооружений должен производиться на нагрузки и воздействия с учетом коэффициентов перегрузки, указанных в табл. 43, на два сочетания нагрузок:</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I — при гидравлических испытаниях, когда заглубленное в грунт сооружение залито водой с наиболее невыгодным посекционным заполнением. Для необсыпаемых сооружений это сочетание является эксплуатационным;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II — при эксплуатации, когда сооружение не заполнено водой и обсыпано грунтом. В этом случае необходима проверка на устойчивость против всплывания.</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43</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767"/>
        <w:gridCol w:w="1233"/>
        <w:gridCol w:w="372"/>
        <w:gridCol w:w="967"/>
        <w:gridCol w:w="372"/>
        <w:gridCol w:w="967"/>
        <w:gridCol w:w="669"/>
        <w:gridCol w:w="669"/>
        <w:gridCol w:w="725"/>
        <w:gridCol w:w="732"/>
      </w:tblGrid>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Нагрузки и воздействия</w:t>
            </w:r>
          </w:p>
        </w:tc>
        <w:tc>
          <w:tcPr>
            <w:tcW w:w="0" w:type="auto"/>
            <w:vMerge w:val="restart"/>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Коэффи-</w:t>
            </w:r>
            <w:r w:rsidRPr="003831F1">
              <w:rPr>
                <w:rFonts w:ascii="Arial" w:hAnsi="Arial" w:cs="Arial"/>
                <w:color w:val="000000"/>
                <w:sz w:val="20"/>
                <w:szCs w:val="20"/>
                <w:lang w:eastAsia="ru-RU"/>
              </w:rPr>
              <w:br/>
              <w:t>циент перегрузки</w:t>
            </w:r>
          </w:p>
        </w:tc>
        <w:tc>
          <w:tcPr>
            <w:tcW w:w="0" w:type="auto"/>
            <w:gridSpan w:val="6"/>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Заглубленные в грунт или обвалованные сооружения</w:t>
            </w:r>
          </w:p>
        </w:tc>
        <w:tc>
          <w:tcPr>
            <w:tcW w:w="0" w:type="auto"/>
            <w:gridSpan w:val="2"/>
            <w:vMerge w:val="restart"/>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Емкостные сооружения внутри зданий</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gridSpan w:val="4"/>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Емкостные сооружения</w:t>
            </w:r>
          </w:p>
        </w:tc>
        <w:tc>
          <w:tcPr>
            <w:tcW w:w="0" w:type="auto"/>
            <w:gridSpan w:val="2"/>
            <w:vMerge w:val="restart"/>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Подземные части зданий</w:t>
            </w:r>
          </w:p>
        </w:tc>
        <w:tc>
          <w:tcPr>
            <w:tcW w:w="0" w:type="auto"/>
            <w:gridSpan w:val="2"/>
            <w:vMerge/>
            <w:tcBorders>
              <w:top w:val="outset" w:sz="6" w:space="0" w:color="auto"/>
              <w:left w:val="outset" w:sz="6" w:space="0" w:color="auto"/>
              <w:bottom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gridSpan w:val="2"/>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закрытые</w:t>
            </w:r>
          </w:p>
        </w:tc>
        <w:tc>
          <w:tcPr>
            <w:tcW w:w="0" w:type="auto"/>
            <w:gridSpan w:val="2"/>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открытые</w:t>
            </w: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gridSpan w:val="2"/>
            <w:vMerge/>
            <w:tcBorders>
              <w:top w:val="outset" w:sz="6" w:space="0" w:color="auto"/>
              <w:left w:val="outset" w:sz="6" w:space="0" w:color="auto"/>
              <w:bottom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gridSpan w:val="8"/>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сочетания нагрузок</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I</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II</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Постоянные</w:t>
            </w:r>
          </w:p>
        </w:tc>
        <w:tc>
          <w:tcPr>
            <w:tcW w:w="0" w:type="auto"/>
            <w:gridSpan w:val="9"/>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Давление фунта обратной засыпки</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Вес фунта обсыпки</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Собственный все конструкции</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1,1 (0,9)</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Временные длительные</w:t>
            </w:r>
          </w:p>
        </w:tc>
        <w:tc>
          <w:tcPr>
            <w:tcW w:w="0" w:type="auto"/>
            <w:gridSpan w:val="9"/>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Давление технологической жидкости</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См. примеч. 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См. примеч. 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Давление грунтовых под</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1,1</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Температурные воздействия от технологической жидкости</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Кратковременные</w:t>
            </w:r>
          </w:p>
        </w:tc>
        <w:tc>
          <w:tcPr>
            <w:tcW w:w="0" w:type="auto"/>
            <w:gridSpan w:val="9"/>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Нагрузки на призме обрушения грунта обратной засыпки в основании обвалов-ки по фактическим данным, но не менее 10MПa (1000 кгс/м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1,3</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Давление воды при гидравлическом испытании</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Нагрузка на покрытии и обваловке, включая временную нагрузку или вакуум, возникающий при опорожнении, а также снеговую, не более 2,5 МПа (250 кгс/м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Вакуум при опорожнении закрытых емкостей по фактическим данным, но не более 1 МПа (100 кгс/м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1,1</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r>
      <w:tr w:rsidR="005C2648" w:rsidRPr="006B6886" w:rsidTr="003831F1">
        <w:trPr>
          <w:tblCellSpacing w:w="7" w:type="dxa"/>
        </w:trPr>
        <w:tc>
          <w:tcPr>
            <w:tcW w:w="0" w:type="auto"/>
            <w:gridSpan w:val="10"/>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Знак “плюс” означает наличие нагрузки или воздействия в данном сочетании.</w:t>
            </w:r>
            <w:r w:rsidRPr="003831F1">
              <w:rPr>
                <w:rFonts w:ascii="Arial" w:hAnsi="Arial" w:cs="Arial"/>
                <w:color w:val="000000"/>
                <w:sz w:val="20"/>
                <w:szCs w:val="20"/>
                <w:lang w:eastAsia="ru-RU"/>
              </w:rPr>
              <w:t xml:space="preserve">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Давление воды на осаждающие конструкции при гидравлических испытаниях учитывается как временная кратковременная нагрузка. Давление технологической жидкости на наружные стены в течение эксплуатации следует учитывать как временное длительное, при этом для сооружений, заглубленных в грунт, необходимо учитывать сочетание с одновременным давлением грунта обсыпки. Давление на внутренние стены многосекционных емкостных сооружений следует учитывать как временную кратковременную нагрузку, если при эксплуатации этих сооружений соседние секции будут опорожняться кратковременно.</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3. Нормативная нагрузка на стены и днища емкостных сооружений от давления технологической жидкости (или воды при гидравлическом испытании) должна приниматься равной гидростатическому давлению жидкости при максимальном проектном уровне. Расчетная нагрузка должна приниматься равной гидростатическому давлению жидкости при уровне жидкости на 100 мм выше кромки переливного устройства, а при его отсутствии — до верха стен.</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4. На температурные воздействия следует рассчитывать конструкции сооружений, заполненных жидкостью с температурой выше 50</w:t>
            </w:r>
            <w:r w:rsidRPr="003831F1">
              <w:rPr>
                <w:rFonts w:ascii="Symbol" w:hAnsi="Symbol" w:cs="Arial"/>
                <w:i/>
                <w:iCs/>
                <w:color w:val="000000"/>
                <w:sz w:val="20"/>
                <w:szCs w:val="20"/>
                <w:lang w:eastAsia="ru-RU"/>
              </w:rPr>
              <w:t></w:t>
            </w:r>
            <w:r w:rsidRPr="003831F1">
              <w:rPr>
                <w:rFonts w:ascii="Arial" w:hAnsi="Arial" w:cs="Arial"/>
                <w:i/>
                <w:iCs/>
                <w:color w:val="000000"/>
                <w:sz w:val="20"/>
                <w:szCs w:val="20"/>
                <w:lang w:eastAsia="ru-RU"/>
              </w:rPr>
              <w:t>С или при перепаде температур более 30</w:t>
            </w:r>
            <w:r w:rsidRPr="003831F1">
              <w:rPr>
                <w:rFonts w:ascii="Symbol" w:hAnsi="Symbol" w:cs="Arial"/>
                <w:i/>
                <w:iCs/>
                <w:color w:val="000000"/>
                <w:sz w:val="20"/>
                <w:szCs w:val="20"/>
                <w:lang w:eastAsia="ru-RU"/>
              </w:rPr>
              <w:t></w:t>
            </w:r>
            <w:r w:rsidRPr="003831F1">
              <w:rPr>
                <w:rFonts w:ascii="Arial" w:hAnsi="Arial" w:cs="Arial"/>
                <w:i/>
                <w:iCs/>
                <w:color w:val="000000"/>
                <w:sz w:val="20"/>
                <w:szCs w:val="20"/>
                <w:lang w:eastAsia="ru-RU"/>
              </w:rPr>
              <w:t>С.</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5. Покрытия заглубленных или обвалованных емкостных сооружений надлежит рассчитывать на кратковременную нагрузку от строительных механизмов, перемещающихся по слою грунта толщиной не менее 0,3 м, без учета других временных нагрузок.</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6. Расчет элементов покрытия на внецентровое растяжение при эксплуатации от давления технологической жидкости в емкости следует выполнять на максимально возможную нагрузку на покрытие и давление на стены от грунта с коэффициентом перегрузки 0,9 и углом внутреннего трения с коэффициентом 1,1.</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7. Перегородки, не рассчитываемые на гидростатическое давление, должны быть проверены на ветровую нагрузку при опорожнении открытых или при строительстве закрытых емкостных сооружений.</w:t>
            </w:r>
          </w:p>
        </w:tc>
      </w:tr>
    </w:tbl>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14.30.</w:t>
      </w:r>
      <w:r w:rsidRPr="003831F1">
        <w:rPr>
          <w:rFonts w:ascii="Arial" w:hAnsi="Arial" w:cs="Arial"/>
          <w:color w:val="000000"/>
          <w:sz w:val="20"/>
          <w:szCs w:val="20"/>
          <w:lang w:eastAsia="ru-RU"/>
        </w:rPr>
        <w:t xml:space="preserve"> Расчетные уровни грунтовых вод на площадках водопроводных сооружении должны устанавливаться согласно долгосрочному прогнозу с учетом максимального уровня воды в водотоке или водоеме в зависимости от принятого процента обеспеченности по табл. 11. Прочность и устойчивость зданий и сооружений, расположенных в поймах водотоков и водоемов, при строительстве следует проверять при расчетном уровне воды 10 % обеспеченности.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14.31.</w:t>
      </w:r>
      <w:r w:rsidRPr="003831F1">
        <w:rPr>
          <w:rFonts w:ascii="Arial" w:hAnsi="Arial" w:cs="Arial"/>
          <w:color w:val="000000"/>
          <w:sz w:val="20"/>
          <w:szCs w:val="20"/>
          <w:lang w:eastAsia="ru-RU"/>
        </w:rPr>
        <w:t xml:space="preserve"> Расчет емкостных сооружений на устойчивость против всплывания допускается производить без учета временного повышения грунтовых вод в периоды паводка, если в проектах предусмотрены мероприятия, предотвращающие опорожнение сооружений в этот период, и контроль за уровнем грунтовых вод.</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Коэффициент устойчивости против всплывания следует принимать равным 1.1.</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14.32.</w:t>
      </w:r>
      <w:r w:rsidRPr="003831F1">
        <w:rPr>
          <w:rFonts w:ascii="Arial" w:hAnsi="Arial" w:cs="Arial"/>
          <w:color w:val="000000"/>
          <w:sz w:val="20"/>
          <w:szCs w:val="20"/>
          <w:lang w:eastAsia="ru-RU"/>
        </w:rPr>
        <w:t xml:space="preserve"> Напряжения сжатия в бетоне стен цилиндрических емкостных сооружений от предварительного обжатия, после заполнения их водой при отсутствии обсыпки и с учетом всех потерь в напрягаемой арматуре, должны быть не менее, в нижней части, равной 1/3 высоты, — 0,8 МПа (8 кгс/см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в верхней части — 0,5 МПа (5 кгс/см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87" w:name="Антикоррозионная_защита_строительных_кон"/>
      <w:r w:rsidRPr="003831F1">
        <w:rPr>
          <w:rFonts w:ascii="Arial" w:hAnsi="Arial" w:cs="Arial"/>
          <w:b/>
          <w:bCs/>
          <w:color w:val="000000"/>
          <w:sz w:val="20"/>
          <w:szCs w:val="20"/>
          <w:lang w:eastAsia="ru-RU"/>
        </w:rPr>
        <w:t>Антикоррозионная защита строительных конструкций</w:t>
      </w:r>
      <w:bookmarkEnd w:id="87"/>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14.33.</w:t>
      </w:r>
      <w:r w:rsidRPr="003831F1">
        <w:rPr>
          <w:rFonts w:ascii="Arial" w:hAnsi="Arial" w:cs="Arial"/>
          <w:color w:val="000000"/>
          <w:sz w:val="20"/>
          <w:szCs w:val="20"/>
          <w:lang w:eastAsia="ru-RU"/>
        </w:rPr>
        <w:t xml:space="preserve"> Антикоррозионная защита строительных конструкций должна предусматриваться согласно СНиП 2.03.11-85 и п. 1.3.</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14.34.</w:t>
      </w:r>
      <w:r w:rsidRPr="003831F1">
        <w:rPr>
          <w:rFonts w:ascii="Arial" w:hAnsi="Arial" w:cs="Arial"/>
          <w:color w:val="000000"/>
          <w:sz w:val="20"/>
          <w:szCs w:val="20"/>
          <w:lang w:eastAsia="ru-RU"/>
        </w:rPr>
        <w:t xml:space="preserve"> При проектировании подземных и наземных сооружений, располагаемых в зоне действия блуждающих токов, должны предусматриваться меры защиты железобетонных конструкций от электрохимической коррозии.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14.35.</w:t>
      </w:r>
      <w:r w:rsidRPr="003831F1">
        <w:rPr>
          <w:rFonts w:ascii="Arial" w:hAnsi="Arial" w:cs="Arial"/>
          <w:color w:val="000000"/>
          <w:sz w:val="20"/>
          <w:szCs w:val="20"/>
          <w:lang w:eastAsia="ru-RU"/>
        </w:rPr>
        <w:t xml:space="preserve"> Следует предусматривать возможность нанесения и периодического восстановления антикоррозионного покрытия элементов конструкции или принимать конструктивные решения, обеспечивающие сохранность сооружений на весь период эксплуатации.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14.36.</w:t>
      </w:r>
      <w:r w:rsidRPr="003831F1">
        <w:rPr>
          <w:rFonts w:ascii="Arial" w:hAnsi="Arial" w:cs="Arial"/>
          <w:color w:val="000000"/>
          <w:sz w:val="20"/>
          <w:szCs w:val="20"/>
          <w:lang w:eastAsia="ru-RU"/>
        </w:rPr>
        <w:t xml:space="preserve"> При проектировании емкостей для хранения агрессивных жидкостей следует предусматривать возможность регулярного наблюдения за состоянием наружных поверхностей стен и контроля герметичности днища. Не допускаются: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опирание несущих стен зданий на стены емкостей: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опирание на стены или днища емкостей междуэтажных перекрытии и колонн:</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устройство разделительных перегородок внутри емкости для хранения различных жидкостей: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прокладка трубопроводов в толще бетона днищ:</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нарушение цельности антикоррозионных покрытий.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Примечание. В случаях когда обеспечен доступ к элементам конструкций емкостей для регулярного осмотра и обеспечена возможность периодического восстановления антикоррозионного покрытия и ремонта конструкций. допускается опирание на стены емкостей площадок обслуживания и ограждающих конструкций помещения насосов дляперекачки жидкостей из этих емкостей.</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88" w:name="Отопление_и_вентиляция"/>
      <w:r w:rsidRPr="003831F1">
        <w:rPr>
          <w:rFonts w:ascii="Arial" w:hAnsi="Arial" w:cs="Arial"/>
          <w:b/>
          <w:bCs/>
          <w:color w:val="000000"/>
          <w:sz w:val="20"/>
          <w:szCs w:val="20"/>
          <w:lang w:eastAsia="ru-RU"/>
        </w:rPr>
        <w:t>Отопление и вентиляция</w:t>
      </w:r>
      <w:bookmarkEnd w:id="88"/>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14.37.</w:t>
      </w:r>
      <w:r w:rsidRPr="003831F1">
        <w:rPr>
          <w:rFonts w:ascii="Arial" w:hAnsi="Arial" w:cs="Arial"/>
          <w:color w:val="000000"/>
          <w:sz w:val="20"/>
          <w:szCs w:val="20"/>
          <w:lang w:eastAsia="ru-RU"/>
        </w:rPr>
        <w:t xml:space="preserve"> Необходимый воздухообмен в производственных помещениях следует рассчитывать по количеству вредных выделений от открытых емкостных сооружений, оборудования, арматуры и коммуникаций. Количество вредных выделений надлежит принимать по данным технологической части проекта.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отсутствии данных следует использовать результаты натурных обследований аналогичных действующих сооружений. Для сооружений, по которым нет аналогов, допускается рассчитывать количество воздуха по кратности воздухообмена согласно табл. 44.</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14.38.</w:t>
      </w:r>
      <w:r w:rsidRPr="003831F1">
        <w:rPr>
          <w:rFonts w:ascii="Arial" w:hAnsi="Arial" w:cs="Arial"/>
          <w:color w:val="000000"/>
          <w:sz w:val="20"/>
          <w:szCs w:val="20"/>
          <w:lang w:eastAsia="ru-RU"/>
        </w:rPr>
        <w:t xml:space="preserve"> Выброс воздуха постоянно действующей вентиляцией из помещения хлордозаторной надлежит осуществлять через трубу высотой на 2 м выше конька кровли самого высокого здания, находящегося в радиусе 15 м, постоянно действующей и аварийной вентиляцией из расходного склада хлора — через трубу высотой 15 м от уровня земли. При необходимости следует предусматривать очистку выбросного воздуха.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14.39.</w:t>
      </w:r>
      <w:r w:rsidRPr="003831F1">
        <w:rPr>
          <w:rFonts w:ascii="Arial" w:hAnsi="Arial" w:cs="Arial"/>
          <w:color w:val="000000"/>
          <w:sz w:val="20"/>
          <w:szCs w:val="20"/>
          <w:lang w:eastAsia="ru-RU"/>
        </w:rPr>
        <w:t xml:space="preserve"> В помещении приготовления раствора хлорного железа кроме общеобменной вентиляции необходимо предусматривать местный отсос воздуха из бокса для вымывания хлорного железа из тары.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14.40.</w:t>
      </w:r>
      <w:r w:rsidRPr="003831F1">
        <w:rPr>
          <w:rFonts w:ascii="Arial" w:hAnsi="Arial" w:cs="Arial"/>
          <w:color w:val="000000"/>
          <w:sz w:val="20"/>
          <w:szCs w:val="20"/>
          <w:lang w:eastAsia="ru-RU"/>
        </w:rPr>
        <w:t xml:space="preserve"> В помещении приготовления раствора фтористого натрия кроме общеобменной вентиляции необходимо предусматривать местный отсос воздуха из шкафного укрытия для растаривания бочек с фтористым натрием. В сечениях рабочих проемов скорость воздуха должна быть не менее 0,5 м/с.</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44</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060"/>
        <w:gridCol w:w="1475"/>
        <w:gridCol w:w="789"/>
        <w:gridCol w:w="1167"/>
        <w:gridCol w:w="1148"/>
        <w:gridCol w:w="1568"/>
        <w:gridCol w:w="1266"/>
      </w:tblGrid>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Сооружения и помещения</w:t>
            </w:r>
          </w:p>
        </w:tc>
        <w:tc>
          <w:tcPr>
            <w:tcW w:w="0" w:type="auto"/>
            <w:vMerge w:val="restart"/>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xml:space="preserve">Температура воздуха для систем отопления, </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С</w:t>
            </w:r>
          </w:p>
        </w:tc>
        <w:tc>
          <w:tcPr>
            <w:tcW w:w="0" w:type="auto"/>
            <w:gridSpan w:val="2"/>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Кратность воздухообмена, ч</w:t>
            </w:r>
          </w:p>
        </w:tc>
        <w:tc>
          <w:tcPr>
            <w:tcW w:w="0" w:type="auto"/>
            <w:vMerge w:val="restart"/>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Группа сани-</w:t>
            </w:r>
            <w:r w:rsidRPr="003831F1">
              <w:rPr>
                <w:rFonts w:ascii="Arial" w:hAnsi="Arial" w:cs="Arial"/>
                <w:color w:val="000000"/>
                <w:sz w:val="20"/>
                <w:szCs w:val="20"/>
                <w:lang w:eastAsia="ru-RU"/>
              </w:rPr>
              <w:br/>
              <w:t>тарных харак-</w:t>
            </w:r>
            <w:r w:rsidRPr="003831F1">
              <w:rPr>
                <w:rFonts w:ascii="Arial" w:hAnsi="Arial" w:cs="Arial"/>
                <w:color w:val="000000"/>
                <w:sz w:val="20"/>
                <w:szCs w:val="20"/>
                <w:lang w:eastAsia="ru-RU"/>
              </w:rPr>
              <w:br/>
              <w:t>теристик производ-</w:t>
            </w:r>
            <w:r w:rsidRPr="003831F1">
              <w:rPr>
                <w:rFonts w:ascii="Arial" w:hAnsi="Arial" w:cs="Arial"/>
                <w:color w:val="000000"/>
                <w:sz w:val="20"/>
                <w:szCs w:val="20"/>
                <w:lang w:eastAsia="ru-RU"/>
              </w:rPr>
              <w:br/>
              <w:t>ственных процессов</w:t>
            </w:r>
          </w:p>
        </w:tc>
        <w:tc>
          <w:tcPr>
            <w:tcW w:w="0" w:type="auto"/>
            <w:vMerge w:val="restart"/>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Нормируемый коэффициент естественного освещения КЕО при боковом освещении</w:t>
            </w:r>
          </w:p>
        </w:tc>
        <w:tc>
          <w:tcPr>
            <w:tcW w:w="0" w:type="auto"/>
            <w:vMerge w:val="restart"/>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Освещен-</w:t>
            </w:r>
            <w:r w:rsidRPr="003831F1">
              <w:rPr>
                <w:rFonts w:ascii="Arial" w:hAnsi="Arial" w:cs="Arial"/>
                <w:color w:val="000000"/>
                <w:sz w:val="20"/>
                <w:szCs w:val="20"/>
                <w:lang w:eastAsia="ru-RU"/>
              </w:rPr>
              <w:br/>
              <w:t>ность при искусствен-</w:t>
            </w:r>
            <w:r w:rsidRPr="003831F1">
              <w:rPr>
                <w:rFonts w:ascii="Arial" w:hAnsi="Arial" w:cs="Arial"/>
                <w:color w:val="000000"/>
                <w:sz w:val="20"/>
                <w:szCs w:val="20"/>
                <w:lang w:eastAsia="ru-RU"/>
              </w:rPr>
              <w:br/>
              <w:t>ном освещении JIK</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приток</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вытяжка</w:t>
            </w:r>
          </w:p>
        </w:tc>
        <w:tc>
          <w:tcPr>
            <w:tcW w:w="0" w:type="auto"/>
            <w:vMerge/>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 Машинные залы водозаборных сооружений</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I-б</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0,3</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75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 Машинные залы насосных станций</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w:t>
            </w:r>
          </w:p>
        </w:tc>
        <w:tc>
          <w:tcPr>
            <w:tcW w:w="0" w:type="auto"/>
            <w:gridSpan w:val="2"/>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По расчету на тепловыделения</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I-б</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0,3</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75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xml:space="preserve">3. Станции водоподготовки: </w:t>
            </w:r>
          </w:p>
        </w:tc>
        <w:tc>
          <w:tcPr>
            <w:tcW w:w="0" w:type="auto"/>
            <w:gridSpan w:val="6"/>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а) отделение барабанных сеток и микрофильтров</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w:t>
            </w:r>
          </w:p>
        </w:tc>
        <w:tc>
          <w:tcPr>
            <w:tcW w:w="0" w:type="auto"/>
            <w:gridSpan w:val="2"/>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По расчету на влаговыделения</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I-б</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0,3</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75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б) отделение фильтровального зала</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То же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То же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I-б</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0,3</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75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в) хлордозаторная, озонаторная</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16</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II-в</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0,3</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75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г) дозаторная аммиака</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16</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II-в</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0,3</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75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4. Отделения реагентного хозяйства для приготовления растворов:</w:t>
            </w:r>
          </w:p>
        </w:tc>
        <w:tc>
          <w:tcPr>
            <w:tcW w:w="0" w:type="auto"/>
            <w:gridSpan w:val="6"/>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а) сернокислого алюминия, известкового молока, гексаметафосфата, фтористого натрия, полиакриламида, активной кремнекислоты</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16</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II-в</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0,3</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75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б) хлорного железа, гипохлорита</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16</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II-в</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0,3</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75</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 Склады реагентов:</w:t>
            </w:r>
          </w:p>
        </w:tc>
        <w:tc>
          <w:tcPr>
            <w:tcW w:w="0" w:type="auto"/>
            <w:gridSpan w:val="6"/>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 </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а) мокрого хранения сернокислого алюминия, извести, соды</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w:t>
            </w:r>
          </w:p>
        </w:tc>
        <w:tc>
          <w:tcPr>
            <w:tcW w:w="0" w:type="auto"/>
            <w:gridSpan w:val="2"/>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По расчету на влаговыделения</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II-г</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0,2</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б) жидкого хлора</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См. примеч. 3</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6+6 аварийная</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II-г</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0,2</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в) жидкого хлора неотапливаемые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6+6 аварийная</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II-г</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0,2</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г) аммиака</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Не отапливается</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II-г</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0,2</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д) активного угля, фосфатов, сульфоугля, полиакриламида, жидкого стекла, фторсодержащих реагентов</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II-в</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0,2</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е) серной кислоты</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II-г</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0,2</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ж) хлорного железа</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II-г</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0,2</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50</w:t>
            </w:r>
          </w:p>
        </w:tc>
      </w:tr>
      <w:tr w:rsidR="005C2648" w:rsidRPr="006B6886" w:rsidTr="003831F1">
        <w:trPr>
          <w:tblCellSpacing w:w="7" w:type="dxa"/>
        </w:trPr>
        <w:tc>
          <w:tcPr>
            <w:tcW w:w="0" w:type="auto"/>
            <w:gridSpan w:val="7"/>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При наличии в производственных помещениях постоянного обслуживающего персонала температура воздуха в них должна быть не менее 16</w:t>
            </w:r>
            <w:r w:rsidRPr="003831F1">
              <w:rPr>
                <w:rFonts w:ascii="Symbol" w:hAnsi="Symbol" w:cs="Arial"/>
                <w:i/>
                <w:iCs/>
                <w:color w:val="000000"/>
                <w:sz w:val="20"/>
                <w:szCs w:val="20"/>
                <w:lang w:eastAsia="ru-RU"/>
              </w:rPr>
              <w:t></w:t>
            </w:r>
            <w:r w:rsidRPr="003831F1">
              <w:rPr>
                <w:rFonts w:ascii="Arial" w:hAnsi="Arial" w:cs="Arial"/>
                <w:i/>
                <w:iCs/>
                <w:color w:val="000000"/>
                <w:sz w:val="20"/>
                <w:szCs w:val="20"/>
                <w:lang w:eastAsia="ru-RU"/>
              </w:rPr>
              <w:t>С.</w:t>
            </w:r>
            <w:r w:rsidRPr="003831F1">
              <w:rPr>
                <w:rFonts w:ascii="Arial" w:hAnsi="Arial" w:cs="Arial"/>
                <w:color w:val="000000"/>
                <w:sz w:val="20"/>
                <w:szCs w:val="20"/>
                <w:lang w:eastAsia="ru-RU"/>
              </w:rPr>
              <w:t xml:space="preserve">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Температуру воздуха в помещениях, имеющих большие водные поверхности, следует принимать не менее чем на 2</w:t>
            </w:r>
            <w:r w:rsidRPr="003831F1">
              <w:rPr>
                <w:rFonts w:ascii="Symbol" w:hAnsi="Symbol" w:cs="Arial"/>
                <w:i/>
                <w:iCs/>
                <w:color w:val="000000"/>
                <w:sz w:val="20"/>
                <w:szCs w:val="20"/>
                <w:lang w:eastAsia="ru-RU"/>
              </w:rPr>
              <w:t></w:t>
            </w:r>
            <w:r w:rsidRPr="003831F1">
              <w:rPr>
                <w:rFonts w:ascii="Arial" w:hAnsi="Arial" w:cs="Arial"/>
                <w:i/>
                <w:iCs/>
                <w:color w:val="000000"/>
                <w:sz w:val="20"/>
                <w:szCs w:val="20"/>
                <w:lang w:eastAsia="ru-RU"/>
              </w:rPr>
              <w:t>С выше температуры водной поверхности.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3. В складах жидкого хлора отопление, как правило, не предусматривается. При установке в расходном складе хлора, кроме тары с жидким хлором, технологической оборудования, связанного с эксплуатацией хлорного хозяйства, следует предусматривать отопление для обеспечения расчетной температуры воздуха 5</w:t>
            </w:r>
            <w:r w:rsidRPr="003831F1">
              <w:rPr>
                <w:rFonts w:ascii="Symbol" w:hAnsi="Symbol" w:cs="Arial"/>
                <w:i/>
                <w:iCs/>
                <w:color w:val="000000"/>
                <w:sz w:val="20"/>
                <w:szCs w:val="20"/>
                <w:lang w:eastAsia="ru-RU"/>
              </w:rPr>
              <w:t></w:t>
            </w:r>
            <w:r w:rsidRPr="003831F1">
              <w:rPr>
                <w:rFonts w:ascii="Arial" w:hAnsi="Arial" w:cs="Arial"/>
                <w:i/>
                <w:iCs/>
                <w:color w:val="000000"/>
                <w:sz w:val="20"/>
                <w:szCs w:val="20"/>
                <w:lang w:eastAsia="ru-RU"/>
              </w:rPr>
              <w:t>С.</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4. Нормируемый коэффициент естественного освещения приведен для III пояса светового климата. Значения коэффициентов для других поясов, а также расчет освещенности для зданий и помещений, не указанных в табл. 44, следует принимать согласно СНиП 23-05-95.</w:t>
            </w:r>
          </w:p>
        </w:tc>
      </w:tr>
    </w:tbl>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89" w:name="15._ДОПОЛНИТЕЛЬНЫЕ_ТРЕБОВАНИЯ_К_СИСТЕМАМ"/>
      <w:bookmarkEnd w:id="89"/>
      <w:r w:rsidRPr="003831F1">
        <w:rPr>
          <w:rFonts w:ascii="Arial" w:hAnsi="Arial" w:cs="Arial"/>
          <w:b/>
          <w:bCs/>
          <w:color w:val="000000"/>
          <w:sz w:val="20"/>
          <w:szCs w:val="20"/>
          <w:lang w:eastAsia="ru-RU"/>
        </w:rPr>
        <w:t>15. ДОПОЛНИТЕЛЬНЫЕ ТРЕБОВАНИЯ К СИСТЕМАМ ВОДОСНАБЖЕНИЯ В ОСОБЫХ ПРИРОДНЫХ И КЛИМАТИЧЕСКИХ УСЛОВИЯХ</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r w:rsidRPr="003831F1">
        <w:rPr>
          <w:rFonts w:ascii="Arial" w:hAnsi="Arial" w:cs="Arial"/>
          <w:b/>
          <w:bCs/>
          <w:color w:val="000000"/>
          <w:sz w:val="20"/>
          <w:szCs w:val="20"/>
          <w:lang w:eastAsia="ru-RU"/>
        </w:rPr>
        <w:t>СЕЙСМИЧЕСКИЕ РАЙОНЫ</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r w:rsidRPr="003831F1">
        <w:rPr>
          <w:rFonts w:ascii="Arial" w:hAnsi="Arial" w:cs="Arial"/>
          <w:b/>
          <w:bCs/>
          <w:color w:val="000000"/>
          <w:sz w:val="20"/>
          <w:szCs w:val="20"/>
          <w:lang w:eastAsia="ru-RU"/>
        </w:rPr>
        <w:t>Общие указания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15.1.</w:t>
      </w:r>
      <w:r w:rsidRPr="003831F1">
        <w:rPr>
          <w:rFonts w:ascii="Arial" w:hAnsi="Arial" w:cs="Arial"/>
          <w:color w:val="000000"/>
          <w:sz w:val="20"/>
          <w:szCs w:val="20"/>
          <w:lang w:eastAsia="ru-RU"/>
        </w:rPr>
        <w:t xml:space="preserve"> Требования настоящего подраздела должны выполняться при проектировании систем водоснабжения в районах с сейсмичностью 7, 8 и 9 баллов.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15.2.</w:t>
      </w:r>
      <w:r w:rsidRPr="003831F1">
        <w:rPr>
          <w:rFonts w:ascii="Arial" w:hAnsi="Arial" w:cs="Arial"/>
          <w:color w:val="000000"/>
          <w:sz w:val="20"/>
          <w:szCs w:val="20"/>
          <w:lang w:eastAsia="ru-RU"/>
        </w:rPr>
        <w:t xml:space="preserve"> В районах с сейсмичностью 8 и 9 баллов при проектировании систем водоснабжения 1 категории и, как правило, II категории надлежит предусматривать использование не менее двух источников водоснабжения, допускается использование одного поверхностного источника с устройством водозаборов в двух створах, исключающих возможность одновременного перерыва подачи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Для систем водоснабжения III категории и, при обосновании, для II категории, а также для систем водоснабжения всех категорий в районах с сейсмичностью 7 баллов допускается использование одного источника водоснабжения.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В районах с сейсмичностью 7, 8 и 9 баллов при использовании в качестве источника водоснабжения подземных вод из трещиноватых и карстовых пород для систем водоснабжения всех категорий следует принимать второй источник — поверхностные или подземные воды из песчаных и гравелистых пород.</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15.3. В</w:t>
      </w:r>
      <w:r w:rsidRPr="003831F1">
        <w:rPr>
          <w:rFonts w:ascii="Arial" w:hAnsi="Arial" w:cs="Arial"/>
          <w:color w:val="000000"/>
          <w:sz w:val="20"/>
          <w:szCs w:val="20"/>
          <w:lang w:eastAsia="ru-RU"/>
        </w:rPr>
        <w:t xml:space="preserve"> системах водоснабжения при использовании одного источника водоснабжения (в том числе поверхностного при заборе воды в одном створе) в районах с сейсмичностью 8 и 9 баллов в емкостях надлежит предусматривать объем воды на пожаротушение в два раза больше определяемого по п. 9.4 и аварийный объем воды, обеспечивающий производственные нужды по аварийному графику и хозяйственно-питьевые нужды в размере 70% расчетного расхода не менее 8 ч в районах с сейсмичностью 8 баллов и не менее 12 ч в районах с сейсмичностью 9 баллов.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15.4.</w:t>
      </w:r>
      <w:r w:rsidRPr="003831F1">
        <w:rPr>
          <w:rFonts w:ascii="Arial" w:hAnsi="Arial" w:cs="Arial"/>
          <w:color w:val="000000"/>
          <w:sz w:val="20"/>
          <w:szCs w:val="20"/>
          <w:lang w:eastAsia="ru-RU"/>
        </w:rPr>
        <w:t xml:space="preserve"> Расчетное число одновременных пожаров в районах с сейсмичностью 9 баллов необходимо принимать на один больше, чем указано в пп. 2.12, 2.22 и 2.23 (за исключением населенных пунктов, предприятий и отдельно стоящих зданий при расходе воды на наружное пожаротушение не более 15 л/с).</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15.5.</w:t>
      </w:r>
      <w:r w:rsidRPr="003831F1">
        <w:rPr>
          <w:rFonts w:ascii="Arial" w:hAnsi="Arial" w:cs="Arial"/>
          <w:color w:val="000000"/>
          <w:sz w:val="20"/>
          <w:szCs w:val="20"/>
          <w:lang w:eastAsia="ru-RU"/>
        </w:rPr>
        <w:t xml:space="preserve"> Для повышения надежности работы систем водоснабжения следует рассматривать возможность: рассредоточения напорных резервуаров; замены водонапорных башен напорными резервуарами; устройства по согласованию с органами санитарно-эпидемиологической службы перемычек между сетями хозяйственно-питьевого. производственного и противопожарного водопровода, а также подачи необработанной обеззараженной воды в сеть хозяйственно-питьевого водопровода.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15.6.</w:t>
      </w:r>
      <w:r w:rsidRPr="003831F1">
        <w:rPr>
          <w:rFonts w:ascii="Arial" w:hAnsi="Arial" w:cs="Arial"/>
          <w:color w:val="000000"/>
          <w:sz w:val="20"/>
          <w:szCs w:val="20"/>
          <w:lang w:eastAsia="ru-RU"/>
        </w:rPr>
        <w:t xml:space="preserve"> Насосные станции противопожарного и хозяйственно-питьевого водоснабжения нс допускается блокировать с производственными зданиями и сооружениями.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блокировке насосных станций со зданиями и сооружениями водоснабжения необходимо предусматривать мероприятия, исключающие возможность затопления машинных залов и помещений электроустройств при нарушении герметичности емкостных сооружений.</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15.7.</w:t>
      </w:r>
      <w:r w:rsidRPr="003831F1">
        <w:rPr>
          <w:rFonts w:ascii="Arial" w:hAnsi="Arial" w:cs="Arial"/>
          <w:color w:val="000000"/>
          <w:sz w:val="20"/>
          <w:szCs w:val="20"/>
          <w:lang w:eastAsia="ru-RU"/>
        </w:rPr>
        <w:t xml:space="preserve"> Заглубленные насосные станции должны располагаться на расстоянии (в свету) не менее 10 м от резервуаров и трубопроводов.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15.8.</w:t>
      </w:r>
      <w:r w:rsidRPr="003831F1">
        <w:rPr>
          <w:rFonts w:ascii="Arial" w:hAnsi="Arial" w:cs="Arial"/>
          <w:color w:val="000000"/>
          <w:sz w:val="20"/>
          <w:szCs w:val="20"/>
          <w:lang w:eastAsia="ru-RU"/>
        </w:rPr>
        <w:t xml:space="preserve"> На станциях подготовки воды емкостные сооружения необходимо разделять на отдельные блоки, количество которых должно быть не менее двух.</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15.9.</w:t>
      </w:r>
      <w:r w:rsidRPr="003831F1">
        <w:rPr>
          <w:rFonts w:ascii="Arial" w:hAnsi="Arial" w:cs="Arial"/>
          <w:color w:val="000000"/>
          <w:sz w:val="20"/>
          <w:szCs w:val="20"/>
          <w:lang w:eastAsia="ru-RU"/>
        </w:rPr>
        <w:t xml:space="preserve"> На станции подготовки воды должны предусматриваться обводные линии для подачи воды в сеть, минуя сооружения. Обводную линию надлежит прокладывать на расстоянии (в свету) не менее 5 м от других сооружений и коммуникаций. При этом должно быть предусмотрено простейшее устройство для хлорирования подаваемой в сеть питьевой воды.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15.10.</w:t>
      </w:r>
      <w:r w:rsidRPr="003831F1">
        <w:rPr>
          <w:rFonts w:ascii="Arial" w:hAnsi="Arial" w:cs="Arial"/>
          <w:color w:val="000000"/>
          <w:sz w:val="20"/>
          <w:szCs w:val="20"/>
          <w:lang w:eastAsia="ru-RU"/>
        </w:rPr>
        <w:t xml:space="preserve"> Количество резервуаров одного назначения в одном узле должно быть не менее двух, при этом соединение каждого резервуара с подающими и отводящими трубопроводами должно быть самостоятельным, без устройства между соседними резервуарами общей камеры переключения.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15.11.</w:t>
      </w:r>
      <w:r w:rsidRPr="003831F1">
        <w:rPr>
          <w:rFonts w:ascii="Arial" w:hAnsi="Arial" w:cs="Arial"/>
          <w:color w:val="000000"/>
          <w:sz w:val="20"/>
          <w:szCs w:val="20"/>
          <w:lang w:eastAsia="ru-RU"/>
        </w:rPr>
        <w:t xml:space="preserve"> Жесткая заделка труб в стенах и фундаментах зданий не допускается. Размеры отверстий для прохода труб должны обеспечивать зазор по периметру не менее 10 см; при наличии просадочных грунтов зазор по высоте должен быть не менее 20 см; заделку зазора надлежит принимать из плотных эластичных материалов.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Проход труб через стены подземной части насосных станций и емкостных сооружений надлежит принимать таким, чтобы взаимные сейсмические воздействия стен и трубопроводов исключались. Как правило, для этой цели должны применяться сальники.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15.12.</w:t>
      </w:r>
      <w:r w:rsidRPr="003831F1">
        <w:rPr>
          <w:rFonts w:ascii="Arial" w:hAnsi="Arial" w:cs="Arial"/>
          <w:color w:val="000000"/>
          <w:sz w:val="20"/>
          <w:szCs w:val="20"/>
          <w:lang w:eastAsia="ru-RU"/>
        </w:rPr>
        <w:t xml:space="preserve"> На вводах и выходах трубопроводов из зданий или сооружений, в местах присоединения трубопроводов к насосам, водозаборным скважинам, в местах соединения стояков водонапорных башен с горизонтальными трубопроводами, а также в местах резкого изменения профиля или направления трассы трубопроводов необходимо предусматривать гибкие соединения, допускающие угловые и продольные перемещения концов трубопроводов.</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90" w:name="Водоводы_и_сети"/>
      <w:r w:rsidRPr="003831F1">
        <w:rPr>
          <w:rFonts w:ascii="Arial" w:hAnsi="Arial" w:cs="Arial"/>
          <w:b/>
          <w:bCs/>
          <w:color w:val="000000"/>
          <w:sz w:val="20"/>
          <w:szCs w:val="20"/>
          <w:lang w:eastAsia="ru-RU"/>
        </w:rPr>
        <w:t>Водоводы и сети</w:t>
      </w:r>
      <w:bookmarkEnd w:id="90"/>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15.13.</w:t>
      </w:r>
      <w:r w:rsidRPr="003831F1">
        <w:rPr>
          <w:rFonts w:ascii="Arial" w:hAnsi="Arial" w:cs="Arial"/>
          <w:color w:val="000000"/>
          <w:sz w:val="20"/>
          <w:szCs w:val="20"/>
          <w:lang w:eastAsia="ru-RU"/>
        </w:rPr>
        <w:t xml:space="preserve"> При проектировании водоводов и сетей в сейсмических районах допускается применять все виды труб, указанные в п. 8.21 и обеспечивающие надежную работу при воздействии сейсмических нагрузок. При этом глубину заложения труб следует принимать согласно разд. 8.</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15.14.</w:t>
      </w:r>
      <w:r w:rsidRPr="003831F1">
        <w:rPr>
          <w:rFonts w:ascii="Arial" w:hAnsi="Arial" w:cs="Arial"/>
          <w:color w:val="000000"/>
          <w:sz w:val="20"/>
          <w:szCs w:val="20"/>
          <w:lang w:eastAsia="ru-RU"/>
        </w:rPr>
        <w:t xml:space="preserve"> Выбор класса прочности труб необходимо производить с учетом основных и особых сочетаний нагрузок при сейсмических воздействиях.</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Компенсационные способности стыков необходимо обеспечивать применением гибких стыковых соединений.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15.15.</w:t>
      </w:r>
      <w:r w:rsidRPr="003831F1">
        <w:rPr>
          <w:rFonts w:ascii="Arial" w:hAnsi="Arial" w:cs="Arial"/>
          <w:color w:val="000000"/>
          <w:sz w:val="20"/>
          <w:szCs w:val="20"/>
          <w:lang w:eastAsia="ru-RU"/>
        </w:rPr>
        <w:t xml:space="preserve"> Количество линий водоводов, как правило, должно быть не менее двух. Количество переключении надлежит назначать, исходя из условия возникновения на водоводах двух аварий, при этом общую подачу воды на хозяйственно-питьевые нужды допускается снижать не более чем на 30% расчетного расхода, на производственные нужды — по аварийному графику.</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 системах водоснабжения III категории и, при обосновании, II категории допускается прокладка водоводов в одну линию, при этом объем емкостей следует принимать по большей величине, определенной по п. 9.6 или п. 15.3.</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Водопроводные сети должны проектироваться кольцевыми.</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91" w:name="21"/>
      <w:bookmarkEnd w:id="91"/>
      <w:r w:rsidRPr="003831F1">
        <w:rPr>
          <w:rFonts w:ascii="Arial" w:hAnsi="Arial" w:cs="Arial"/>
          <w:b/>
          <w:bCs/>
          <w:color w:val="000000"/>
          <w:sz w:val="20"/>
          <w:szCs w:val="20"/>
          <w:lang w:eastAsia="ru-RU"/>
        </w:rPr>
        <w:t>Строительные конструкции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15.16.</w:t>
      </w:r>
      <w:r w:rsidRPr="003831F1">
        <w:rPr>
          <w:rFonts w:ascii="Arial" w:hAnsi="Arial" w:cs="Arial"/>
          <w:color w:val="000000"/>
          <w:sz w:val="20"/>
          <w:szCs w:val="20"/>
          <w:lang w:eastAsia="ru-RU"/>
        </w:rPr>
        <w:t xml:space="preserve"> Конструкции зданий и сооружений следует проектировать в соответствии с требованиями СНиП II-7-81* и настоящего раздела.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Расчетная сейсмичность зданий и сооружений систем водоснабжения должна приниматься согласно табл. 45.</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45</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3750"/>
        <w:gridCol w:w="4752"/>
        <w:gridCol w:w="482"/>
        <w:gridCol w:w="489"/>
      </w:tblGrid>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Класс ответственности зданий и сооружений по табл. 41</w:t>
            </w:r>
          </w:p>
        </w:tc>
        <w:tc>
          <w:tcPr>
            <w:tcW w:w="0" w:type="auto"/>
            <w:gridSpan w:val="3"/>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Расчетная сейсмичность зданий и сооружений при сейсмичности площадки строительства, балл</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7</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8</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9</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7</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8</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9</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Без учета сейсмических воздействий</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7</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7</w:t>
            </w:r>
          </w:p>
        </w:tc>
      </w:tr>
      <w:tr w:rsidR="005C2648" w:rsidRPr="006B6886" w:rsidTr="003831F1">
        <w:trPr>
          <w:tblCellSpacing w:w="7" w:type="dxa"/>
        </w:trPr>
        <w:tc>
          <w:tcPr>
            <w:tcW w:w="0" w:type="auto"/>
            <w:gridSpan w:val="4"/>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Примечание. Здания и сооружения рассчитываются на нагрузки, соответствующие расчетной сейсмичности. Эти нагрузки для зданий и сооружений, функционирование которых необходимо при ликвидации последствий землетрясения, умножаются на коэффициент 1,2, для водозаборных сооружений поверхностной воды — 1,5.</w:t>
            </w:r>
          </w:p>
        </w:tc>
      </w:tr>
    </w:tbl>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15.17.</w:t>
      </w:r>
      <w:r w:rsidRPr="003831F1">
        <w:rPr>
          <w:rFonts w:ascii="Arial" w:hAnsi="Arial" w:cs="Arial"/>
          <w:color w:val="000000"/>
          <w:sz w:val="20"/>
          <w:szCs w:val="20"/>
          <w:lang w:eastAsia="ru-RU"/>
        </w:rPr>
        <w:t xml:space="preserve"> Емкостные сооружения и подземные части зданий должны рассчитываться на наиболее опасные возможные сочетания сейсмических воздействий от собственной массы конструкций, массы жидкости, заполняющей емкость, и грунта, включая обваловку. Определение величины сейсмических воздействий от массы жидкости и грунта следует выполнять по разд. 5 СНиП II-7-81*.</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При расчете водонапорных башен требования настоящего пункта распространяются только на расчет конструкций бака.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15.18.</w:t>
      </w:r>
      <w:r w:rsidRPr="003831F1">
        <w:rPr>
          <w:rFonts w:ascii="Arial" w:hAnsi="Arial" w:cs="Arial"/>
          <w:color w:val="000000"/>
          <w:sz w:val="20"/>
          <w:szCs w:val="20"/>
          <w:lang w:eastAsia="ru-RU"/>
        </w:rPr>
        <w:t xml:space="preserve"> Сейсмические воздействия на емкостные сооружения и подземные части зданий от собственной массы конструкций и нагрузок на них определяются как для зданий. При этом значения произведений коэффициентов, входящих в формулы (1) и (2) СНиП II-7-81*, допускается принимать по табл. 46.</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Таблица 46</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330"/>
        <w:gridCol w:w="785"/>
        <w:gridCol w:w="1278"/>
        <w:gridCol w:w="1278"/>
        <w:gridCol w:w="1265"/>
        <w:gridCol w:w="1265"/>
        <w:gridCol w:w="1272"/>
      </w:tblGrid>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Расположение зданий и сооружений по отношению к грунту</w:t>
            </w:r>
          </w:p>
        </w:tc>
        <w:tc>
          <w:tcPr>
            <w:tcW w:w="0" w:type="auto"/>
            <w:gridSpan w:val="3"/>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 xml:space="preserve">Значения произведений коэффициентов </w:t>
            </w:r>
            <w:r w:rsidRPr="003831F1">
              <w:rPr>
                <w:rFonts w:ascii="Symbol" w:hAnsi="Symbol" w:cs="Arial"/>
                <w:color w:val="000000"/>
                <w:sz w:val="20"/>
                <w:szCs w:val="20"/>
                <w:lang w:eastAsia="ru-RU"/>
              </w:rPr>
              <w:t></w:t>
            </w:r>
            <w:r w:rsidRPr="003831F1">
              <w:rPr>
                <w:rFonts w:ascii="Arial" w:hAnsi="Arial" w:cs="Arial"/>
                <w:color w:val="000000"/>
                <w:sz w:val="20"/>
                <w:szCs w:val="20"/>
                <w:vertAlign w:val="subscript"/>
                <w:lang w:eastAsia="ru-RU"/>
              </w:rPr>
              <w:t>i</w:t>
            </w:r>
            <w:r w:rsidRPr="003831F1">
              <w:rPr>
                <w:rFonts w:ascii="Arial" w:hAnsi="Arial" w:cs="Arial"/>
                <w:color w:val="000000"/>
                <w:sz w:val="20"/>
                <w:szCs w:val="20"/>
                <w:lang w:eastAsia="ru-RU"/>
              </w:rPr>
              <w:t xml:space="preserve">, </w:t>
            </w:r>
            <w:r w:rsidRPr="003831F1">
              <w:rPr>
                <w:rFonts w:ascii="Symbol" w:hAnsi="Symbol" w:cs="Arial"/>
                <w:color w:val="000000"/>
                <w:sz w:val="20"/>
                <w:szCs w:val="20"/>
                <w:lang w:eastAsia="ru-RU"/>
              </w:rPr>
              <w:t></w:t>
            </w:r>
            <w:r w:rsidRPr="003831F1">
              <w:rPr>
                <w:rFonts w:ascii="Arial" w:hAnsi="Arial" w:cs="Arial"/>
                <w:color w:val="000000"/>
                <w:sz w:val="20"/>
                <w:szCs w:val="20"/>
                <w:vertAlign w:val="subscript"/>
                <w:lang w:eastAsia="ru-RU"/>
              </w:rPr>
              <w:t>ik</w:t>
            </w:r>
            <w:r w:rsidRPr="003831F1">
              <w:rPr>
                <w:rFonts w:ascii="Arial" w:hAnsi="Arial" w:cs="Arial"/>
                <w:color w:val="000000"/>
                <w:sz w:val="20"/>
                <w:szCs w:val="20"/>
                <w:lang w:eastAsia="ru-RU"/>
              </w:rPr>
              <w:t xml:space="preserve"> в зависимости от категории грунта по табл.1 СНиП II-7-81*</w:t>
            </w:r>
          </w:p>
        </w:tc>
        <w:tc>
          <w:tcPr>
            <w:tcW w:w="0" w:type="auto"/>
            <w:gridSpan w:val="3"/>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Значение произведений коэффициентов K1, K2, K</w:t>
            </w:r>
            <w:r w:rsidRPr="003831F1">
              <w:rPr>
                <w:rFonts w:ascii="Symbol" w:hAnsi="Symbol" w:cs="Arial"/>
                <w:color w:val="000000"/>
                <w:sz w:val="20"/>
                <w:szCs w:val="20"/>
                <w:lang w:eastAsia="ru-RU"/>
              </w:rPr>
              <w:t></w:t>
            </w:r>
            <w:r w:rsidRPr="003831F1">
              <w:rPr>
                <w:rFonts w:ascii="Symbol" w:hAnsi="Symbol" w:cs="Arial"/>
                <w:color w:val="000000"/>
                <w:sz w:val="20"/>
                <w:szCs w:val="20"/>
                <w:vertAlign w:val="subscript"/>
                <w:lang w:eastAsia="ru-RU"/>
              </w:rPr>
              <w:t></w:t>
            </w:r>
            <w:r w:rsidRPr="003831F1">
              <w:rPr>
                <w:rFonts w:ascii="Arial" w:hAnsi="Arial" w:cs="Arial"/>
                <w:color w:val="000000"/>
                <w:sz w:val="20"/>
                <w:szCs w:val="20"/>
                <w:lang w:eastAsia="ru-RU"/>
              </w:rPr>
              <w:t xml:space="preserve"> в зависимости от класса ответственности зданий и сооружений по табл.41</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III</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Наземные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2,7</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0,3</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0,25</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0,2</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Подземные</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1,8</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0,25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0,2</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0,15</w:t>
            </w:r>
          </w:p>
        </w:tc>
      </w:tr>
      <w:tr w:rsidR="005C2648" w:rsidRPr="006B6886" w:rsidTr="003831F1">
        <w:trPr>
          <w:tblCellSpacing w:w="7" w:type="dxa"/>
        </w:trPr>
        <w:tc>
          <w:tcPr>
            <w:tcW w:w="0" w:type="auto"/>
            <w:gridSpan w:val="7"/>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Примечание. Сооружения, заглубленные в грунт, рассчитываются как подземные, если величина заглубления превышает половину их высоты, и как наземные при меньшем заглублении.</w:t>
            </w:r>
          </w:p>
        </w:tc>
      </w:tr>
    </w:tbl>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92" w:name="ПОДРАБАТЫВАЕМЫЕ_ТЕРРИТОРИИ"/>
      <w:r w:rsidRPr="003831F1">
        <w:rPr>
          <w:rFonts w:ascii="Arial" w:hAnsi="Arial" w:cs="Arial"/>
          <w:b/>
          <w:bCs/>
          <w:color w:val="000000"/>
          <w:sz w:val="20"/>
          <w:szCs w:val="20"/>
          <w:lang w:eastAsia="ru-RU"/>
        </w:rPr>
        <w:t>ПОДРАБАТЫВАЕМЫЕ ТЕРРИТОРИИ</w:t>
      </w:r>
      <w:bookmarkEnd w:id="92"/>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r w:rsidRPr="003831F1">
        <w:rPr>
          <w:rFonts w:ascii="Arial" w:hAnsi="Arial" w:cs="Arial"/>
          <w:b/>
          <w:bCs/>
          <w:color w:val="000000"/>
          <w:sz w:val="20"/>
          <w:szCs w:val="20"/>
          <w:lang w:eastAsia="ru-RU"/>
        </w:rPr>
        <w:t>Общие указания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15.19.</w:t>
      </w:r>
      <w:r w:rsidRPr="003831F1">
        <w:rPr>
          <w:rFonts w:ascii="Arial" w:hAnsi="Arial" w:cs="Arial"/>
          <w:color w:val="000000"/>
          <w:sz w:val="20"/>
          <w:szCs w:val="20"/>
          <w:lang w:eastAsia="ru-RU"/>
        </w:rPr>
        <w:t xml:space="preserve"> При проектировании зданий и сооружений, водоводов и сетей необходимо предусматривать защиту их от влияния подземных горных разработок.</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15.20.</w:t>
      </w:r>
      <w:r w:rsidRPr="003831F1">
        <w:rPr>
          <w:rFonts w:ascii="Arial" w:hAnsi="Arial" w:cs="Arial"/>
          <w:color w:val="000000"/>
          <w:sz w:val="20"/>
          <w:szCs w:val="20"/>
          <w:lang w:eastAsia="ru-RU"/>
        </w:rPr>
        <w:t xml:space="preserve"> Проектирование закрытых резервуаров допускается на подрабатываемых территориях 1—IV групп объемом не более 6000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 на подрабатываемых территориях Iк—IVк большего объема воды следует предусматривать несколько резервуаров. Объем открытых емкостей не нормируется.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15.21.</w:t>
      </w:r>
      <w:r w:rsidRPr="003831F1">
        <w:rPr>
          <w:rFonts w:ascii="Arial" w:hAnsi="Arial" w:cs="Arial"/>
          <w:color w:val="000000"/>
          <w:sz w:val="20"/>
          <w:szCs w:val="20"/>
          <w:lang w:eastAsia="ru-RU"/>
        </w:rPr>
        <w:t xml:space="preserve"> Камеры переключений должны быть отделены от резервуаров деформационными швами.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15.22.</w:t>
      </w:r>
      <w:r w:rsidRPr="003831F1">
        <w:rPr>
          <w:rFonts w:ascii="Arial" w:hAnsi="Arial" w:cs="Arial"/>
          <w:color w:val="000000"/>
          <w:sz w:val="20"/>
          <w:szCs w:val="20"/>
          <w:lang w:eastAsia="ru-RU"/>
        </w:rPr>
        <w:t xml:space="preserve"> При проектировании емкостных сооружении необходимо предусматривать свободный доступ к их основным элементам и узлам для обеспечения контроля за работой сооружений и для производства последеформационных ремонтов.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15.23.</w:t>
      </w:r>
      <w:r w:rsidRPr="003831F1">
        <w:rPr>
          <w:rFonts w:ascii="Arial" w:hAnsi="Arial" w:cs="Arial"/>
          <w:color w:val="000000"/>
          <w:sz w:val="20"/>
          <w:szCs w:val="20"/>
          <w:lang w:eastAsia="ru-RU"/>
        </w:rPr>
        <w:t xml:space="preserve"> В сооружениях для подготовки воды (осветлители, отстойники, фильтры и т. д.) необходимо предусматривать возможность выравнивания водосливных кромок лотков и желобов после деформаций основания.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Для лотков и желобов с затопленными отверстиями выравнивание кромок предусматривать не требуется.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15.24.</w:t>
      </w:r>
      <w:r w:rsidRPr="003831F1">
        <w:rPr>
          <w:rFonts w:ascii="Arial" w:hAnsi="Arial" w:cs="Arial"/>
          <w:color w:val="000000"/>
          <w:sz w:val="20"/>
          <w:szCs w:val="20"/>
          <w:lang w:eastAsia="ru-RU"/>
        </w:rPr>
        <w:t xml:space="preserve"> При проектировании станций подготовки воды необходимо применять раздельную компоновку основных сооружений. Блокировка их допускается для станций производительностью до 30000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/сут и в случаях строительства на подрабатываемых территориях IV группы.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15.25. В</w:t>
      </w:r>
      <w:r w:rsidRPr="003831F1">
        <w:rPr>
          <w:rFonts w:ascii="Arial" w:hAnsi="Arial" w:cs="Arial"/>
          <w:color w:val="000000"/>
          <w:sz w:val="20"/>
          <w:szCs w:val="20"/>
          <w:lang w:eastAsia="ru-RU"/>
        </w:rPr>
        <w:t xml:space="preserve"> целях повышения надежности работы станций водоподготовки отдельные сооружения надлежит разделять на блоки и секции.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15.26.</w:t>
      </w:r>
      <w:r w:rsidRPr="003831F1">
        <w:rPr>
          <w:rFonts w:ascii="Arial" w:hAnsi="Arial" w:cs="Arial"/>
          <w:color w:val="000000"/>
          <w:sz w:val="20"/>
          <w:szCs w:val="20"/>
          <w:lang w:eastAsia="ru-RU"/>
        </w:rPr>
        <w:t xml:space="preserve"> Отметки днища и уровней воды в емкостных сооружениях необходимо назначать с учетом обеспечения самотечности движения воды после деформаций основания.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15.27.</w:t>
      </w:r>
      <w:r w:rsidRPr="003831F1">
        <w:rPr>
          <w:rFonts w:ascii="Arial" w:hAnsi="Arial" w:cs="Arial"/>
          <w:color w:val="000000"/>
          <w:sz w:val="20"/>
          <w:szCs w:val="20"/>
          <w:lang w:eastAsia="ru-RU"/>
        </w:rPr>
        <w:t xml:space="preserve"> Трубопроводы и арматура в зданиях и сооружениях водопровода должны приниматься стальными.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Узлы крепления трубопроводов и арматуры к конструкциям сооружения должны проектироваться с учетом их возможных взаимных перемещении и усилий, передаваемых на них трубопроводами.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Примечание. Применение чугунной арматуры допускается только в сооружениях II и III категорий но степени обеспеченности подачи воды по и. 4.4.</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15.28.</w:t>
      </w:r>
      <w:r w:rsidRPr="003831F1">
        <w:rPr>
          <w:rFonts w:ascii="Arial" w:hAnsi="Arial" w:cs="Arial"/>
          <w:color w:val="000000"/>
          <w:sz w:val="20"/>
          <w:szCs w:val="20"/>
          <w:lang w:eastAsia="ru-RU"/>
        </w:rPr>
        <w:t xml:space="preserve"> Для уменьшения усилий в трубопроводах, вызванных перемещениями конструкций сооружений и деформацией грунта вследствие подработки, следует повышать податливость трубопроводов за счет применения компенсирующих устройств, рационального размещения и выбора типа узлов крепления и конструкции пропусков труб через стены сооружений.</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93" w:name="22"/>
      <w:bookmarkEnd w:id="93"/>
      <w:r w:rsidRPr="003831F1">
        <w:rPr>
          <w:rFonts w:ascii="Arial" w:hAnsi="Arial" w:cs="Arial"/>
          <w:b/>
          <w:bCs/>
          <w:color w:val="000000"/>
          <w:sz w:val="20"/>
          <w:szCs w:val="20"/>
          <w:lang w:eastAsia="ru-RU"/>
        </w:rPr>
        <w:t>Водоводы и сети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15.29.</w:t>
      </w:r>
      <w:r w:rsidRPr="003831F1">
        <w:rPr>
          <w:rFonts w:ascii="Arial" w:hAnsi="Arial" w:cs="Arial"/>
          <w:color w:val="000000"/>
          <w:sz w:val="20"/>
          <w:szCs w:val="20"/>
          <w:lang w:eastAsia="ru-RU"/>
        </w:rPr>
        <w:t xml:space="preserve"> При проектировании трубопроводов на подрабатываемых территориях следует применять все виды труб с учетом назначения трубопроводов, требуемой прочности труб и компенсационной способности стыков.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15.30.</w:t>
      </w:r>
      <w:r w:rsidRPr="003831F1">
        <w:rPr>
          <w:rFonts w:ascii="Arial" w:hAnsi="Arial" w:cs="Arial"/>
          <w:color w:val="000000"/>
          <w:sz w:val="20"/>
          <w:szCs w:val="20"/>
          <w:lang w:eastAsia="ru-RU"/>
        </w:rPr>
        <w:t xml:space="preserve"> Стыковые соединения раструбных и муфтовых труб должны быть податливыми с применением уплотнительных упругих колец или мастик.</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Прочность сварных соединений стальных и пластмассовых труб должна быть не ниже прочности трубы.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15.31.</w:t>
      </w:r>
      <w:r w:rsidRPr="003831F1">
        <w:rPr>
          <w:rFonts w:ascii="Arial" w:hAnsi="Arial" w:cs="Arial"/>
          <w:color w:val="000000"/>
          <w:sz w:val="20"/>
          <w:szCs w:val="20"/>
          <w:lang w:eastAsia="ru-RU"/>
        </w:rPr>
        <w:t xml:space="preserve"> На водоводах места установки вантузов и выпусков необходимо назначать с учетом ожидаемых деформаций оснований.</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15.32.</w:t>
      </w:r>
      <w:r w:rsidRPr="003831F1">
        <w:rPr>
          <w:rFonts w:ascii="Arial" w:hAnsi="Arial" w:cs="Arial"/>
          <w:color w:val="000000"/>
          <w:sz w:val="20"/>
          <w:szCs w:val="20"/>
          <w:lang w:eastAsia="ru-RU"/>
        </w:rPr>
        <w:t xml:space="preserve"> При проектировании водоводов в две или более линии их следует прокладывать на площадях с разными сроками подработки.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15.33.</w:t>
      </w:r>
      <w:r w:rsidRPr="003831F1">
        <w:rPr>
          <w:rFonts w:ascii="Arial" w:hAnsi="Arial" w:cs="Arial"/>
          <w:color w:val="000000"/>
          <w:sz w:val="20"/>
          <w:szCs w:val="20"/>
          <w:lang w:eastAsia="ru-RU"/>
        </w:rPr>
        <w:t xml:space="preserve"> Допускается применять совмещенную прокладку трубопроводов в тоннелях или каналах с учетом воздействия деформаций земной поверхности.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15.34.</w:t>
      </w:r>
      <w:r w:rsidRPr="003831F1">
        <w:rPr>
          <w:rFonts w:ascii="Arial" w:hAnsi="Arial" w:cs="Arial"/>
          <w:color w:val="000000"/>
          <w:sz w:val="20"/>
          <w:szCs w:val="20"/>
          <w:lang w:eastAsia="ru-RU"/>
        </w:rPr>
        <w:t xml:space="preserve"> Конструктивные мероприятия по защите трубопроводов следует назначать исходя из расчета деформаций земной поверхности от разработки полезных ископаемых за 20-летний период эксплуатации трубопроводов.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Для трубопроводов систем водоснабжения II и III категорий выполнение конструктивных мероприятий допускается назначать, исходя из деформаций земной поверхности от разработки полезных ископаемых за период менее 20 лет. При этом в проекте должна предусматриваться возможность осуществления дополнительных мер защиты в процессе эксплуатации.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 xml:space="preserve">15.35. </w:t>
      </w:r>
      <w:r w:rsidRPr="003831F1">
        <w:rPr>
          <w:rFonts w:ascii="Arial" w:hAnsi="Arial" w:cs="Arial"/>
          <w:color w:val="000000"/>
          <w:sz w:val="20"/>
          <w:szCs w:val="20"/>
          <w:lang w:eastAsia="ru-RU"/>
        </w:rPr>
        <w:t>Объем конструктивных мер защиты подземных трубопроводов должен обосновываться расчетом, при этом следует рассматривать:</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применение изоляции, снижающей силовое воздействие деформирующегося грунта на трубопровод;</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применение малозащемляющих материалов для обсыпки труб;</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увеличение толщины стенки трубы;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применение труб из более прочных материалов;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установку компенсаторов.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15.36.</w:t>
      </w:r>
      <w:r w:rsidRPr="003831F1">
        <w:rPr>
          <w:rFonts w:ascii="Arial" w:hAnsi="Arial" w:cs="Arial"/>
          <w:color w:val="000000"/>
          <w:sz w:val="20"/>
          <w:szCs w:val="20"/>
          <w:lang w:eastAsia="ru-RU"/>
        </w:rPr>
        <w:t xml:space="preserve"> Проверку прочности подземных трубопроводов необходимо производить с учетом совместного действия кольцевых и продольных напряжении. Кольцевые напряжения следует учитывать от воздействия внутреннего давления или вакуума, внешней нагрузки от засыпки и транспортных средств и деформации контура поперечного сечения в зоне уступа.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Продольные напряжения следует учитывать от воздействия внутреннего давления, изменения температуры и деформирующегося грунта.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15.37.</w:t>
      </w:r>
      <w:r w:rsidRPr="003831F1">
        <w:rPr>
          <w:rFonts w:ascii="Arial" w:hAnsi="Arial" w:cs="Arial"/>
          <w:color w:val="000000"/>
          <w:sz w:val="20"/>
          <w:szCs w:val="20"/>
          <w:lang w:eastAsia="ru-RU"/>
        </w:rPr>
        <w:t xml:space="preserve"> Для трубопроводов из напорных асбестоцементных, чугунных и железобетонных труб, соединяемых на раструбах и муфтах, предельное состояние определяется максимальным раскрытием стыков, при котором сохраняется герметичность.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Предельное раскрытие стыкового соединения напорного трубопровода следует принимать, см:</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0,2—для чугунных труб;</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0,3—для железобетонных раструбных труб;</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1,5—для асбестоцементных труб.</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94" w:name="23"/>
      <w:bookmarkEnd w:id="94"/>
      <w:r w:rsidRPr="003831F1">
        <w:rPr>
          <w:rFonts w:ascii="Arial" w:hAnsi="Arial" w:cs="Arial"/>
          <w:b/>
          <w:bCs/>
          <w:color w:val="000000"/>
          <w:sz w:val="20"/>
          <w:szCs w:val="20"/>
          <w:lang w:eastAsia="ru-RU"/>
        </w:rPr>
        <w:t>Строительные конструкции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15.38.</w:t>
      </w:r>
      <w:r w:rsidRPr="003831F1">
        <w:rPr>
          <w:rFonts w:ascii="Arial" w:hAnsi="Arial" w:cs="Arial"/>
          <w:color w:val="000000"/>
          <w:sz w:val="20"/>
          <w:szCs w:val="20"/>
          <w:lang w:eastAsia="ru-RU"/>
        </w:rPr>
        <w:t xml:space="preserve"> Емкостные сооружения следует проектировать по жестким, податливым или комбинированным конструктивным схемам, определяющим работу сооружения на воздействие деформаций основания, при этом следует предусматривать: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по жесткой конструктивной схеме — исключение возможности взаимного перемещения элементов днища, стен, покрытия и перегородок при всех видах неравномерных деформаций;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по податливой конструктивной схеме — возможность приспособления элементов ко всем видам неравномерных деформаций;</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по комбинированной конструктивной схеме — податливость для одних и жесткость для других элементов.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15.39.</w:t>
      </w:r>
      <w:r w:rsidRPr="003831F1">
        <w:rPr>
          <w:rFonts w:ascii="Arial" w:hAnsi="Arial" w:cs="Arial"/>
          <w:color w:val="000000"/>
          <w:sz w:val="20"/>
          <w:szCs w:val="20"/>
          <w:lang w:eastAsia="ru-RU"/>
        </w:rPr>
        <w:t xml:space="preserve"> Податливость элементов емкостных сооружений должна достигаться устройством деформационных водонепроницаемых швов, преимущественно на стыках сборных конструкций, в соединениях стен с днищем, покрытием и перегородками, а также при необходимости — в днище.</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15.40.</w:t>
      </w:r>
      <w:r w:rsidRPr="003831F1">
        <w:rPr>
          <w:rFonts w:ascii="Arial" w:hAnsi="Arial" w:cs="Arial"/>
          <w:color w:val="000000"/>
          <w:sz w:val="20"/>
          <w:szCs w:val="20"/>
          <w:lang w:eastAsia="ru-RU"/>
        </w:rPr>
        <w:t xml:space="preserve"> При проектировании емкостных сооружений по податливым и комбинированным конструктивным схемам на площадках с высоким уровнем грунтовых вод конструкции податливых швов должны обеспечивать восприятие двухстороннего гидростатического давления.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15.41.</w:t>
      </w:r>
      <w:r w:rsidRPr="003831F1">
        <w:rPr>
          <w:rFonts w:ascii="Arial" w:hAnsi="Arial" w:cs="Arial"/>
          <w:color w:val="000000"/>
          <w:sz w:val="20"/>
          <w:szCs w:val="20"/>
          <w:lang w:eastAsia="ru-RU"/>
        </w:rPr>
        <w:t xml:space="preserve"> Для емкостных сооружений, запроектированных по податливым и комбинированным схемам, в слабофильтрующих глинистых грунтах необходимо предусматривать устройство дренажной системы.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15.42.</w:t>
      </w:r>
      <w:r w:rsidRPr="003831F1">
        <w:rPr>
          <w:rFonts w:ascii="Arial" w:hAnsi="Arial" w:cs="Arial"/>
          <w:color w:val="000000"/>
          <w:sz w:val="20"/>
          <w:szCs w:val="20"/>
          <w:lang w:eastAsia="ru-RU"/>
        </w:rPr>
        <w:t xml:space="preserve"> Резервуары необходимо проектировать: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по жестким конструктивным схемам — объемом 50 и 100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 xml:space="preserve"> на I—IV группах и объемом 250 и 500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 xml:space="preserve"> на III—IV группах подрабатываемых территорий;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по податливым конструктивным схемам — объемом 1000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 xml:space="preserve"> на I группе, объемом 2000 и 3000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 xml:space="preserve"> на I—II группах и объемом 6000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 xml:space="preserve"> на I—III группах подрабатываемых территорий;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по комбинированным конструктивным схемам объемом 250 и 500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 xml:space="preserve"> на I—II группах, объемом 1000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 xml:space="preserve"> на II—IV группах, объемом 2000 и 3000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 xml:space="preserve"> на III—IV группах и объемом 6000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 xml:space="preserve"> на IV группе подрабатываемых территорий.</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Резервуары на Iк-IVк группах подрабатываемых территорий следует проектировать по жестким, конструктивным схемам.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15.43.</w:t>
      </w:r>
      <w:r w:rsidRPr="003831F1">
        <w:rPr>
          <w:rFonts w:ascii="Arial" w:hAnsi="Arial" w:cs="Arial"/>
          <w:color w:val="000000"/>
          <w:sz w:val="20"/>
          <w:szCs w:val="20"/>
          <w:lang w:eastAsia="ru-RU"/>
        </w:rPr>
        <w:t xml:space="preserve"> Емкостные сооружения станций водоподготовки следует проектировать: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осветлители, вертикальные отстойники, смесители, камеры реакции, фильтры — по жесткой схеме;</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горизонтальные отстойники — по податливой или комбинированной схеме;</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радиальные отстойники — по жесткой или комбинированной схеме, обеспечивающей постоянный зазор между днищем и механизмом для удаления осадка.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15.44.</w:t>
      </w:r>
      <w:r w:rsidRPr="003831F1">
        <w:rPr>
          <w:rFonts w:ascii="Arial" w:hAnsi="Arial" w:cs="Arial"/>
          <w:color w:val="000000"/>
          <w:sz w:val="20"/>
          <w:szCs w:val="20"/>
          <w:lang w:eastAsia="ru-RU"/>
        </w:rPr>
        <w:t xml:space="preserve"> Открытые емкостные сооружения следует проектировать по податливой конструктивной схеме в виде емкостей в грунте с облицовкой откосов и днища. Заложение откосов необходимо принимать равным 1:3.</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15.45.</w:t>
      </w:r>
      <w:r w:rsidRPr="003831F1">
        <w:rPr>
          <w:rFonts w:ascii="Arial" w:hAnsi="Arial" w:cs="Arial"/>
          <w:color w:val="000000"/>
          <w:sz w:val="20"/>
          <w:szCs w:val="20"/>
          <w:lang w:eastAsia="ru-RU"/>
        </w:rPr>
        <w:t xml:space="preserve"> При проектировании открытых емкостных сооружений на площадках, сложенных связными необводненными грунтами ненарушенной структуры при </w:t>
      </w:r>
      <w:r w:rsidRPr="003831F1">
        <w:rPr>
          <w:rFonts w:ascii="Arial" w:hAnsi="Arial" w:cs="Arial"/>
          <w:i/>
          <w:iCs/>
          <w:color w:val="000000"/>
          <w:sz w:val="20"/>
          <w:szCs w:val="20"/>
          <w:lang w:eastAsia="ru-RU"/>
        </w:rPr>
        <w:t>С</w:t>
      </w:r>
      <w:r w:rsidRPr="003831F1">
        <w:rPr>
          <w:rFonts w:ascii="Arial" w:hAnsi="Arial" w:cs="Arial"/>
          <w:color w:val="000000"/>
          <w:sz w:val="20"/>
          <w:szCs w:val="20"/>
          <w:vertAlign w:val="superscript"/>
          <w:lang w:eastAsia="ru-RU"/>
        </w:rPr>
        <w:t>н</w:t>
      </w:r>
      <w:r w:rsidRPr="003831F1">
        <w:rPr>
          <w:rFonts w:ascii="Arial" w:hAnsi="Arial" w:cs="Arial"/>
          <w:i/>
          <w:iCs/>
          <w:color w:val="000000"/>
          <w:sz w:val="20"/>
          <w:szCs w:val="20"/>
          <w:lang w:eastAsia="ru-RU"/>
        </w:rPr>
        <w:t xml:space="preserve"> </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 xml:space="preserve"> 0,25 кг/см</w:t>
      </w:r>
      <w:r w:rsidRPr="003831F1">
        <w:rPr>
          <w:rFonts w:ascii="Arial" w:hAnsi="Arial" w:cs="Arial"/>
          <w:color w:val="000000"/>
          <w:sz w:val="20"/>
          <w:szCs w:val="20"/>
          <w:vertAlign w:val="superscript"/>
          <w:lang w:eastAsia="ru-RU"/>
        </w:rPr>
        <w:t>2</w:t>
      </w:r>
      <w:r w:rsidRPr="003831F1">
        <w:rPr>
          <w:rFonts w:ascii="Arial" w:hAnsi="Arial" w:cs="Arial"/>
          <w:color w:val="000000"/>
          <w:sz w:val="20"/>
          <w:szCs w:val="20"/>
          <w:lang w:eastAsia="ru-RU"/>
        </w:rPr>
        <w:t xml:space="preserve"> и </w:t>
      </w:r>
      <w:r w:rsidRPr="003831F1">
        <w:rPr>
          <w:rFonts w:ascii="Symbol" w:hAnsi="Symbol" w:cs="Arial"/>
          <w:color w:val="000000"/>
          <w:sz w:val="20"/>
          <w:szCs w:val="20"/>
          <w:lang w:eastAsia="ru-RU"/>
        </w:rPr>
        <w:t></w:t>
      </w:r>
      <w:r w:rsidRPr="003831F1">
        <w:rPr>
          <w:rFonts w:ascii="Arial" w:hAnsi="Arial" w:cs="Arial"/>
          <w:color w:val="000000"/>
          <w:sz w:val="20"/>
          <w:szCs w:val="20"/>
          <w:vertAlign w:val="superscript"/>
          <w:lang w:eastAsia="ru-RU"/>
        </w:rPr>
        <w:t>н</w:t>
      </w:r>
      <w:r w:rsidRPr="003831F1">
        <w:rPr>
          <w:rFonts w:ascii="Symbol" w:hAnsi="Symbol" w:cs="Arial"/>
          <w:color w:val="000000"/>
          <w:sz w:val="20"/>
          <w:szCs w:val="20"/>
          <w:lang w:eastAsia="ru-RU"/>
        </w:rPr>
        <w:t></w:t>
      </w:r>
      <w:r w:rsidRPr="003831F1">
        <w:rPr>
          <w:rFonts w:ascii="Symbol" w:hAnsi="Symbo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23</w:t>
      </w:r>
      <w:r w:rsidRPr="003831F1">
        <w:rPr>
          <w:rFonts w:ascii="Symbol" w:hAnsi="Symbo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 xml:space="preserve"> облицовку емкостей допускается принимать непосредственно по основанию полимерными листовыми материалами. В других случаях облицовку следует предусматривать железобетонными плитами с устройством деформационных швов.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15.46.</w:t>
      </w:r>
      <w:r w:rsidRPr="003831F1">
        <w:rPr>
          <w:rFonts w:ascii="Arial" w:hAnsi="Arial" w:cs="Arial"/>
          <w:color w:val="000000"/>
          <w:sz w:val="20"/>
          <w:szCs w:val="20"/>
          <w:lang w:eastAsia="ru-RU"/>
        </w:rPr>
        <w:t xml:space="preserve"> Днище железобетонных емкостных сооружений следует проектировать монолитным для территорий Iк—IVк групп — однослойным, для территорий I—IV групп — двухслойным.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Однослойное днище в виде железобетонной плиты должно рассчитываться на восприятие основного и особых сочетаний нагрузок.</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Двухслойное днище должно включать железобетонную плиту, рассчитанную на основное сочетание нагрузок и деформацию искривления, и армированную подготовку, рассчитанную на горизонтальные деформации растяжения с учетом нелинейной работы основания и трещинообразования железобетона. При этом предельно допустимая ширина раскрытия трещин в армированной подготовке должна приниматься </w:t>
      </w:r>
      <w:r w:rsidRPr="003831F1">
        <w:rPr>
          <w:rFonts w:ascii="Arial" w:hAnsi="Arial" w:cs="Arial"/>
          <w:i/>
          <w:iCs/>
          <w:color w:val="000000"/>
          <w:sz w:val="20"/>
          <w:szCs w:val="20"/>
          <w:lang w:eastAsia="ru-RU"/>
        </w:rPr>
        <w:t>а</w:t>
      </w:r>
      <w:r w:rsidRPr="003831F1">
        <w:rPr>
          <w:rFonts w:ascii="Arial" w:hAnsi="Arial" w:cs="Arial"/>
          <w:color w:val="000000"/>
          <w:sz w:val="20"/>
          <w:szCs w:val="20"/>
          <w:vertAlign w:val="subscript"/>
          <w:lang w:eastAsia="ru-RU"/>
        </w:rPr>
        <w:t>т.кр</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0,3 мм, </w:t>
      </w:r>
      <w:r w:rsidRPr="003831F1">
        <w:rPr>
          <w:rFonts w:ascii="Arial" w:hAnsi="Arial" w:cs="Arial"/>
          <w:i/>
          <w:iCs/>
          <w:color w:val="000000"/>
          <w:sz w:val="20"/>
          <w:szCs w:val="20"/>
          <w:lang w:eastAsia="ru-RU"/>
        </w:rPr>
        <w:t>а</w:t>
      </w:r>
      <w:r w:rsidRPr="003831F1">
        <w:rPr>
          <w:rFonts w:ascii="Arial" w:hAnsi="Arial" w:cs="Arial"/>
          <w:color w:val="000000"/>
          <w:sz w:val="20"/>
          <w:szCs w:val="20"/>
          <w:vertAlign w:val="subscript"/>
          <w:lang w:eastAsia="ru-RU"/>
        </w:rPr>
        <w:t>т.дл</w:t>
      </w:r>
      <w:r w:rsidRPr="003831F1">
        <w:rPr>
          <w:rFonts w:ascii="Arial" w:hAnsi="Arial" w:cs="Arial"/>
          <w:i/>
          <w:iCs/>
          <w:color w:val="000000"/>
          <w:sz w:val="20"/>
          <w:szCs w:val="20"/>
          <w:lang w:eastAsia="ru-RU"/>
        </w:rPr>
        <w:t xml:space="preserve"> =</w:t>
      </w:r>
      <w:r w:rsidRPr="003831F1">
        <w:rPr>
          <w:rFonts w:ascii="Arial" w:hAnsi="Arial" w:cs="Arial"/>
          <w:color w:val="000000"/>
          <w:sz w:val="20"/>
          <w:szCs w:val="20"/>
          <w:lang w:eastAsia="ru-RU"/>
        </w:rPr>
        <w:t xml:space="preserve"> 0,2 мм.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Между плитой и подготовкой необходимо предусматривать слой мастичной гидроизоляции.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15.47.</w:t>
      </w:r>
      <w:r w:rsidRPr="003831F1">
        <w:rPr>
          <w:rFonts w:ascii="Arial" w:hAnsi="Arial" w:cs="Arial"/>
          <w:color w:val="000000"/>
          <w:sz w:val="20"/>
          <w:szCs w:val="20"/>
          <w:lang w:eastAsia="ru-RU"/>
        </w:rPr>
        <w:t xml:space="preserve"> При необходимости уменьшения лобового давления на стены закрытого емкостного сооружения, возникающего при воздействии горизонтальных деформаций сжатия земной поверхности, следует предусматривать обваловку сооружения песчаным грунтом.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15.48.</w:t>
      </w:r>
      <w:r w:rsidRPr="003831F1">
        <w:rPr>
          <w:rFonts w:ascii="Arial" w:hAnsi="Arial" w:cs="Arial"/>
          <w:color w:val="000000"/>
          <w:sz w:val="20"/>
          <w:szCs w:val="20"/>
          <w:lang w:eastAsia="ru-RU"/>
        </w:rPr>
        <w:t xml:space="preserve"> При необходимости уменьшения горизонтальных нагрузок по подошве емкостного сооружения, возникающих при воздействии горизонтальных деформаций растяжения, а также для снижения влияния вертикальных деформаций скального основания, возникающих при уступах и искривлении земной поверхности, следует предусматривать под днищем песчаную или грунтовую подушку.</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Толщина подушки должна назначаться по расчету с учетом величин неравномерных деформаций, конструктивной схемы сооружения и его размеров в плане.</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95" w:name="ВЕЧНОМЕРЗЛЫЕ_ГРУНТЫ"/>
      <w:r w:rsidRPr="003831F1">
        <w:rPr>
          <w:rFonts w:ascii="Arial" w:hAnsi="Arial" w:cs="Arial"/>
          <w:b/>
          <w:bCs/>
          <w:color w:val="000000"/>
          <w:sz w:val="20"/>
          <w:szCs w:val="20"/>
          <w:lang w:eastAsia="ru-RU"/>
        </w:rPr>
        <w:t>ВЕЧНОМЕРЗЛЫЕ ГРУНТЫ</w:t>
      </w:r>
      <w:bookmarkEnd w:id="95"/>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r w:rsidRPr="003831F1">
        <w:rPr>
          <w:rFonts w:ascii="Arial" w:hAnsi="Arial" w:cs="Arial"/>
          <w:b/>
          <w:bCs/>
          <w:color w:val="000000"/>
          <w:sz w:val="20"/>
          <w:szCs w:val="20"/>
          <w:lang w:eastAsia="ru-RU"/>
        </w:rPr>
        <w:t>Общие указания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15.49.</w:t>
      </w:r>
      <w:r w:rsidRPr="003831F1">
        <w:rPr>
          <w:rFonts w:ascii="Arial" w:hAnsi="Arial" w:cs="Arial"/>
          <w:color w:val="000000"/>
          <w:sz w:val="20"/>
          <w:szCs w:val="20"/>
          <w:lang w:eastAsia="ru-RU"/>
        </w:rPr>
        <w:t xml:space="preserve"> При проектировании сетей и сооружений водоснабжения следует принимать I или II принцип использования вечномерзлых грунтов в качестве основания согласно СНиП 2.02.04-88.</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15.50.</w:t>
      </w:r>
      <w:r w:rsidRPr="003831F1">
        <w:rPr>
          <w:rFonts w:ascii="Arial" w:hAnsi="Arial" w:cs="Arial"/>
          <w:color w:val="000000"/>
          <w:sz w:val="20"/>
          <w:szCs w:val="20"/>
          <w:lang w:eastAsia="ru-RU"/>
        </w:rPr>
        <w:t xml:space="preserve"> Расчетные расходы воды допускается увеличивать за счет сброса воды для предохранения сетей и водоводов от замерзания. Целесообразность и расход сбрасываемой воды должны обосновываться.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15.51.</w:t>
      </w:r>
      <w:r w:rsidRPr="003831F1">
        <w:rPr>
          <w:rFonts w:ascii="Arial" w:hAnsi="Arial" w:cs="Arial"/>
          <w:color w:val="000000"/>
          <w:sz w:val="20"/>
          <w:szCs w:val="20"/>
          <w:lang w:eastAsia="ru-RU"/>
        </w:rPr>
        <w:t xml:space="preserve"> При использовании в качестве источника водоснабжения подземных вод (над-мерзлотных, межмерзлотных, подмерзлотных) следует использовать источники с более высокой температурой воды.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15.52.</w:t>
      </w:r>
      <w:r w:rsidRPr="003831F1">
        <w:rPr>
          <w:rFonts w:ascii="Arial" w:hAnsi="Arial" w:cs="Arial"/>
          <w:color w:val="000000"/>
          <w:sz w:val="20"/>
          <w:szCs w:val="20"/>
          <w:lang w:eastAsia="ru-RU"/>
        </w:rPr>
        <w:t xml:space="preserve"> При определении диаметра водозаборных скважин надлежит (при необходимости) учитывать размеры устройств для их обогрева.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15.53.</w:t>
      </w:r>
      <w:r w:rsidRPr="003831F1">
        <w:rPr>
          <w:rFonts w:ascii="Arial" w:hAnsi="Arial" w:cs="Arial"/>
          <w:color w:val="000000"/>
          <w:sz w:val="20"/>
          <w:szCs w:val="20"/>
          <w:lang w:eastAsia="ru-RU"/>
        </w:rPr>
        <w:t xml:space="preserve"> Искусственное регулирование и пополнение запасов подземных вод следует применять: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для внутригодового перераспределения и увеличения запасов надмерзлотных вод;</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для создания запасов слабоминерализованных вод путем вытеснения засоленных межмерзлотных и подмерзлотных вод пресными водами;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для получения воды с требуемой температурой.</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15.54.</w:t>
      </w:r>
      <w:r w:rsidRPr="003831F1">
        <w:rPr>
          <w:rFonts w:ascii="Arial" w:hAnsi="Arial" w:cs="Arial"/>
          <w:color w:val="000000"/>
          <w:sz w:val="20"/>
          <w:szCs w:val="20"/>
          <w:lang w:eastAsia="ru-RU"/>
        </w:rPr>
        <w:t xml:space="preserve"> В составе систем искусственного пополнения подземных вод должны предусматриваться инфильтрационные сооружения, как правило, закрытого типа. Применение сооружений открытого типа допускается при обосновании.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15.55.</w:t>
      </w:r>
      <w:r w:rsidRPr="003831F1">
        <w:rPr>
          <w:rFonts w:ascii="Arial" w:hAnsi="Arial" w:cs="Arial"/>
          <w:color w:val="000000"/>
          <w:sz w:val="20"/>
          <w:szCs w:val="20"/>
          <w:lang w:eastAsia="ru-RU"/>
        </w:rPr>
        <w:t xml:space="preserve"> В вечномерзлых грунтах на водотоках, имеющих постоянный поверхностный сток и устойчивое русло, тип водозаборных сооружений должен приниматься с учетом: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степени промерзания водотоков;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формирования зоны оттаивания и изменения в связи с этим качества воды;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мер защиты воды в водоприемных и водоотводящих элементах водозабора от замерзания.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15.56.</w:t>
      </w:r>
      <w:r w:rsidRPr="003831F1">
        <w:rPr>
          <w:rFonts w:ascii="Arial" w:hAnsi="Arial" w:cs="Arial"/>
          <w:color w:val="000000"/>
          <w:sz w:val="20"/>
          <w:szCs w:val="20"/>
          <w:lang w:eastAsia="ru-RU"/>
        </w:rPr>
        <w:t xml:space="preserve"> Схемы водозабора надлежит принимать: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 сильно развитым фронтом берегового или затопленного водоприемника, в месте расположения которого русло следует регулировать системой невысоких запруд, размещаемых у противоположного берега;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 фильтрующим водоприемником, входное отверстие которого расположено на уровне русла водотока;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комбинированную, приспособленную для забора поверхностных и подрусловых вод.</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Примечание. При наличии талых водопроницаемых подрусловых пород с хорошими фильтрационными свойствами устройство водозабора поверхностных вод взамен водозабора подрусловых вод необходимо обосновать.</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15.57.</w:t>
      </w:r>
      <w:r w:rsidRPr="003831F1">
        <w:rPr>
          <w:rFonts w:ascii="Arial" w:hAnsi="Arial" w:cs="Arial"/>
          <w:color w:val="000000"/>
          <w:sz w:val="20"/>
          <w:szCs w:val="20"/>
          <w:lang w:eastAsia="ru-RU"/>
        </w:rPr>
        <w:t xml:space="preserve"> Водозаборные сооружения из поверхностных источников надлежит располагать на естественно талых или вечномерзлых грунтах, при оттаивании которых деформации грунтов оснований не будут превышать допускаемых величин.</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15.58.</w:t>
      </w:r>
      <w:r w:rsidRPr="003831F1">
        <w:rPr>
          <w:rFonts w:ascii="Arial" w:hAnsi="Arial" w:cs="Arial"/>
          <w:color w:val="000000"/>
          <w:sz w:val="20"/>
          <w:szCs w:val="20"/>
          <w:lang w:eastAsia="ru-RU"/>
        </w:rPr>
        <w:t xml:space="preserve"> На водотоках, промерзающих до дна, следует принимать водозаборы из подрусловых вод.</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15.59.</w:t>
      </w:r>
      <w:r w:rsidRPr="003831F1">
        <w:rPr>
          <w:rFonts w:ascii="Arial" w:hAnsi="Arial" w:cs="Arial"/>
          <w:color w:val="000000"/>
          <w:sz w:val="20"/>
          <w:szCs w:val="20"/>
          <w:lang w:eastAsia="ru-RU"/>
        </w:rPr>
        <w:t xml:space="preserve"> Схема водоснабжения должна обеспечивать непрерывное движение воды на всех участках водоводов и сети.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15.60.</w:t>
      </w:r>
      <w:r w:rsidRPr="003831F1">
        <w:rPr>
          <w:rFonts w:ascii="Arial" w:hAnsi="Arial" w:cs="Arial"/>
          <w:color w:val="000000"/>
          <w:sz w:val="20"/>
          <w:szCs w:val="20"/>
          <w:lang w:eastAsia="ru-RU"/>
        </w:rPr>
        <w:t xml:space="preserve"> В насосных станциях должна предусматриваться возможность подачи воды в обратном направлении — во всасывающие трубопроводы, при этом количество всасывающих линий должно быть не менее двух.</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15.61.</w:t>
      </w:r>
      <w:r w:rsidRPr="003831F1">
        <w:rPr>
          <w:rFonts w:ascii="Arial" w:hAnsi="Arial" w:cs="Arial"/>
          <w:color w:val="000000"/>
          <w:sz w:val="20"/>
          <w:szCs w:val="20"/>
          <w:lang w:eastAsia="ru-RU"/>
        </w:rPr>
        <w:t xml:space="preserve"> В насосных станциях независимо от их категории надлежит устанавливать не менее трех насосных агрегатов.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15.62.</w:t>
      </w:r>
      <w:r w:rsidRPr="003831F1">
        <w:rPr>
          <w:rFonts w:ascii="Arial" w:hAnsi="Arial" w:cs="Arial"/>
          <w:color w:val="000000"/>
          <w:sz w:val="20"/>
          <w:szCs w:val="20"/>
          <w:lang w:eastAsia="ru-RU"/>
        </w:rPr>
        <w:t xml:space="preserve"> В резервуарах подводящих и отводящих трубопроводов должно предусматриваться постоянное движение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Резервуары вместимостью до 100 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 xml:space="preserve"> допускается размещать в отапливаемых помещениях с устройством вентилируемого подполья.</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96" w:name="24"/>
      <w:bookmarkEnd w:id="96"/>
      <w:r w:rsidRPr="003831F1">
        <w:rPr>
          <w:rFonts w:ascii="Arial" w:hAnsi="Arial" w:cs="Arial"/>
          <w:b/>
          <w:bCs/>
          <w:color w:val="000000"/>
          <w:sz w:val="20"/>
          <w:szCs w:val="20"/>
          <w:lang w:eastAsia="ru-RU"/>
        </w:rPr>
        <w:t>Водоводы и сети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15.63.</w:t>
      </w:r>
      <w:r w:rsidRPr="003831F1">
        <w:rPr>
          <w:rFonts w:ascii="Arial" w:hAnsi="Arial" w:cs="Arial"/>
          <w:color w:val="000000"/>
          <w:sz w:val="20"/>
          <w:szCs w:val="20"/>
          <w:lang w:eastAsia="ru-RU"/>
        </w:rPr>
        <w:t xml:space="preserve"> При проектировании водоводов и сетей надлежит предусматривать: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предохранение транспортируемой воды от замерзания;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обеспечение устойчивости трубопроводов на вечномерзлых грунтах с учетом механического воздействия оттаивающих и промерзающих грунтов на трубопроводы и сооружения на них,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защиту вечномерзлых грунтов оснований от воздействия на них воды при авариях на трубопроводах;</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организацию контроля за тепловым режимом водоводов и сетей и тепловым воздействием их на основания трубопроводов и близрасположенных зданий и сооружений.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15.64.</w:t>
      </w:r>
      <w:r w:rsidRPr="003831F1">
        <w:rPr>
          <w:rFonts w:ascii="Arial" w:hAnsi="Arial" w:cs="Arial"/>
          <w:color w:val="000000"/>
          <w:sz w:val="20"/>
          <w:szCs w:val="20"/>
          <w:lang w:eastAsia="ru-RU"/>
        </w:rPr>
        <w:t xml:space="preserve"> При размещении сетей водопровода на генеральном плане следует предусматривать: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максимальное совмещение с сетями теплоснабжения;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минимальную протяженность сетей;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использование блокировки зданий, позволяющей прокладывать сети на подвесках в вентилируемых подпольях;</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сокращение числа подключений к сети водопровода за счет присоединения нескольких зданий к одному вводу водопровода.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15.65.</w:t>
      </w:r>
      <w:r w:rsidRPr="003831F1">
        <w:rPr>
          <w:rFonts w:ascii="Arial" w:hAnsi="Arial" w:cs="Arial"/>
          <w:color w:val="000000"/>
          <w:sz w:val="20"/>
          <w:szCs w:val="20"/>
          <w:lang w:eastAsia="ru-RU"/>
        </w:rPr>
        <w:t xml:space="preserve"> Надземная прокладка, исключающая тепловое воздействие трубопроводов на грунт основания, должна предусматриваться на лежневых, городковых, подвесных, свайных опорах, на мачтах, эстакадах и по конструкциям зданий и сооружений в вентилируемых подпольях зданий.</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В сложных грунтовых условиях и при сейсмической активности вне населенных пунктов следует предусматривать подвесную зигзагообразную прокладку трубопроводов.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15.66.</w:t>
      </w:r>
      <w:r w:rsidRPr="003831F1">
        <w:rPr>
          <w:rFonts w:ascii="Arial" w:hAnsi="Arial" w:cs="Arial"/>
          <w:color w:val="000000"/>
          <w:sz w:val="20"/>
          <w:szCs w:val="20"/>
          <w:lang w:eastAsia="ru-RU"/>
        </w:rPr>
        <w:t xml:space="preserve"> При надземной прокладке трубопроводов надлежит принимать кольцевую тепловую изоляцию из нестареющего теплоизоляционного материала с гидроизоляцией и защитой от механических повреждений. Водоводы и сети, прокладываемые надземно, при любых способах компенсации температурных деформаций трубопроводов надлежит прокладывать ближе к поверхности земли в слое снежного покрова.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расчете тепловых потерь трубопроводов термическое сопротивление снега учитывать не следует.</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15.67.</w:t>
      </w:r>
      <w:r w:rsidRPr="003831F1">
        <w:rPr>
          <w:rFonts w:ascii="Arial" w:hAnsi="Arial" w:cs="Arial"/>
          <w:color w:val="000000"/>
          <w:sz w:val="20"/>
          <w:szCs w:val="20"/>
          <w:lang w:eastAsia="ru-RU"/>
        </w:rPr>
        <w:t xml:space="preserve"> Подземная бесканальная прокладка трубопроводов должна приниматься на основе теплотехнических расчетов, при этом в летнее время зона протаивания грунта вокруг трубы не должна влиять на устойчивость оснований трубопроводов и близрасположенных зданий и сооружений, а в зимнее время — должна предохранять транспортируемую жидкость от замерзания.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защите водопроводных труб от замерзания автоматическими выпусками воды или греющим электрическим кабелем допускается прокладка их в слое сезонного промерзания грунта.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15.68.</w:t>
      </w:r>
      <w:r w:rsidRPr="003831F1">
        <w:rPr>
          <w:rFonts w:ascii="Arial" w:hAnsi="Arial" w:cs="Arial"/>
          <w:color w:val="000000"/>
          <w:sz w:val="20"/>
          <w:szCs w:val="20"/>
          <w:lang w:eastAsia="ru-RU"/>
        </w:rPr>
        <w:t xml:space="preserve"> Расстояния от подземных трубопроводов до фундаментов и сооружений следует принимать по теплотехническому расчету, но не менее 6 м при бесканальной прокладке трубопроводов.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15.69.</w:t>
      </w:r>
      <w:r w:rsidRPr="003831F1">
        <w:rPr>
          <w:rFonts w:ascii="Arial" w:hAnsi="Arial" w:cs="Arial"/>
          <w:color w:val="000000"/>
          <w:sz w:val="20"/>
          <w:szCs w:val="20"/>
          <w:lang w:eastAsia="ru-RU"/>
        </w:rPr>
        <w:t xml:space="preserve"> Каналы допускается предусматривать на коротких участках сети.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15.70.</w:t>
      </w:r>
      <w:r w:rsidRPr="003831F1">
        <w:rPr>
          <w:rFonts w:ascii="Arial" w:hAnsi="Arial" w:cs="Arial"/>
          <w:color w:val="000000"/>
          <w:sz w:val="20"/>
          <w:szCs w:val="20"/>
          <w:lang w:eastAsia="ru-RU"/>
        </w:rPr>
        <w:t xml:space="preserve"> Тоннели надлежит принимать при совмещенной прокладке водопровода с другими инженерными коммуникациями.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15.71.</w:t>
      </w:r>
      <w:r w:rsidRPr="003831F1">
        <w:rPr>
          <w:rFonts w:ascii="Arial" w:hAnsi="Arial" w:cs="Arial"/>
          <w:color w:val="000000"/>
          <w:sz w:val="20"/>
          <w:szCs w:val="20"/>
          <w:lang w:eastAsia="ru-RU"/>
        </w:rPr>
        <w:t xml:space="preserve"> Вводы трубопроводов в здания, сооружаемые по принципу сохранения мерзлоты в основании фундаментов, надлежит предусматривать надземные, в вентилируемых каналах или подвесными к цокольному перекрытию в подпольях зданий.</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Каналы и укладываемые в них трубопроводы должны иметь уклон от зданий.</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15.72.</w:t>
      </w:r>
      <w:r w:rsidRPr="003831F1">
        <w:rPr>
          <w:rFonts w:ascii="Arial" w:hAnsi="Arial" w:cs="Arial"/>
          <w:color w:val="000000"/>
          <w:sz w:val="20"/>
          <w:szCs w:val="20"/>
          <w:lang w:eastAsia="ru-RU"/>
        </w:rPr>
        <w:t xml:space="preserve"> Переходы трубопроводов через улицы или дороги в каналах или стальных футлярах надлежит ограничивать колодцами с размещением в них вентиляционных шахт и водосборных приямков и прокладывать только по непросадочным (на расчетную глубину протаивания) грунтам оснований.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15.73.</w:t>
      </w:r>
      <w:r w:rsidRPr="003831F1">
        <w:rPr>
          <w:rFonts w:ascii="Arial" w:hAnsi="Arial" w:cs="Arial"/>
          <w:color w:val="000000"/>
          <w:sz w:val="20"/>
          <w:szCs w:val="20"/>
          <w:lang w:eastAsia="ru-RU"/>
        </w:rPr>
        <w:t xml:space="preserve"> При проектировании трубопроводов для предохранения транспортируемой воды от замерзания предусматриваются: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тепловая изоляция трубопроводов;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подогрев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подогрев трубопроводов;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непрерывное движение воды в трубопроводах;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повышение гидродинамического трения в трубопроводах;</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применение стальной арматуры в исполнении, устойчивом против замерзания; установка автоматических выпусков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15.74.</w:t>
      </w:r>
      <w:r w:rsidRPr="003831F1">
        <w:rPr>
          <w:rFonts w:ascii="Arial" w:hAnsi="Arial" w:cs="Arial"/>
          <w:color w:val="000000"/>
          <w:sz w:val="20"/>
          <w:szCs w:val="20"/>
          <w:lang w:eastAsia="ru-RU"/>
        </w:rPr>
        <w:t xml:space="preserve"> Минимальная температура воды в водоводах и сетях должна определяться теплотехническими расчетами, при этом допускается принимать колебание температуры в интервале от нескольких долей градуса до нескольких градусов (3—5</w:t>
      </w:r>
      <w:r w:rsidRPr="003831F1">
        <w:rPr>
          <w:rFonts w:ascii="Symbol" w:hAnsi="Symbo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С).</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отсутствии теплотехнических расчетов температуру воды в концевых участках сети и водоводов допускается принимать для труб диаметром: до 300 мм — не менее 5</w:t>
      </w:r>
      <w:r w:rsidRPr="003831F1">
        <w:rPr>
          <w:rFonts w:ascii="Symbol" w:hAnsi="Symbo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С; свыше 300 мм — не менее 3</w:t>
      </w:r>
      <w:r w:rsidRPr="003831F1">
        <w:rPr>
          <w:rFonts w:ascii="Symbol" w:hAnsi="Symbo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С.</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15.75.</w:t>
      </w:r>
      <w:r w:rsidRPr="003831F1">
        <w:rPr>
          <w:rFonts w:ascii="Arial" w:hAnsi="Arial" w:cs="Arial"/>
          <w:color w:val="000000"/>
          <w:sz w:val="20"/>
          <w:szCs w:val="20"/>
          <w:lang w:eastAsia="ru-RU"/>
        </w:rPr>
        <w:t xml:space="preserve"> Для снижения затрат на подогрев воды следует использовать: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тепловые вторичные энергетические ресурсы;</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теплоту гидродинамического трения за счет повышения скорости движения воды в трубопроводах, оптимальное значение которых надлежит определять расчетом.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15.76.</w:t>
      </w:r>
      <w:r w:rsidRPr="003831F1">
        <w:rPr>
          <w:rFonts w:ascii="Arial" w:hAnsi="Arial" w:cs="Arial"/>
          <w:color w:val="000000"/>
          <w:sz w:val="20"/>
          <w:szCs w:val="20"/>
          <w:lang w:eastAsia="ru-RU"/>
        </w:rPr>
        <w:t xml:space="preserve"> Подогрев трубопроводов надлежит предусматривать с помощью теплового сопровождения или греющего электрокабеля. Греющий кабель при подземной бесканальной прокладке следует располагать над трубопроводом.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15.77.</w:t>
      </w:r>
      <w:r w:rsidRPr="003831F1">
        <w:rPr>
          <w:rFonts w:ascii="Arial" w:hAnsi="Arial" w:cs="Arial"/>
          <w:color w:val="000000"/>
          <w:sz w:val="20"/>
          <w:szCs w:val="20"/>
          <w:lang w:eastAsia="ru-RU"/>
        </w:rPr>
        <w:t xml:space="preserve"> Непрерывное движение воды в трубопроводах должно обеспечиваться: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подключением крупных потребителей воды к концевым участкам тупиковой сети;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применением минимального числа колец сети, вытянутых по направлению основного потока воды к крупному потребителю;</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принятием схемы водопроводных кольцевых сетей, замкнутых на циркуляционных насосных станциях, совмещенных в необходимых случаях с пунктами подогрева воды;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сбросом воды на концевом участке тупиковой сети;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бесперебойным электроснабжением насосной станции от двух независимых источников, установкой на площадке насосной станции резервной электростанции на жидком топливе или установкой дополнительного агрегата с двигателем внутреннего сгорания (при наличии одного источника электроснабжения);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организацией непрерывного контроля за расходом воды в водоводах и сетях.</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15.78.</w:t>
      </w:r>
      <w:r w:rsidRPr="003831F1">
        <w:rPr>
          <w:rFonts w:ascii="Arial" w:hAnsi="Arial" w:cs="Arial"/>
          <w:color w:val="000000"/>
          <w:sz w:val="20"/>
          <w:szCs w:val="20"/>
          <w:lang w:eastAsia="ru-RU"/>
        </w:rPr>
        <w:t xml:space="preserve"> Необходимо предусматривать автоматический контроль за температурой воды в начале и в конце водовода, на промежуточных станциях подогрева воды, в резервуарах и других сооружениях, а также на участках сети, наиболее опасных в отношении замерзания, при этом передача показаний должна предусматриваться на диспетчерский пункт.</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15.79.</w:t>
      </w:r>
      <w:r w:rsidRPr="003831F1">
        <w:rPr>
          <w:rFonts w:ascii="Arial" w:hAnsi="Arial" w:cs="Arial"/>
          <w:color w:val="000000"/>
          <w:sz w:val="20"/>
          <w:szCs w:val="20"/>
          <w:lang w:eastAsia="ru-RU"/>
        </w:rPr>
        <w:t xml:space="preserve"> Для водоводов и сетей необходимо применять стальные и пластмассовые трубы; чугунные трубы допускается применять при прокладке в тоннелях.</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15.80.</w:t>
      </w:r>
      <w:r w:rsidRPr="003831F1">
        <w:rPr>
          <w:rFonts w:ascii="Arial" w:hAnsi="Arial" w:cs="Arial"/>
          <w:color w:val="000000"/>
          <w:sz w:val="20"/>
          <w:szCs w:val="20"/>
          <w:lang w:eastAsia="ru-RU"/>
        </w:rPr>
        <w:t xml:space="preserve"> В местах пересечений трубопроводами строительных конструкций следует предусматривать эластичные уплотнения, допускающие перемещение труб.</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15.81.</w:t>
      </w:r>
      <w:r w:rsidRPr="003831F1">
        <w:rPr>
          <w:rFonts w:ascii="Arial" w:hAnsi="Arial" w:cs="Arial"/>
          <w:color w:val="000000"/>
          <w:sz w:val="20"/>
          <w:szCs w:val="20"/>
          <w:lang w:eastAsia="ru-RU"/>
        </w:rPr>
        <w:t xml:space="preserve"> Водоводы и водопроводные сети надлежит укладывать с уклоном не менее 0,002 по направлению к выпуску.</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Длину ремонтных участков и диаметр выпусков следует принимать с учетом опорожнения участков за время, определяемое теплотехническим расчетом.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15.82.</w:t>
      </w:r>
      <w:r w:rsidRPr="003831F1">
        <w:rPr>
          <w:rFonts w:ascii="Arial" w:hAnsi="Arial" w:cs="Arial"/>
          <w:color w:val="000000"/>
          <w:sz w:val="20"/>
          <w:szCs w:val="20"/>
          <w:lang w:eastAsia="ru-RU"/>
        </w:rPr>
        <w:t xml:space="preserve"> Пожарные гидранты специальной конструкции для районов с вечномерзлыми грунтами надлежит располагать на магистральных участках сети.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15.83.</w:t>
      </w:r>
      <w:r w:rsidRPr="003831F1">
        <w:rPr>
          <w:rFonts w:ascii="Arial" w:hAnsi="Arial" w:cs="Arial"/>
          <w:color w:val="000000"/>
          <w:sz w:val="20"/>
          <w:szCs w:val="20"/>
          <w:lang w:eastAsia="ru-RU"/>
        </w:rPr>
        <w:t xml:space="preserve"> Диаметр труб на вводах в здания должен быть не менее 50 мм.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15.84.</w:t>
      </w:r>
      <w:r w:rsidRPr="003831F1">
        <w:rPr>
          <w:rFonts w:ascii="Arial" w:hAnsi="Arial" w:cs="Arial"/>
          <w:color w:val="000000"/>
          <w:sz w:val="20"/>
          <w:szCs w:val="20"/>
          <w:lang w:eastAsia="ru-RU"/>
        </w:rPr>
        <w:t xml:space="preserve"> Для восприятия температурных удлинении надземных стальных трубопроводов надлежит применять гнутые и самоуплотняющиеся компенсаторы.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15.85.</w:t>
      </w:r>
      <w:r w:rsidRPr="003831F1">
        <w:rPr>
          <w:rFonts w:ascii="Arial" w:hAnsi="Arial" w:cs="Arial"/>
          <w:color w:val="000000"/>
          <w:sz w:val="20"/>
          <w:szCs w:val="20"/>
          <w:lang w:eastAsia="ru-RU"/>
        </w:rPr>
        <w:t xml:space="preserve"> Установка запорной и регулирующей арматуры, сальниковых компенсаторов, спускных и воздушных кранов на трубопроводах, прокладываемых в вентилируемых подпольях зданий, не допускается.</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97" w:name="25"/>
      <w:bookmarkEnd w:id="97"/>
      <w:r w:rsidRPr="003831F1">
        <w:rPr>
          <w:rFonts w:ascii="Arial" w:hAnsi="Arial" w:cs="Arial"/>
          <w:b/>
          <w:bCs/>
          <w:color w:val="000000"/>
          <w:sz w:val="20"/>
          <w:szCs w:val="20"/>
          <w:lang w:eastAsia="ru-RU"/>
        </w:rPr>
        <w:t>Строительные конструкции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15.86.</w:t>
      </w:r>
      <w:r w:rsidRPr="003831F1">
        <w:rPr>
          <w:rFonts w:ascii="Arial" w:hAnsi="Arial" w:cs="Arial"/>
          <w:color w:val="000000"/>
          <w:sz w:val="20"/>
          <w:szCs w:val="20"/>
          <w:lang w:eastAsia="ru-RU"/>
        </w:rPr>
        <w:t xml:space="preserve"> Заглубление емкостных сооружений и отапливаемых частей зданий, а также коммуникаций между ними ниже планировочных отметок земли без обоснований не допускается.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15.87.</w:t>
      </w:r>
      <w:r w:rsidRPr="003831F1">
        <w:rPr>
          <w:rFonts w:ascii="Arial" w:hAnsi="Arial" w:cs="Arial"/>
          <w:color w:val="000000"/>
          <w:sz w:val="20"/>
          <w:szCs w:val="20"/>
          <w:lang w:eastAsia="ru-RU"/>
        </w:rPr>
        <w:t xml:space="preserve"> При проектировании емкостных сооружений на нескальных основаниях необходимо предусматривать сохранение грунтов основания в вечномерзлом состоянии. Емкостные сооружения надлежит размещать на насыпи из непучинистых грунтов (крупнозернистый песок, гравелистые грунты и т.д.); в случаях когда устройство насыпи невозможно или нецелесообразно — на свайных фундаментах.</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15.88.</w:t>
      </w:r>
      <w:r w:rsidRPr="003831F1">
        <w:rPr>
          <w:rFonts w:ascii="Arial" w:hAnsi="Arial" w:cs="Arial"/>
          <w:color w:val="000000"/>
          <w:sz w:val="20"/>
          <w:szCs w:val="20"/>
          <w:lang w:eastAsia="ru-RU"/>
        </w:rPr>
        <w:t xml:space="preserve"> При проектировании емкостных сооружений, тоннелей и каналов допускается просадочные при оттаивании грунты в основании заменять на расчетную величину оттаивания непросадочными грунтами с необходимым их уплотнением.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15.89.</w:t>
      </w:r>
      <w:r w:rsidRPr="003831F1">
        <w:rPr>
          <w:rFonts w:ascii="Arial" w:hAnsi="Arial" w:cs="Arial"/>
          <w:color w:val="000000"/>
          <w:sz w:val="20"/>
          <w:szCs w:val="20"/>
          <w:lang w:eastAsia="ru-RU"/>
        </w:rPr>
        <w:t xml:space="preserve"> Под днищем каналов и тоннелей следует предусматривать подготовку из слоя песка толщиной до 0,15м и глинобетона толщиной до 0,2 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15.90.</w:t>
      </w:r>
      <w:r w:rsidRPr="003831F1">
        <w:rPr>
          <w:rFonts w:ascii="Arial" w:hAnsi="Arial" w:cs="Arial"/>
          <w:color w:val="000000"/>
          <w:sz w:val="20"/>
          <w:szCs w:val="20"/>
          <w:lang w:eastAsia="ru-RU"/>
        </w:rPr>
        <w:t xml:space="preserve"> При проектировании емкостных сооружений должны предусматриваться мероприятия, исключающие замерзание хранящейся в них воды и намерзание ее на конструкциях путем устройства теплоизолирующей обсыпки, подогрева воды, устройства обогревающих камер с коридорами по периметру.</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15.91.</w:t>
      </w:r>
      <w:r w:rsidRPr="003831F1">
        <w:rPr>
          <w:rFonts w:ascii="Arial" w:hAnsi="Arial" w:cs="Arial"/>
          <w:color w:val="000000"/>
          <w:sz w:val="20"/>
          <w:szCs w:val="20"/>
          <w:lang w:eastAsia="ru-RU"/>
        </w:rPr>
        <w:t xml:space="preserve"> В тех случаях, когда грунты основания используются в оттаявшем состоянии, конструктивные решения сооружений должны обеспечивать надежную эксплуатацию их при осадках основания.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15.92.</w:t>
      </w:r>
      <w:r w:rsidRPr="003831F1">
        <w:rPr>
          <w:rFonts w:ascii="Arial" w:hAnsi="Arial" w:cs="Arial"/>
          <w:color w:val="000000"/>
          <w:sz w:val="20"/>
          <w:szCs w:val="20"/>
          <w:lang w:eastAsia="ru-RU"/>
        </w:rPr>
        <w:t xml:space="preserve"> Для уменьшения теплового воздействия тоннелей и каналов на грунты оснований следует предусматривать их вентиляцию с устройством приточных и вытяжных шахт, размещаемых в местах, исключающих возможность заноса шахт снегом; кроме того, необходимо обеспечивать контроль температуры и удаление аварийных вод.</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Естественную вентиляцию каналов на вводах в здания следует принимать раздельно от вентиляции тоннелей и каналов для магистральных линий водопровода, при этом движение воздуха должно быть от здания.</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98" w:name="ПРОСАДОЧНЫЕ_ГРУНТЫ"/>
      <w:r w:rsidRPr="003831F1">
        <w:rPr>
          <w:rFonts w:ascii="Arial" w:hAnsi="Arial" w:cs="Arial"/>
          <w:b/>
          <w:bCs/>
          <w:color w:val="000000"/>
          <w:sz w:val="20"/>
          <w:szCs w:val="20"/>
          <w:lang w:eastAsia="ru-RU"/>
        </w:rPr>
        <w:t>ПРОСАДОЧНЫЕ ГРУНТЫ</w:t>
      </w:r>
      <w:bookmarkEnd w:id="98"/>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r w:rsidRPr="003831F1">
        <w:rPr>
          <w:rFonts w:ascii="Arial" w:hAnsi="Arial" w:cs="Arial"/>
          <w:b/>
          <w:bCs/>
          <w:color w:val="000000"/>
          <w:sz w:val="20"/>
          <w:szCs w:val="20"/>
          <w:lang w:eastAsia="ru-RU"/>
        </w:rPr>
        <w:t>Общие указания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15.93.</w:t>
      </w:r>
      <w:r w:rsidRPr="003831F1">
        <w:rPr>
          <w:rFonts w:ascii="Arial" w:hAnsi="Arial" w:cs="Arial"/>
          <w:color w:val="000000"/>
          <w:sz w:val="20"/>
          <w:szCs w:val="20"/>
          <w:lang w:eastAsia="ru-RU"/>
        </w:rPr>
        <w:t xml:space="preserve"> Здания и сооружения водоснабжения, подлежащие строительству на просадочных грунтах, необходимо проектировать с учетом указаний СНиП 2.02.01-83.</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15.94.</w:t>
      </w:r>
      <w:r w:rsidRPr="003831F1">
        <w:rPr>
          <w:rFonts w:ascii="Arial" w:hAnsi="Arial" w:cs="Arial"/>
          <w:color w:val="000000"/>
          <w:sz w:val="20"/>
          <w:szCs w:val="20"/>
          <w:lang w:eastAsia="ru-RU"/>
        </w:rPr>
        <w:t xml:space="preserve"> При разработке генеральных планов должно обеспечиваться сохранение естественных условий отведения дождевых и талых вод. Емкостные сооружения должны располагаться, как правило, на участках с наличием дренирующего слоя, минимальной величиной толщин просадочных грунтов.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При расположении площадки строительства на склоне должна предусматриваться нагорная канава для отведения дождевых и талых вод.</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15.95.</w:t>
      </w:r>
      <w:r w:rsidRPr="003831F1">
        <w:rPr>
          <w:rFonts w:ascii="Arial" w:hAnsi="Arial" w:cs="Arial"/>
          <w:color w:val="000000"/>
          <w:sz w:val="20"/>
          <w:szCs w:val="20"/>
          <w:lang w:eastAsia="ru-RU"/>
        </w:rPr>
        <w:t xml:space="preserve"> Расстояние от емкостных сооружений до зданий различного назначения должно приниматься в грунтовых условиях:</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I типа по просадочности — не менее 1,5 толщины слоя просадочного грунта;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II типа по просадочности при дренирующих подстилающих грунтах — не менее 1,5 толщины просадочного слоя, а при недренирующих подстилающих грунтах — не менее трех толщин просадочного слоя, но не более 40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 1. Величину слоя просадочного грунта следует принимать от поверхности естественного рельефа, а при планировке площадки — от уровня срезки.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Тип грунтовых условий по просадочности и возможные величины просадок грунтов от их собственной массы следует принимать с учетом возможной срезки и подсылки грунта при планировке.</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3. При полном устранении просадочных свойств грунтов в пределах застраиваемой площадки, а также при устройстве водонепроницаемых поддонов под емкостными сооружениями с отведением с них воды утечек за пределы площадки допускается принимать расстояния от емкостных сооружений до зданий без учета просадочности грунтов.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15.96.</w:t>
      </w:r>
      <w:r w:rsidRPr="003831F1">
        <w:rPr>
          <w:rFonts w:ascii="Arial" w:hAnsi="Arial" w:cs="Arial"/>
          <w:color w:val="000000"/>
          <w:sz w:val="20"/>
          <w:szCs w:val="20"/>
          <w:lang w:eastAsia="ru-RU"/>
        </w:rPr>
        <w:t xml:space="preserve"> Расстояния от постоянно действующих источников замачивания систем водоснабжения до строящихся зданий и сооружений допускается уменьшать в 1,5 раза по сравнению с расстояниями, указанными в п. 15.95, при условии полного или частичного устранения просадочных свойств грунтов в пределах деформируемой зоны или прорезки просадочных грунтов свайными фундаментами, столбами из закрепленного грунта и т.п.</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15.97.</w:t>
      </w:r>
      <w:r w:rsidRPr="003831F1">
        <w:rPr>
          <w:rFonts w:ascii="Arial" w:hAnsi="Arial" w:cs="Arial"/>
          <w:color w:val="000000"/>
          <w:sz w:val="20"/>
          <w:szCs w:val="20"/>
          <w:lang w:eastAsia="ru-RU"/>
        </w:rPr>
        <w:t xml:space="preserve"> При проектировании зданий, сооружений и трубопроводов, подлежащих строительству на просадочных грунтах, необходимо предусматривать герметизацию емкостных сооружений и трубопроводов, мероприятия по предотвращению проникания воды в грунт из трубопроводов и сооружений, по контролю за утечками воды, по сбору и отводу воды в местах возможных утечек, а также по защите котлованов и траншей от замачивания дождевыми и талыми водами.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15.98.</w:t>
      </w:r>
      <w:r w:rsidRPr="003831F1">
        <w:rPr>
          <w:rFonts w:ascii="Arial" w:hAnsi="Arial" w:cs="Arial"/>
          <w:color w:val="000000"/>
          <w:sz w:val="20"/>
          <w:szCs w:val="20"/>
          <w:lang w:eastAsia="ru-RU"/>
        </w:rPr>
        <w:t xml:space="preserve"> Укладка трубопроводов в зданиях и сооружениях водоснабжения должна предусматриваться над поверхностью пола; допускается укладка трубопроводов ниже пола в водонепроницаемых каналах с отводом аварийных вод.</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15.99.</w:t>
      </w:r>
      <w:r w:rsidRPr="003831F1">
        <w:rPr>
          <w:rFonts w:ascii="Arial" w:hAnsi="Arial" w:cs="Arial"/>
          <w:color w:val="000000"/>
          <w:sz w:val="20"/>
          <w:szCs w:val="20"/>
          <w:lang w:eastAsia="ru-RU"/>
        </w:rPr>
        <w:t xml:space="preserve"> При наличии просадочных грунтов опирание ограждающих конструкций зданий на стены емкостных сооружений не допускается.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15.100.</w:t>
      </w:r>
      <w:r w:rsidRPr="003831F1">
        <w:rPr>
          <w:rFonts w:ascii="Arial" w:hAnsi="Arial" w:cs="Arial"/>
          <w:color w:val="000000"/>
          <w:sz w:val="20"/>
          <w:szCs w:val="20"/>
          <w:lang w:eastAsia="ru-RU"/>
        </w:rPr>
        <w:t xml:space="preserve"> Для обеспечения контроля за состоянием и работой сооружений водоснабжения необходимо предусматривать возможность свободного доступа к их основным конструктивным элементам и узлам технологического оборудования.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15.101.</w:t>
      </w:r>
      <w:r w:rsidRPr="003831F1">
        <w:rPr>
          <w:rFonts w:ascii="Arial" w:hAnsi="Arial" w:cs="Arial"/>
          <w:color w:val="000000"/>
          <w:sz w:val="20"/>
          <w:szCs w:val="20"/>
          <w:lang w:eastAsia="ru-RU"/>
        </w:rPr>
        <w:t xml:space="preserve"> Вводы и выводы из зданий надлежит предусматривать согласно СНиП 2.04.01-85.</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разности осадок здания или сооружения и трубопровода на вводе, вызывающей повреждение труб или ограждающих конструкций, на трубопроводах в колодцах следует предусматривать установку компенсаторов.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Жесткая заделка труб в стены емкостных сооружений и подземных частей зданий не допускается, для пропуска труб через стены следует предусматривать сальники.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15.102. В</w:t>
      </w:r>
      <w:r w:rsidRPr="003831F1">
        <w:rPr>
          <w:rFonts w:ascii="Arial" w:hAnsi="Arial" w:cs="Arial"/>
          <w:color w:val="000000"/>
          <w:sz w:val="20"/>
          <w:szCs w:val="20"/>
          <w:lang w:eastAsia="ru-RU"/>
        </w:rPr>
        <w:t xml:space="preserve"> ограждающих конструкциях, к которым не предъявляются требования герметичности, следует назначать увеличенные размеры отверстий для пропуска труб и лотков. Зазоры между верхом и низом трубы или лотка и соответствующим краем отверстия рекомендуется принимать равным 1/3 возможной величины просадки грунта в основании. Зазоры должны заполняться плотным эластичным материалом.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Необходимо предусматривать при этом возможность выравнивания в процессе эксплуатации водосливных кромок лотков и желобов.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15.103.</w:t>
      </w:r>
      <w:r w:rsidRPr="003831F1">
        <w:rPr>
          <w:rFonts w:ascii="Arial" w:hAnsi="Arial" w:cs="Arial"/>
          <w:color w:val="000000"/>
          <w:sz w:val="20"/>
          <w:szCs w:val="20"/>
          <w:lang w:eastAsia="ru-RU"/>
        </w:rPr>
        <w:t xml:space="preserve"> Трубопроводы и лотки между отдельными сооружениями должны иметь возможность их относительного поворота и смещения.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Заделка труб и лотков в стенах должна обеспечивать горизонтальное их смещение внутрь и за пределы сооружения на 1/5 от возможной величины просадки грунтов в основании.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15.104.</w:t>
      </w:r>
      <w:r w:rsidRPr="003831F1">
        <w:rPr>
          <w:rFonts w:ascii="Arial" w:hAnsi="Arial" w:cs="Arial"/>
          <w:color w:val="000000"/>
          <w:sz w:val="20"/>
          <w:szCs w:val="20"/>
          <w:lang w:eastAsia="ru-RU"/>
        </w:rPr>
        <w:t xml:space="preserve"> Подсыпка при планировке территории, обратные засыпки котлованов и траншей должны предусматриваться из местных глинистых грунтов.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Необходимую степень уплотнения грунта следует принимать в зависимости от возможных нагрузок на уплотненный грунт.</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Обратная засыпка должна предусматриваться грунтом с оптимальной влажностью отдельными слоями с уплотнением их до плотности сухого грунта не менее 1,6 т/м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 Толщину слоев надлежит принимать в зависимости от применяемых грунтоуплотняющих механизмов.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15.105.</w:t>
      </w:r>
      <w:r w:rsidRPr="003831F1">
        <w:rPr>
          <w:rFonts w:ascii="Arial" w:hAnsi="Arial" w:cs="Arial"/>
          <w:color w:val="000000"/>
          <w:sz w:val="20"/>
          <w:szCs w:val="20"/>
          <w:lang w:eastAsia="ru-RU"/>
        </w:rPr>
        <w:t xml:space="preserve"> Вокруг водопроводных сооружений следует предусматривать водонепроницаемые отмостки с уклоном 0,03 от сооружений. Ширина отмостки должна быть:</w:t>
      </w:r>
    </w:p>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1,5м— для емкостных сооружений в грунтовых условиях I типа и 2м— для II типа по просадочности;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5 м — для градирен и брызгальных бассейнов;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3 м — для водонапорных башен. Под отмостками необходимо предусматривать уплотнение грунта.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15.106.</w:t>
      </w:r>
      <w:r w:rsidRPr="003831F1">
        <w:rPr>
          <w:rFonts w:ascii="Arial" w:hAnsi="Arial" w:cs="Arial"/>
          <w:color w:val="000000"/>
          <w:sz w:val="20"/>
          <w:szCs w:val="20"/>
          <w:lang w:eastAsia="ru-RU"/>
        </w:rPr>
        <w:t xml:space="preserve"> В местах прохода колонн через водосборные бассейны градирен должна предусматриваться конструкция, исключающая возможность проникания воды в грунт, при этом должна быть обеспечена свободная осадка несущей конструкции.</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99" w:name="26"/>
      <w:bookmarkEnd w:id="99"/>
      <w:r w:rsidRPr="003831F1">
        <w:rPr>
          <w:rFonts w:ascii="Arial" w:hAnsi="Arial" w:cs="Arial"/>
          <w:b/>
          <w:bCs/>
          <w:color w:val="000000"/>
          <w:sz w:val="20"/>
          <w:szCs w:val="20"/>
          <w:lang w:eastAsia="ru-RU"/>
        </w:rPr>
        <w:t>Водоводы и сети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15.107.</w:t>
      </w:r>
      <w:r w:rsidRPr="003831F1">
        <w:rPr>
          <w:rFonts w:ascii="Arial" w:hAnsi="Arial" w:cs="Arial"/>
          <w:color w:val="000000"/>
          <w:sz w:val="20"/>
          <w:szCs w:val="20"/>
          <w:lang w:eastAsia="ru-RU"/>
        </w:rPr>
        <w:t xml:space="preserve"> Требования к основаниям под напорные трубопроводы в грунтовых условиях I и II типов по просадочности приведены в табл. 47.</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47</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137"/>
        <w:gridCol w:w="2593"/>
        <w:gridCol w:w="2103"/>
        <w:gridCol w:w="2640"/>
      </w:tblGrid>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Тип грунта по просадочности</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Категория обеспеченности подачи воды по п. 4.4</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Характеристика территории</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Требования к основанию под трубопроводы</w:t>
            </w:r>
          </w:p>
        </w:tc>
      </w:tr>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w:t>
            </w:r>
          </w:p>
        </w:tc>
        <w:tc>
          <w:tcPr>
            <w:tcW w:w="0" w:type="auto"/>
            <w:vMerge w:val="restart"/>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 и 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Застроенная</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Уплотнение грунта</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Незастроенная</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Без учета просадочности</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val="restart"/>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Застроенная</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Без учета просадочности</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Незастроенная</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То же</w:t>
            </w:r>
          </w:p>
        </w:tc>
      </w:tr>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 (величина просадки до 20 см)</w:t>
            </w:r>
          </w:p>
        </w:tc>
        <w:tc>
          <w:tcPr>
            <w:tcW w:w="0" w:type="auto"/>
            <w:vMerge w:val="restart"/>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 и 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Застроенная</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Уплотнение грунта и устройство поддона</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Незастроенная</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Уплотнение грунта</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val="restart"/>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Застроенная</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Уплотнение грунта</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Незастроенная</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Без учета просадочности</w:t>
            </w:r>
          </w:p>
        </w:tc>
      </w:tr>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 (величина просадки более 20 см)</w:t>
            </w:r>
          </w:p>
        </w:tc>
        <w:tc>
          <w:tcPr>
            <w:tcW w:w="0" w:type="auto"/>
            <w:vMerge w:val="restart"/>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 и 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Застроенная</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Уплотнение грунта, укладка труб в канале или тоннеле</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Незастроенная</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Уплотнение грунта</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val="restart"/>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Застроенная</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Уплотнение грунта и устройство поддона</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Незастроенная</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Уплотнение грунта</w:t>
            </w:r>
          </w:p>
        </w:tc>
      </w:tr>
      <w:tr w:rsidR="005C2648" w:rsidRPr="006B6886" w:rsidTr="003831F1">
        <w:trPr>
          <w:tblCellSpacing w:w="7" w:type="dxa"/>
        </w:trPr>
        <w:tc>
          <w:tcPr>
            <w:tcW w:w="0" w:type="auto"/>
            <w:gridSpan w:val="4"/>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Незастроенная территория — территория, на которой в ближайшие 15 лет не предусматривается строительство населенных пунктов и объектов народного хозяйства.</w:t>
            </w:r>
            <w:r w:rsidRPr="003831F1">
              <w:rPr>
                <w:rFonts w:ascii="Arial" w:hAnsi="Arial" w:cs="Arial"/>
                <w:color w:val="000000"/>
                <w:sz w:val="20"/>
                <w:szCs w:val="20"/>
                <w:lang w:eastAsia="ru-RU"/>
              </w:rPr>
              <w:t xml:space="preserve">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Уплотнение грунта — трамбование грунта основания на глубину 0,3м до плотности сухого грунта не менее 1,65 тс/м</w:t>
            </w:r>
            <w:r w:rsidRPr="003831F1">
              <w:rPr>
                <w:rFonts w:ascii="Arial" w:hAnsi="Arial" w:cs="Arial"/>
                <w:i/>
                <w:iCs/>
                <w:color w:val="000000"/>
                <w:sz w:val="20"/>
                <w:szCs w:val="20"/>
                <w:vertAlign w:val="superscript"/>
                <w:lang w:eastAsia="ru-RU"/>
              </w:rPr>
              <w:t>3</w:t>
            </w:r>
            <w:r w:rsidRPr="003831F1">
              <w:rPr>
                <w:rFonts w:ascii="Arial" w:hAnsi="Arial" w:cs="Arial"/>
                <w:i/>
                <w:iCs/>
                <w:color w:val="000000"/>
                <w:sz w:val="20"/>
                <w:szCs w:val="20"/>
                <w:lang w:eastAsia="ru-RU"/>
              </w:rPr>
              <w:t xml:space="preserve"> на нижней границе уплотненного слоя.</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3. Поддон — водонепроницаемая конструкция с бортами высотой 0,1—0,15 м, на которую укладывается дренажный слой толщиной 0,1 м.</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4. Требования к основаниям под трубопроводы следует уточнять в зависимости от класса ответственности зданий и сооружений, расположенных вблизи трубопровода.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5. Для углубления траншей под стыковые соединения трубопроводов следует применять трамбование грунта.</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6. На территории населенных пунктов в системах водоснабжения I и II категорий прокладка трубопроводов в каналах и тоннелях должна приниматься только в случаях, когда расстояние в свету между наружной поверхностью труб и фундаментами зданий менее длины каналов на вводах водопровода в здания по СНиП 2.04.01-85.</w:t>
            </w:r>
          </w:p>
        </w:tc>
      </w:tr>
    </w:tbl>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15.108.</w:t>
      </w:r>
      <w:r w:rsidRPr="003831F1">
        <w:rPr>
          <w:rFonts w:ascii="Arial" w:hAnsi="Arial" w:cs="Arial"/>
          <w:color w:val="000000"/>
          <w:sz w:val="20"/>
          <w:szCs w:val="20"/>
          <w:lang w:eastAsia="ru-RU"/>
        </w:rPr>
        <w:t xml:space="preserve"> Поддоны, днища каналов и тоннелей должны иметь уклон в сторону контрольных колодцев.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15.109.</w:t>
      </w:r>
      <w:r w:rsidRPr="003831F1">
        <w:rPr>
          <w:rFonts w:ascii="Arial" w:hAnsi="Arial" w:cs="Arial"/>
          <w:color w:val="000000"/>
          <w:sz w:val="20"/>
          <w:szCs w:val="20"/>
          <w:lang w:eastAsia="ru-RU"/>
        </w:rPr>
        <w:t xml:space="preserve"> При обосновании допускается принимать наземную или надземную прокладку водоводов и водопроводных сетей.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15.110.</w:t>
      </w:r>
      <w:r w:rsidRPr="003831F1">
        <w:rPr>
          <w:rFonts w:ascii="Arial" w:hAnsi="Arial" w:cs="Arial"/>
          <w:color w:val="000000"/>
          <w:sz w:val="20"/>
          <w:szCs w:val="20"/>
          <w:lang w:eastAsia="ru-RU"/>
        </w:rPr>
        <w:t xml:space="preserve"> При грунтовых условиях I и II типов с возможной просадкой до 20 см систем водоснабжения всех категорий следует принимать материал труб, указанный в п. 8.21. Для заделки раструбных и муфтовых труб следует применять эластичные материалы.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грунтовых условиях II типа с возможной просадкой более 20 см для систем водоснабжения I и II категорий водоводы и сети следует проектировать из стальных или пластмассовых труб; применение раструбных труб не допускается;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для систем водоснабжения III категории следует применять пластмассовые или напорные железобетонные трубы с эластичной заделкой стыков; допускается применение чугунных труб под резиновую манжету.</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15.111.</w:t>
      </w:r>
      <w:r w:rsidRPr="003831F1">
        <w:rPr>
          <w:rFonts w:ascii="Arial" w:hAnsi="Arial" w:cs="Arial"/>
          <w:color w:val="000000"/>
          <w:sz w:val="20"/>
          <w:szCs w:val="20"/>
          <w:lang w:eastAsia="ru-RU"/>
        </w:rPr>
        <w:t xml:space="preserve"> Для наблюдения во время эксплуатации за трубопроводами, прокладка которых предусматривается на поддонах, в каналах или тоннелях, следует предусматривать контрольные колодцы на расстояниях, определяемых местными условиями, но не более 200 м. При этом должен быть обеспечен отвод воды в обход колодцев на сети.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15.112*.</w:t>
      </w:r>
      <w:r w:rsidRPr="003831F1">
        <w:rPr>
          <w:rFonts w:ascii="Arial" w:hAnsi="Arial" w:cs="Arial"/>
          <w:color w:val="000000"/>
          <w:sz w:val="20"/>
          <w:szCs w:val="20"/>
          <w:lang w:eastAsia="ru-RU"/>
        </w:rPr>
        <w:t xml:space="preserve"> При траншейной прокладке водопроводных сетей в грунтовых условиях I типа по просадочности расстояние по горизонтали (в свету) от сетей до фундаментов зданий и сооружений должно быть не менее 5 м, в грунтовых условиях II типа по просадочности — согласно табл. 48.</w:t>
      </w:r>
    </w:p>
    <w:p w:rsidR="005C2648" w:rsidRPr="003831F1" w:rsidRDefault="005C2648" w:rsidP="003831F1">
      <w:pPr>
        <w:spacing w:before="100" w:beforeAutospacing="1" w:after="100" w:afterAutospacing="1" w:line="240" w:lineRule="auto"/>
        <w:jc w:val="right"/>
        <w:outlineLvl w:val="2"/>
        <w:rPr>
          <w:rFonts w:ascii="Arial" w:hAnsi="Arial" w:cs="Arial"/>
          <w:b/>
          <w:bCs/>
          <w:i/>
          <w:iCs/>
          <w:color w:val="000000"/>
          <w:sz w:val="20"/>
          <w:szCs w:val="20"/>
          <w:lang w:eastAsia="ru-RU"/>
        </w:rPr>
      </w:pPr>
      <w:r w:rsidRPr="003831F1">
        <w:rPr>
          <w:rFonts w:ascii="Arial" w:hAnsi="Arial" w:cs="Arial"/>
          <w:b/>
          <w:bCs/>
          <w:i/>
          <w:iCs/>
          <w:color w:val="000000"/>
          <w:sz w:val="20"/>
          <w:szCs w:val="20"/>
          <w:lang w:eastAsia="ru-RU"/>
        </w:rPr>
        <w:t>Таблица 48</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474"/>
        <w:gridCol w:w="1857"/>
        <w:gridCol w:w="3220"/>
        <w:gridCol w:w="1922"/>
      </w:tblGrid>
      <w:tr w:rsidR="005C2648" w:rsidRPr="006B6886" w:rsidTr="003831F1">
        <w:trPr>
          <w:tblCellSpacing w:w="7" w:type="dxa"/>
        </w:trPr>
        <w:tc>
          <w:tcPr>
            <w:tcW w:w="0" w:type="auto"/>
            <w:vMerge w:val="restart"/>
            <w:tcBorders>
              <w:top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Толщина слоя просадочного грунта, м</w:t>
            </w:r>
          </w:p>
        </w:tc>
        <w:tc>
          <w:tcPr>
            <w:tcW w:w="0" w:type="auto"/>
            <w:gridSpan w:val="3"/>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Минимальные расстояния (в свету), м, от сетей до фундаментов зданий и сооружений в грунтовых условиях II типа просадочности при диаметре труб, мм</w:t>
            </w:r>
          </w:p>
        </w:tc>
      </w:tr>
      <w:tr w:rsidR="005C2648" w:rsidRPr="006B6886" w:rsidTr="003831F1">
        <w:trPr>
          <w:tblCellSpacing w:w="7" w:type="dxa"/>
        </w:trPr>
        <w:tc>
          <w:tcPr>
            <w:tcW w:w="0" w:type="auto"/>
            <w:vMerge/>
            <w:tcBorders>
              <w:top w:val="outset" w:sz="6" w:space="0" w:color="auto"/>
              <w:bottom w:val="outset" w:sz="6" w:space="0" w:color="auto"/>
              <w:right w:val="outset" w:sz="6" w:space="0" w:color="auto"/>
            </w:tcBorders>
            <w:vAlign w:val="center"/>
          </w:tcPr>
          <w:p w:rsidR="005C2648" w:rsidRPr="003831F1" w:rsidRDefault="005C2648" w:rsidP="003831F1">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до 100</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св. 100 до 300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jc w:val="center"/>
              <w:rPr>
                <w:rFonts w:ascii="Arial" w:hAnsi="Arial" w:cs="Arial"/>
                <w:color w:val="000000"/>
                <w:sz w:val="20"/>
                <w:szCs w:val="20"/>
                <w:lang w:eastAsia="ru-RU"/>
              </w:rPr>
            </w:pPr>
            <w:r w:rsidRPr="003831F1">
              <w:rPr>
                <w:rFonts w:ascii="Arial" w:hAnsi="Arial" w:cs="Arial"/>
                <w:color w:val="000000"/>
                <w:sz w:val="20"/>
                <w:szCs w:val="20"/>
                <w:lang w:eastAsia="ru-RU"/>
              </w:rPr>
              <w:t>св. 300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До 5</w:t>
            </w:r>
          </w:p>
        </w:tc>
        <w:tc>
          <w:tcPr>
            <w:tcW w:w="0" w:type="auto"/>
            <w:gridSpan w:val="3"/>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Без учета просадочности</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Св. 5 до 12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7,5</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r>
      <w:tr w:rsidR="005C2648" w:rsidRPr="006B6886" w:rsidTr="003831F1">
        <w:trPr>
          <w:tblCellSpacing w:w="7" w:type="dxa"/>
        </w:trPr>
        <w:tc>
          <w:tcPr>
            <w:tcW w:w="0" w:type="auto"/>
            <w:tcBorders>
              <w:top w:val="outset" w:sz="6" w:space="0" w:color="auto"/>
              <w:bottom w:val="outset" w:sz="6" w:space="0" w:color="auto"/>
              <w:right w:val="outset" w:sz="6" w:space="0" w:color="auto"/>
            </w:tcBorders>
          </w:tcPr>
          <w:p w:rsidR="005C2648" w:rsidRPr="003831F1" w:rsidRDefault="005C2648" w:rsidP="003831F1">
            <w:pPr>
              <w:spacing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Св. 12</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7,5</w:t>
            </w:r>
          </w:p>
        </w:tc>
        <w:tc>
          <w:tcPr>
            <w:tcW w:w="0" w:type="auto"/>
            <w:tcBorders>
              <w:top w:val="outset" w:sz="6" w:space="0" w:color="auto"/>
              <w:left w:val="outset" w:sz="6" w:space="0" w:color="auto"/>
              <w:bottom w:val="outset" w:sz="6" w:space="0" w:color="auto"/>
              <w:right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color w:val="000000"/>
                <w:sz w:val="20"/>
                <w:szCs w:val="20"/>
                <w:lang w:eastAsia="ru-RU"/>
              </w:rPr>
              <w:t>15</w:t>
            </w:r>
          </w:p>
        </w:tc>
      </w:tr>
      <w:tr w:rsidR="005C2648" w:rsidRPr="006B6886" w:rsidTr="003831F1">
        <w:trPr>
          <w:tblCellSpacing w:w="7" w:type="dxa"/>
        </w:trPr>
        <w:tc>
          <w:tcPr>
            <w:tcW w:w="0" w:type="auto"/>
            <w:gridSpan w:val="4"/>
            <w:tcBorders>
              <w:top w:val="outset" w:sz="6" w:space="0" w:color="auto"/>
              <w:bottom w:val="outset" w:sz="6" w:space="0" w:color="auto"/>
            </w:tcBorders>
          </w:tcPr>
          <w:p w:rsidR="005C2648" w:rsidRPr="003831F1" w:rsidRDefault="005C2648" w:rsidP="003831F1">
            <w:pPr>
              <w:spacing w:after="0" w:line="240" w:lineRule="auto"/>
              <w:rPr>
                <w:rFonts w:ascii="Arial" w:hAnsi="Arial" w:cs="Arial"/>
                <w:color w:val="000000"/>
                <w:sz w:val="20"/>
                <w:szCs w:val="20"/>
                <w:lang w:eastAsia="ru-RU"/>
              </w:rPr>
            </w:pPr>
            <w:r w:rsidRPr="003831F1">
              <w:rPr>
                <w:rFonts w:ascii="Arial" w:hAnsi="Arial" w:cs="Arial"/>
                <w:i/>
                <w:iCs/>
                <w:color w:val="000000"/>
                <w:sz w:val="20"/>
                <w:szCs w:val="20"/>
                <w:lang w:eastAsia="ru-RU"/>
              </w:rPr>
              <w:t>Примечания: 1. При возведении зданий и сооружений в грунтовых условиях II типа, просадочные свойства которых полностью устранены, расстояния от сетей до фундаментов зданий и сооружений надлежит принимать без учета просадочности.</w:t>
            </w:r>
            <w:r w:rsidRPr="003831F1">
              <w:rPr>
                <w:rFonts w:ascii="Arial" w:hAnsi="Arial" w:cs="Arial"/>
                <w:color w:val="000000"/>
                <w:sz w:val="20"/>
                <w:szCs w:val="20"/>
                <w:lang w:eastAsia="ru-RU"/>
              </w:rPr>
              <w:t xml:space="preserve">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2. При прокладке водопроводных линий, работающих при давлении свыше 0,6 MПa (6 кгс/см</w:t>
            </w:r>
            <w:r w:rsidRPr="003831F1">
              <w:rPr>
                <w:rFonts w:ascii="Arial" w:hAnsi="Arial" w:cs="Arial"/>
                <w:i/>
                <w:iCs/>
                <w:color w:val="000000"/>
                <w:sz w:val="20"/>
                <w:szCs w:val="20"/>
                <w:vertAlign w:val="superscript"/>
                <w:lang w:eastAsia="ru-RU"/>
              </w:rPr>
              <w:t>2</w:t>
            </w:r>
            <w:r w:rsidRPr="003831F1">
              <w:rPr>
                <w:rFonts w:ascii="Arial" w:hAnsi="Arial" w:cs="Arial"/>
                <w:i/>
                <w:iCs/>
                <w:color w:val="000000"/>
                <w:sz w:val="20"/>
                <w:szCs w:val="20"/>
                <w:lang w:eastAsia="ru-RU"/>
              </w:rPr>
              <w:t>), указанные расстояния следует увеличивать на 30%.</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i/>
                <w:iCs/>
                <w:color w:val="000000"/>
                <w:sz w:val="20"/>
                <w:szCs w:val="20"/>
                <w:lang w:eastAsia="ru-RU"/>
              </w:rPr>
              <w:t>3. При невозможности соблюдения указанных в табл. 48 расстояний прокладка трубопроводов должна предусматриваться в водонепроницаемых каналах, тоннелях или на поддонах с обязательным устройством выпусков аварийных вод в контрольные колодцы.</w:t>
            </w:r>
          </w:p>
        </w:tc>
      </w:tr>
    </w:tbl>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При невозможности соблюдения этих расстояний, а также на вводах водопровода в здания и сооружения прокладка трубопроводов должна предусматриваться в грунтовых условиях I категории по просадочности на водонепроницаемых поддонах, II категории — в каналах или тоннелях.</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15.113.</w:t>
      </w:r>
      <w:r w:rsidRPr="003831F1">
        <w:rPr>
          <w:rFonts w:ascii="Arial" w:hAnsi="Arial" w:cs="Arial"/>
          <w:color w:val="000000"/>
          <w:sz w:val="20"/>
          <w:szCs w:val="20"/>
          <w:lang w:eastAsia="ru-RU"/>
        </w:rPr>
        <w:t xml:space="preserve"> На водоводах и водопроводных сетях перед фланцевой арматурой следует предусматривать установку в колодцах, каналах и тоннелях подвижных стыковых соединений.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15.114.</w:t>
      </w:r>
      <w:r w:rsidRPr="003831F1">
        <w:rPr>
          <w:rFonts w:ascii="Arial" w:hAnsi="Arial" w:cs="Arial"/>
          <w:color w:val="000000"/>
          <w:sz w:val="20"/>
          <w:szCs w:val="20"/>
          <w:lang w:eastAsia="ru-RU"/>
        </w:rPr>
        <w:t xml:space="preserve"> Колодцы на сетях водопровода надлежит проектировать в грунтовых условиях I типа по просадочности с уплотнением грунта в основании на глубину 0,3 м, в грунтовых условиях II типа — с уплотнением грунта на глубину 1 м и устройством водонепроницаемых днища и стен колодца ниже трубопровода.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Поверхность земли вокруг люков колодцев на 0,3м шире пазух должна быть спланирована с уклоном 0,03 от колодца.</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15.115.</w:t>
      </w:r>
      <w:r w:rsidRPr="003831F1">
        <w:rPr>
          <w:rFonts w:ascii="Arial" w:hAnsi="Arial" w:cs="Arial"/>
          <w:color w:val="000000"/>
          <w:sz w:val="20"/>
          <w:szCs w:val="20"/>
          <w:lang w:eastAsia="ru-RU"/>
        </w:rPr>
        <w:t xml:space="preserve"> Водозаборные колонки надлежит размещать на пониженных участках на расстоянии не менее 20 м от зданий и сооружений.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15.116.</w:t>
      </w:r>
      <w:r w:rsidRPr="003831F1">
        <w:rPr>
          <w:rFonts w:ascii="Arial" w:hAnsi="Arial" w:cs="Arial"/>
          <w:color w:val="000000"/>
          <w:sz w:val="20"/>
          <w:szCs w:val="20"/>
          <w:lang w:eastAsia="ru-RU"/>
        </w:rPr>
        <w:t xml:space="preserve"> Нижняя часть контрольных колодцев должна быть водонепроницаемой.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Отвод воды из контрольных колодцев следует предусматривать согласно п. 8.15. При отсутствии отвода воды объем и заглубление нижней части колодца должны обеспечивать необходимость ее опорожнения не чаще одного раза в сутки.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 необходимости контрольные колодцы должны быть оборудованы водоизмерительным устройством или автоматической сигнализацией уровня воды с подачей сигнала на диспетчерский пункт.</w:t>
      </w:r>
    </w:p>
    <w:p w:rsidR="005C2648" w:rsidRPr="003831F1" w:rsidRDefault="005C2648" w:rsidP="003831F1">
      <w:pPr>
        <w:spacing w:before="100" w:beforeAutospacing="1" w:after="100" w:afterAutospacing="1" w:line="240" w:lineRule="auto"/>
        <w:outlineLvl w:val="1"/>
        <w:rPr>
          <w:rFonts w:ascii="Arial" w:hAnsi="Arial" w:cs="Arial"/>
          <w:b/>
          <w:bCs/>
          <w:color w:val="000000"/>
          <w:sz w:val="20"/>
          <w:szCs w:val="20"/>
          <w:lang w:eastAsia="ru-RU"/>
        </w:rPr>
      </w:pPr>
      <w:bookmarkStart w:id="100" w:name="27"/>
      <w:bookmarkEnd w:id="100"/>
      <w:r w:rsidRPr="003831F1">
        <w:rPr>
          <w:rFonts w:ascii="Arial" w:hAnsi="Arial" w:cs="Arial"/>
          <w:b/>
          <w:bCs/>
          <w:color w:val="000000"/>
          <w:sz w:val="20"/>
          <w:szCs w:val="20"/>
          <w:lang w:eastAsia="ru-RU"/>
        </w:rPr>
        <w:t>Строительные конструкции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15.117.</w:t>
      </w:r>
      <w:r w:rsidRPr="003831F1">
        <w:rPr>
          <w:rFonts w:ascii="Arial" w:hAnsi="Arial" w:cs="Arial"/>
          <w:color w:val="000000"/>
          <w:sz w:val="20"/>
          <w:szCs w:val="20"/>
          <w:lang w:eastAsia="ru-RU"/>
        </w:rPr>
        <w:t xml:space="preserve"> При грунтовых условиях I типа по просадочности основание под емкостными сооружениями следует принимать: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а) естественное, если в пределах слоя просадочного грунта суммарное давление от сооружения </w:t>
      </w:r>
      <w:r w:rsidRPr="003831F1">
        <w:rPr>
          <w:rFonts w:ascii="Symbol" w:hAnsi="Symbol" w:cs="Arial"/>
          <w:color w:val="000000"/>
          <w:sz w:val="20"/>
          <w:szCs w:val="20"/>
          <w:lang w:eastAsia="ru-RU"/>
        </w:rPr>
        <w:t></w:t>
      </w:r>
      <w:r w:rsidRPr="003831F1">
        <w:rPr>
          <w:rFonts w:ascii="Arial" w:hAnsi="Arial" w:cs="Arial"/>
          <w:i/>
          <w:iCs/>
          <w:color w:val="000000"/>
          <w:sz w:val="20"/>
          <w:szCs w:val="20"/>
          <w:vertAlign w:val="subscript"/>
          <w:lang w:eastAsia="ru-RU"/>
        </w:rPr>
        <w:t>zp</w:t>
      </w:r>
      <w:r w:rsidRPr="003831F1">
        <w:rPr>
          <w:rFonts w:ascii="Arial" w:hAnsi="Arial" w:cs="Arial"/>
          <w:color w:val="000000"/>
          <w:sz w:val="20"/>
          <w:szCs w:val="20"/>
          <w:lang w:eastAsia="ru-RU"/>
        </w:rPr>
        <w:t xml:space="preserve"> и собственной массы грунта </w:t>
      </w:r>
      <w:r w:rsidRPr="003831F1">
        <w:rPr>
          <w:rFonts w:ascii="Symbol" w:hAnsi="Symbol" w:cs="Arial"/>
          <w:color w:val="000000"/>
          <w:sz w:val="20"/>
          <w:szCs w:val="20"/>
          <w:lang w:eastAsia="ru-RU"/>
        </w:rPr>
        <w:t></w:t>
      </w:r>
      <w:r w:rsidRPr="003831F1">
        <w:rPr>
          <w:rFonts w:ascii="Arial" w:hAnsi="Arial" w:cs="Arial"/>
          <w:i/>
          <w:iCs/>
          <w:color w:val="000000"/>
          <w:sz w:val="20"/>
          <w:szCs w:val="20"/>
          <w:vertAlign w:val="subscript"/>
          <w:lang w:eastAsia="ru-RU"/>
        </w:rPr>
        <w:t>zp</w:t>
      </w:r>
      <w:r w:rsidRPr="003831F1">
        <w:rPr>
          <w:rFonts w:ascii="Arial" w:hAnsi="Arial" w:cs="Arial"/>
          <w:color w:val="000000"/>
          <w:sz w:val="20"/>
          <w:szCs w:val="20"/>
          <w:lang w:eastAsia="ru-RU"/>
        </w:rPr>
        <w:t xml:space="preserve"> меньше или равно начальному просадочному </w:t>
      </w:r>
      <w:r w:rsidRPr="003831F1">
        <w:rPr>
          <w:rFonts w:ascii="Arial" w:hAnsi="Arial" w:cs="Arial"/>
          <w:i/>
          <w:iCs/>
          <w:color w:val="000000"/>
          <w:sz w:val="20"/>
          <w:szCs w:val="20"/>
          <w:lang w:eastAsia="ru-RU"/>
        </w:rPr>
        <w:t>Р</w:t>
      </w:r>
      <w:r w:rsidRPr="003831F1">
        <w:rPr>
          <w:rFonts w:ascii="Arial" w:hAnsi="Arial" w:cs="Arial"/>
          <w:i/>
          <w:iCs/>
          <w:color w:val="000000"/>
          <w:sz w:val="20"/>
          <w:szCs w:val="20"/>
          <w:vertAlign w:val="subscript"/>
          <w:lang w:eastAsia="ru-RU"/>
        </w:rPr>
        <w:t>sl</w:t>
      </w:r>
      <w:r w:rsidRPr="003831F1">
        <w:rPr>
          <w:rFonts w:ascii="Arial" w:hAnsi="Arial" w:cs="Arial"/>
          <w:i/>
          <w:iCs/>
          <w:color w:val="000000"/>
          <w:sz w:val="20"/>
          <w:szCs w:val="20"/>
          <w:lang w:eastAsia="ru-RU"/>
        </w:rPr>
        <w:t>„</w:t>
      </w:r>
      <w:r w:rsidRPr="003831F1">
        <w:rPr>
          <w:rFonts w:ascii="Arial" w:hAnsi="Arial" w:cs="Arial"/>
          <w:color w:val="000000"/>
          <w:sz w:val="20"/>
          <w:szCs w:val="20"/>
          <w:lang w:eastAsia="ru-RU"/>
        </w:rPr>
        <w:t xml:space="preserve"> т.е. (</w:t>
      </w:r>
      <w:r w:rsidRPr="003831F1">
        <w:rPr>
          <w:rFonts w:ascii="Symbol" w:hAnsi="Symbol" w:cs="Arial"/>
          <w:color w:val="000000"/>
          <w:sz w:val="20"/>
          <w:szCs w:val="20"/>
          <w:lang w:eastAsia="ru-RU"/>
        </w:rPr>
        <w:t></w:t>
      </w:r>
      <w:r w:rsidRPr="003831F1">
        <w:rPr>
          <w:rFonts w:ascii="Arial" w:hAnsi="Arial" w:cs="Arial"/>
          <w:i/>
          <w:iCs/>
          <w:color w:val="000000"/>
          <w:sz w:val="20"/>
          <w:szCs w:val="20"/>
          <w:vertAlign w:val="subscript"/>
          <w:lang w:eastAsia="ru-RU"/>
        </w:rPr>
        <w:t>zp</w:t>
      </w:r>
      <w:r w:rsidRPr="003831F1">
        <w:rPr>
          <w:rFonts w:ascii="Arial" w:hAnsi="Aria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i/>
          <w:iCs/>
          <w:color w:val="000000"/>
          <w:sz w:val="20"/>
          <w:szCs w:val="20"/>
          <w:vertAlign w:val="subscript"/>
          <w:lang w:eastAsia="ru-RU"/>
        </w:rPr>
        <w:t>zp</w:t>
      </w:r>
      <w:r w:rsidRPr="003831F1">
        <w:rPr>
          <w:rFonts w:ascii="Arial" w:hAnsi="Arial" w:cs="Arial"/>
          <w:color w:val="000000"/>
          <w:sz w:val="20"/>
          <w:szCs w:val="20"/>
          <w:lang w:eastAsia="ru-RU"/>
        </w:rPr>
        <w:t>&lt;</w:t>
      </w:r>
      <w:r w:rsidRPr="003831F1">
        <w:rPr>
          <w:rFonts w:ascii="Arial" w:hAnsi="Arial" w:cs="Arial"/>
          <w:i/>
          <w:iCs/>
          <w:color w:val="000000"/>
          <w:sz w:val="20"/>
          <w:szCs w:val="20"/>
          <w:lang w:eastAsia="ru-RU"/>
        </w:rPr>
        <w:t>Р</w:t>
      </w:r>
      <w:r w:rsidRPr="003831F1">
        <w:rPr>
          <w:rFonts w:ascii="Arial" w:hAnsi="Arial" w:cs="Arial"/>
          <w:i/>
          <w:iCs/>
          <w:color w:val="000000"/>
          <w:sz w:val="20"/>
          <w:szCs w:val="20"/>
          <w:vertAlign w:val="subscript"/>
          <w:lang w:eastAsia="ru-RU"/>
        </w:rPr>
        <w:t>sl</w:t>
      </w:r>
      <w:r w:rsidRPr="003831F1">
        <w:rPr>
          <w:rFonts w:ascii="Arial" w:hAnsi="Arial" w:cs="Arial"/>
          <w:color w:val="000000"/>
          <w:sz w:val="20"/>
          <w:szCs w:val="20"/>
          <w:lang w:eastAsia="ru-RU"/>
        </w:rPr>
        <w:t xml:space="preserve">, или суммарная величина осадки </w:t>
      </w:r>
      <w:r w:rsidRPr="003831F1">
        <w:rPr>
          <w:rFonts w:ascii="Arial" w:hAnsi="Arial" w:cs="Arial"/>
          <w:i/>
          <w:iCs/>
          <w:color w:val="000000"/>
          <w:sz w:val="20"/>
          <w:szCs w:val="20"/>
          <w:lang w:eastAsia="ru-RU"/>
        </w:rPr>
        <w:t>S</w:t>
      </w:r>
      <w:r w:rsidRPr="003831F1">
        <w:rPr>
          <w:rFonts w:ascii="Arial" w:hAnsi="Arial" w:cs="Arial"/>
          <w:color w:val="000000"/>
          <w:sz w:val="20"/>
          <w:szCs w:val="20"/>
          <w:lang w:eastAsia="ru-RU"/>
        </w:rPr>
        <w:t xml:space="preserve"> и просадки </w:t>
      </w:r>
      <w:r w:rsidRPr="003831F1">
        <w:rPr>
          <w:rFonts w:ascii="Arial" w:hAnsi="Arial" w:cs="Arial"/>
          <w:i/>
          <w:iCs/>
          <w:color w:val="000000"/>
          <w:sz w:val="20"/>
          <w:szCs w:val="20"/>
          <w:lang w:eastAsia="ru-RU"/>
        </w:rPr>
        <w:t>S</w:t>
      </w:r>
      <w:r w:rsidRPr="003831F1">
        <w:rPr>
          <w:rFonts w:ascii="Arial" w:hAnsi="Arial" w:cs="Arial"/>
          <w:i/>
          <w:iCs/>
          <w:color w:val="000000"/>
          <w:sz w:val="20"/>
          <w:szCs w:val="20"/>
          <w:vertAlign w:val="subscript"/>
          <w:lang w:eastAsia="ru-RU"/>
        </w:rPr>
        <w:t>sl</w:t>
      </w:r>
      <w:r w:rsidRPr="003831F1">
        <w:rPr>
          <w:rFonts w:ascii="Arial" w:hAnsi="Arial" w:cs="Arial"/>
          <w:i/>
          <w:iCs/>
          <w:color w:val="000000"/>
          <w:sz w:val="20"/>
          <w:szCs w:val="20"/>
          <w:lang w:eastAsia="ru-RU"/>
        </w:rPr>
        <w:t>,</w:t>
      </w:r>
      <w:r w:rsidRPr="003831F1">
        <w:rPr>
          <w:rFonts w:ascii="Arial" w:hAnsi="Arial" w:cs="Arial"/>
          <w:color w:val="000000"/>
          <w:sz w:val="20"/>
          <w:szCs w:val="20"/>
          <w:lang w:eastAsia="ru-RU"/>
        </w:rPr>
        <w:t xml:space="preserve"> фундамента сооружения меньше или равна предельно допустимой </w:t>
      </w:r>
      <w:r w:rsidRPr="003831F1">
        <w:rPr>
          <w:rFonts w:ascii="Arial" w:hAnsi="Arial" w:cs="Arial"/>
          <w:i/>
          <w:iCs/>
          <w:color w:val="000000"/>
          <w:sz w:val="20"/>
          <w:szCs w:val="20"/>
          <w:lang w:eastAsia="ru-RU"/>
        </w:rPr>
        <w:t>S</w:t>
      </w:r>
      <w:r w:rsidRPr="003831F1">
        <w:rPr>
          <w:rFonts w:ascii="Arial" w:hAnsi="Arial" w:cs="Arial"/>
          <w:color w:val="000000"/>
          <w:sz w:val="20"/>
          <w:szCs w:val="20"/>
          <w:vertAlign w:val="subscript"/>
          <w:lang w:eastAsia="ru-RU"/>
        </w:rPr>
        <w:t>max</w:t>
      </w:r>
      <w:r w:rsidRPr="003831F1">
        <w:rPr>
          <w:rFonts w:ascii="Arial" w:hAnsi="Arial" w:cs="Arial"/>
          <w:i/>
          <w:iCs/>
          <w:color w:val="000000"/>
          <w:sz w:val="20"/>
          <w:szCs w:val="20"/>
          <w:vertAlign w:val="subscript"/>
          <w:lang w:eastAsia="ru-RU"/>
        </w:rPr>
        <w:t>.u</w:t>
      </w:r>
      <w:r w:rsidRPr="003831F1">
        <w:rPr>
          <w:rFonts w:ascii="Arial" w:hAnsi="Arial" w:cs="Arial"/>
          <w:i/>
          <w:iCs/>
          <w:color w:val="000000"/>
          <w:sz w:val="20"/>
          <w:szCs w:val="20"/>
          <w:lang w:eastAsia="ru-RU"/>
        </w:rPr>
        <w:t xml:space="preserve"> для</w:t>
      </w:r>
      <w:r w:rsidRPr="003831F1">
        <w:rPr>
          <w:rFonts w:ascii="Arial" w:hAnsi="Arial" w:cs="Arial"/>
          <w:color w:val="000000"/>
          <w:sz w:val="20"/>
          <w:szCs w:val="20"/>
          <w:lang w:eastAsia="ru-RU"/>
        </w:rPr>
        <w:t xml:space="preserve"> рассматриваемого сооружения величине, т.е. </w:t>
      </w:r>
      <w:r w:rsidRPr="003831F1">
        <w:rPr>
          <w:rFonts w:ascii="Arial" w:hAnsi="Arial" w:cs="Arial"/>
          <w:i/>
          <w:iCs/>
          <w:color w:val="000000"/>
          <w:sz w:val="20"/>
          <w:szCs w:val="20"/>
          <w:lang w:eastAsia="ru-RU"/>
        </w:rPr>
        <w:t>S</w:t>
      </w:r>
      <w:r w:rsidRPr="003831F1">
        <w:rPr>
          <w:rFonts w:ascii="Arial" w:hAnsi="Arial" w:cs="Arial"/>
          <w:color w:val="000000"/>
          <w:sz w:val="20"/>
          <w:szCs w:val="20"/>
          <w:lang w:eastAsia="ru-RU"/>
        </w:rPr>
        <w:t xml:space="preserve"> + S</w:t>
      </w:r>
      <w:r w:rsidRPr="003831F1">
        <w:rPr>
          <w:rFonts w:ascii="Arial" w:hAnsi="Arial" w:cs="Arial"/>
          <w:i/>
          <w:iCs/>
          <w:color w:val="000000"/>
          <w:sz w:val="20"/>
          <w:szCs w:val="20"/>
          <w:vertAlign w:val="subscript"/>
          <w:lang w:eastAsia="ru-RU"/>
        </w:rPr>
        <w:t>sl</w:t>
      </w:r>
      <w:r w:rsidRPr="003831F1">
        <w:rPr>
          <w:rFonts w:ascii="Arial" w:hAnsi="Arial" w:cs="Arial"/>
          <w:color w:val="000000"/>
          <w:sz w:val="20"/>
          <w:szCs w:val="20"/>
          <w:lang w:eastAsia="ru-RU"/>
        </w:rPr>
        <w:t xml:space="preserve"> </w:t>
      </w:r>
      <w:r w:rsidRPr="003831F1">
        <w:rPr>
          <w:rFonts w:ascii="Symbol" w:hAnsi="Symbol" w:cs="Arial"/>
          <w:color w:val="000000"/>
          <w:sz w:val="20"/>
          <w:szCs w:val="20"/>
          <w:lang w:eastAsia="ru-RU"/>
        </w:rPr>
        <w:t></w:t>
      </w:r>
      <w:r w:rsidRPr="003831F1">
        <w:rPr>
          <w:rFonts w:ascii="Arial" w:hAnsi="Arial" w:cs="Arial"/>
          <w:color w:val="000000"/>
          <w:sz w:val="20"/>
          <w:szCs w:val="20"/>
          <w:lang w:eastAsia="ru-RU"/>
        </w:rPr>
        <w:t xml:space="preserve"> </w:t>
      </w:r>
      <w:r w:rsidRPr="003831F1">
        <w:rPr>
          <w:rFonts w:ascii="Arial" w:hAnsi="Arial" w:cs="Arial"/>
          <w:i/>
          <w:iCs/>
          <w:color w:val="000000"/>
          <w:sz w:val="20"/>
          <w:szCs w:val="20"/>
          <w:lang w:eastAsia="ru-RU"/>
        </w:rPr>
        <w:t>S</w:t>
      </w:r>
      <w:r w:rsidRPr="003831F1">
        <w:rPr>
          <w:rFonts w:ascii="Arial" w:hAnsi="Arial" w:cs="Arial"/>
          <w:color w:val="000000"/>
          <w:sz w:val="20"/>
          <w:szCs w:val="20"/>
          <w:vertAlign w:val="subscript"/>
          <w:lang w:eastAsia="ru-RU"/>
        </w:rPr>
        <w:t>max</w:t>
      </w:r>
      <w:r w:rsidRPr="003831F1">
        <w:rPr>
          <w:rFonts w:ascii="Arial" w:hAnsi="Arial" w:cs="Arial"/>
          <w:i/>
          <w:iCs/>
          <w:color w:val="000000"/>
          <w:sz w:val="20"/>
          <w:szCs w:val="20"/>
          <w:vertAlign w:val="subscript"/>
          <w:lang w:eastAsia="ru-RU"/>
        </w:rPr>
        <w:t>.u</w:t>
      </w:r>
      <w:r w:rsidRPr="003831F1">
        <w:rPr>
          <w:rFonts w:ascii="Arial" w:hAnsi="Arial" w:cs="Arial"/>
          <w:color w:val="000000"/>
          <w:sz w:val="20"/>
          <w:szCs w:val="20"/>
          <w:lang w:eastAsia="ru-RU"/>
        </w:rPr>
        <w:t xml:space="preserve"> ;</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 xml:space="preserve">б) уплотненные просадочные грунты при </w:t>
      </w:r>
      <w:r w:rsidRPr="003831F1">
        <w:rPr>
          <w:rFonts w:ascii="Symbol" w:hAnsi="Symbol" w:cs="Arial"/>
          <w:color w:val="000000"/>
          <w:sz w:val="20"/>
          <w:szCs w:val="20"/>
          <w:lang w:eastAsia="ru-RU"/>
        </w:rPr>
        <w:t></w:t>
      </w:r>
      <w:r w:rsidRPr="003831F1">
        <w:rPr>
          <w:rFonts w:ascii="Arial" w:hAnsi="Arial" w:cs="Arial"/>
          <w:i/>
          <w:iCs/>
          <w:color w:val="000000"/>
          <w:sz w:val="20"/>
          <w:szCs w:val="20"/>
          <w:vertAlign w:val="subscript"/>
          <w:lang w:eastAsia="ru-RU"/>
        </w:rPr>
        <w:t>zp</w:t>
      </w:r>
      <w:r w:rsidRPr="003831F1">
        <w:rPr>
          <w:rFonts w:ascii="Arial" w:hAnsi="Arial" w:cs="Arial"/>
          <w:color w:val="000000"/>
          <w:sz w:val="20"/>
          <w:szCs w:val="20"/>
          <w:lang w:eastAsia="ru-RU"/>
        </w:rPr>
        <w:t>+</w:t>
      </w:r>
      <w:r w:rsidRPr="003831F1">
        <w:rPr>
          <w:rFonts w:ascii="Symbol" w:hAnsi="Symbol" w:cs="Arial"/>
          <w:color w:val="000000"/>
          <w:sz w:val="20"/>
          <w:szCs w:val="20"/>
          <w:lang w:eastAsia="ru-RU"/>
        </w:rPr>
        <w:t></w:t>
      </w:r>
      <w:r w:rsidRPr="003831F1">
        <w:rPr>
          <w:rFonts w:ascii="Arial" w:hAnsi="Arial" w:cs="Arial"/>
          <w:i/>
          <w:iCs/>
          <w:color w:val="000000"/>
          <w:sz w:val="20"/>
          <w:szCs w:val="20"/>
          <w:vertAlign w:val="subscript"/>
          <w:lang w:eastAsia="ru-RU"/>
        </w:rPr>
        <w:t>zp</w:t>
      </w:r>
      <w:r w:rsidRPr="003831F1">
        <w:rPr>
          <w:rFonts w:ascii="Arial" w:hAnsi="Arial" w:cs="Arial"/>
          <w:color w:val="000000"/>
          <w:sz w:val="20"/>
          <w:szCs w:val="20"/>
          <w:lang w:eastAsia="ru-RU"/>
        </w:rPr>
        <w:t>&gt;</w:t>
      </w:r>
      <w:r w:rsidRPr="003831F1">
        <w:rPr>
          <w:rFonts w:ascii="Arial" w:hAnsi="Arial" w:cs="Arial"/>
          <w:i/>
          <w:iCs/>
          <w:color w:val="000000"/>
          <w:sz w:val="20"/>
          <w:szCs w:val="20"/>
          <w:lang w:eastAsia="ru-RU"/>
        </w:rPr>
        <w:t>P</w:t>
      </w:r>
      <w:r w:rsidRPr="003831F1">
        <w:rPr>
          <w:rFonts w:ascii="Arial" w:hAnsi="Arial" w:cs="Arial"/>
          <w:i/>
          <w:iCs/>
          <w:color w:val="000000"/>
          <w:sz w:val="20"/>
          <w:szCs w:val="20"/>
          <w:vertAlign w:val="subscript"/>
          <w:lang w:eastAsia="ru-RU"/>
        </w:rPr>
        <w:t>sl</w:t>
      </w:r>
      <w:r w:rsidRPr="003831F1">
        <w:rPr>
          <w:rFonts w:ascii="Arial" w:hAnsi="Arial" w:cs="Arial"/>
          <w:color w:val="000000"/>
          <w:sz w:val="20"/>
          <w:szCs w:val="20"/>
          <w:lang w:eastAsia="ru-RU"/>
        </w:rPr>
        <w:t xml:space="preserve"> или </w:t>
      </w:r>
      <w:r w:rsidRPr="003831F1">
        <w:rPr>
          <w:rFonts w:ascii="Arial" w:hAnsi="Arial" w:cs="Arial"/>
          <w:i/>
          <w:iCs/>
          <w:color w:val="000000"/>
          <w:sz w:val="20"/>
          <w:szCs w:val="20"/>
          <w:lang w:eastAsia="ru-RU"/>
        </w:rPr>
        <w:t>S</w:t>
      </w:r>
      <w:r w:rsidRPr="003831F1">
        <w:rPr>
          <w:rFonts w:ascii="Arial" w:hAnsi="Arial" w:cs="Arial"/>
          <w:color w:val="000000"/>
          <w:sz w:val="20"/>
          <w:szCs w:val="20"/>
          <w:lang w:eastAsia="ru-RU"/>
        </w:rPr>
        <w:t>+</w:t>
      </w:r>
      <w:r w:rsidRPr="003831F1">
        <w:rPr>
          <w:rFonts w:ascii="Arial" w:hAnsi="Arial" w:cs="Arial"/>
          <w:i/>
          <w:iCs/>
          <w:color w:val="000000"/>
          <w:sz w:val="20"/>
          <w:szCs w:val="20"/>
          <w:lang w:eastAsia="ru-RU"/>
        </w:rPr>
        <w:t>S</w:t>
      </w:r>
      <w:r w:rsidRPr="003831F1">
        <w:rPr>
          <w:rFonts w:ascii="Arial" w:hAnsi="Arial" w:cs="Arial"/>
          <w:i/>
          <w:iCs/>
          <w:color w:val="000000"/>
          <w:sz w:val="20"/>
          <w:szCs w:val="20"/>
          <w:vertAlign w:val="subscript"/>
          <w:lang w:eastAsia="ru-RU"/>
        </w:rPr>
        <w:t>sl</w:t>
      </w:r>
      <w:r w:rsidRPr="003831F1">
        <w:rPr>
          <w:rFonts w:ascii="Arial" w:hAnsi="Arial" w:cs="Arial"/>
          <w:color w:val="000000"/>
          <w:sz w:val="20"/>
          <w:szCs w:val="20"/>
          <w:lang w:eastAsia="ru-RU"/>
        </w:rPr>
        <w:t xml:space="preserve"> &gt;</w:t>
      </w:r>
      <w:r w:rsidRPr="003831F1">
        <w:rPr>
          <w:rFonts w:ascii="Arial" w:hAnsi="Arial" w:cs="Arial"/>
          <w:i/>
          <w:iCs/>
          <w:color w:val="000000"/>
          <w:sz w:val="20"/>
          <w:szCs w:val="20"/>
          <w:lang w:eastAsia="ru-RU"/>
        </w:rPr>
        <w:t>S</w:t>
      </w:r>
      <w:r w:rsidRPr="003831F1">
        <w:rPr>
          <w:rFonts w:ascii="Arial" w:hAnsi="Arial" w:cs="Arial"/>
          <w:i/>
          <w:iCs/>
          <w:color w:val="000000"/>
          <w:sz w:val="20"/>
          <w:szCs w:val="20"/>
          <w:vertAlign w:val="subscript"/>
          <w:lang w:eastAsia="ru-RU"/>
        </w:rPr>
        <w:t>max</w:t>
      </w:r>
      <w:r w:rsidRPr="003831F1">
        <w:rPr>
          <w:rFonts w:ascii="Arial" w:hAnsi="Arial" w:cs="Arial"/>
          <w:color w:val="000000"/>
          <w:sz w:val="20"/>
          <w:szCs w:val="20"/>
          <w:vertAlign w:val="subscript"/>
          <w:lang w:eastAsia="ru-RU"/>
        </w:rPr>
        <w:t>.u</w:t>
      </w:r>
      <w:r w:rsidRPr="003831F1">
        <w:rPr>
          <w:rFonts w:ascii="Arial" w:hAnsi="Arial" w:cs="Arial"/>
          <w:color w:val="000000"/>
          <w:sz w:val="20"/>
          <w:szCs w:val="20"/>
          <w:lang w:eastAsia="ru-RU"/>
        </w:rPr>
        <w:t>.</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15.118.</w:t>
      </w:r>
      <w:r w:rsidRPr="003831F1">
        <w:rPr>
          <w:rFonts w:ascii="Arial" w:hAnsi="Arial" w:cs="Arial"/>
          <w:color w:val="000000"/>
          <w:sz w:val="20"/>
          <w:szCs w:val="20"/>
          <w:lang w:eastAsia="ru-RU"/>
        </w:rPr>
        <w:t xml:space="preserve"> Уплотнение грунтов оснований I типа по просадочности следует предусматривать тяжелыми трамбовками на глубину не менее 1,5 м в пределах площадки, превышающей размеры сооружений на 2 м в каждую сторону от наружных граней фундаментов. Плотность сухого грунта на нижней границе уплотненной зоны должна быть не менее 1,65 т/м</w:t>
      </w:r>
      <w:r w:rsidRPr="003831F1">
        <w:rPr>
          <w:rFonts w:ascii="Arial" w:hAnsi="Arial" w:cs="Arial"/>
          <w:color w:val="000000"/>
          <w:sz w:val="20"/>
          <w:szCs w:val="20"/>
          <w:vertAlign w:val="superscript"/>
          <w:lang w:eastAsia="ru-RU"/>
        </w:rPr>
        <w:t>3</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 xml:space="preserve">Примечание. При невозможности уплотнения просадочных грунтов тяжелыми трамбовками до заданной степени плотности следует предусматривать грунтовую подушку толщиной 1,5 м из местных глинистых грунтов с уплотнением их до плотности сухого грунта не менее 1,65 </w:t>
      </w:r>
      <w:r w:rsidRPr="003831F1">
        <w:rPr>
          <w:rFonts w:ascii="Arial" w:hAnsi="Arial" w:cs="Arial"/>
          <w:color w:val="000000"/>
          <w:sz w:val="20"/>
          <w:szCs w:val="20"/>
          <w:lang w:eastAsia="ru-RU"/>
        </w:rPr>
        <w:t>т/м</w:t>
      </w:r>
      <w:r w:rsidRPr="003831F1">
        <w:rPr>
          <w:rFonts w:ascii="Arial" w:hAnsi="Arial" w:cs="Arial"/>
          <w:color w:val="000000"/>
          <w:sz w:val="20"/>
          <w:szCs w:val="20"/>
          <w:vertAlign w:val="superscript"/>
          <w:lang w:eastAsia="ru-RU"/>
        </w:rPr>
        <w:t>3</w:t>
      </w:r>
      <w:r w:rsidRPr="003831F1">
        <w:rPr>
          <w:rFonts w:ascii="Arial" w:hAnsi="Arial" w:cs="Arial"/>
          <w:i/>
          <w:iCs/>
          <w:color w:val="000000"/>
          <w:sz w:val="20"/>
          <w:szCs w:val="20"/>
          <w:lang w:eastAsia="ru-RU"/>
        </w:rPr>
        <w:t>.</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15.119.</w:t>
      </w:r>
      <w:r w:rsidRPr="003831F1">
        <w:rPr>
          <w:rFonts w:ascii="Arial" w:hAnsi="Arial" w:cs="Arial"/>
          <w:color w:val="000000"/>
          <w:sz w:val="20"/>
          <w:szCs w:val="20"/>
          <w:lang w:eastAsia="ru-RU"/>
        </w:rPr>
        <w:t xml:space="preserve"> Под емкостные сооружения с конусообразными днищами уплотнение грунтов I типа по просадочности следует принимать в несколько этапов (слоев).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Каждым этапом следует предусматривать уплотнение слоя грунта с последующим рытьем (углублением) котлована на глубину 0,8 мощности уплотненного грунта на данном этапе. При этом контур дна котлована на каждом этапе должен быть на0,2 м больше габаритов конусной части сооружения в данном сечении.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Уплотнение последнего слоя надлежит принимать конусной трамбовкой методом вытрам-бовывания.</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15.120.</w:t>
      </w:r>
      <w:r w:rsidRPr="003831F1">
        <w:rPr>
          <w:rFonts w:ascii="Arial" w:hAnsi="Arial" w:cs="Arial"/>
          <w:color w:val="000000"/>
          <w:sz w:val="20"/>
          <w:szCs w:val="20"/>
          <w:lang w:eastAsia="ru-RU"/>
        </w:rPr>
        <w:t xml:space="preserve"> Под фундаментами стен и колонн зданий, в которых размещены емкостные сооружения, а также под полами в насосных станциях, помещениях с мокрым технологическим процессом и под емкостями необходимо предусматривать уплотнение грунта в пределах площади, превышающей размеры сооружений на 2 м в каждую сторону от наружных граней фундаментов на глубину1,5 м для грунтовых условий I типа по просадочности и 2м— для грунтовых условий II типа до плотности сухого грунта не менее 1,7 т/м</w:t>
      </w:r>
      <w:r w:rsidRPr="003831F1">
        <w:rPr>
          <w:rFonts w:ascii="Arial" w:hAnsi="Arial" w:cs="Arial"/>
          <w:color w:val="000000"/>
          <w:sz w:val="20"/>
          <w:szCs w:val="20"/>
          <w:vertAlign w:val="superscript"/>
          <w:lang w:eastAsia="ru-RU"/>
        </w:rPr>
        <w:t>3</w:t>
      </w:r>
      <w:r w:rsidRPr="003831F1">
        <w:rPr>
          <w:rFonts w:ascii="Arial" w:hAnsi="Arial" w:cs="Arial"/>
          <w:color w:val="000000"/>
          <w:sz w:val="20"/>
          <w:szCs w:val="20"/>
          <w:lang w:eastAsia="ru-RU"/>
        </w:rPr>
        <w:t xml:space="preserve"> на нижней границе уплотненной зоны.</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15.121.</w:t>
      </w:r>
      <w:r w:rsidRPr="003831F1">
        <w:rPr>
          <w:rFonts w:ascii="Arial" w:hAnsi="Arial" w:cs="Arial"/>
          <w:color w:val="000000"/>
          <w:sz w:val="20"/>
          <w:szCs w:val="20"/>
          <w:lang w:eastAsia="ru-RU"/>
        </w:rPr>
        <w:t xml:space="preserve"> Полы в помещениях, где возможен разлив воды, должны быть водонепроницаемыми, иметь бортики высотой 0,1 м по периметру примыкания к стенам, колоннам, фундаментам оборудования. Уклон пола следует принимать не менее 0,01 к водосборному водонепроницаемому приямку.</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В заглубленных машинных залах нижняя часть ограждающих конструкций на высоту не менее 0,6 м должна быть водонепроницаемой.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15.122.</w:t>
      </w:r>
      <w:r w:rsidRPr="003831F1">
        <w:rPr>
          <w:rFonts w:ascii="Arial" w:hAnsi="Arial" w:cs="Arial"/>
          <w:color w:val="000000"/>
          <w:sz w:val="20"/>
          <w:szCs w:val="20"/>
          <w:lang w:eastAsia="ru-RU"/>
        </w:rPr>
        <w:t xml:space="preserve"> При грунтовых условиях II типа по просадочности под емкостными сооружениями следует предусматривать: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частичное устранение просадочных свойств грунтов;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полное устранение просадочных свойств грунтов в пределах всей просадочной толщи или прорезку просадочных грунтов.</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i/>
          <w:iCs/>
          <w:color w:val="000000"/>
          <w:sz w:val="20"/>
          <w:szCs w:val="20"/>
          <w:lang w:eastAsia="ru-RU"/>
        </w:rPr>
        <w:t>Примечание. Частичное устранение просадочных свойств грунтов в пределах деформируемой зоны допускается при условии, если суммарные величины осадок и просадок не превышают предельно допустимых значений для проектируемых сооружений.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15.123.</w:t>
      </w:r>
      <w:r w:rsidRPr="003831F1">
        <w:rPr>
          <w:rFonts w:ascii="Arial" w:hAnsi="Arial" w:cs="Arial"/>
          <w:color w:val="000000"/>
          <w:sz w:val="20"/>
          <w:szCs w:val="20"/>
          <w:lang w:eastAsia="ru-RU"/>
        </w:rPr>
        <w:t xml:space="preserve"> Частичное устранение просадочных свойств грунтов II типа при величине просадки до 20 см надлежит принимать поверхностным уплотнением грунтов тяжелыми трамбовками или устройством грунтовых подушек.</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Толщину уплотненного слоя следует принимать равной 2—5 см в зависимости от конструктивных особенностей сооружений и толщины слоя просадочных грунтов.</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15.124.</w:t>
      </w:r>
      <w:r w:rsidRPr="003831F1">
        <w:rPr>
          <w:rFonts w:ascii="Arial" w:hAnsi="Arial" w:cs="Arial"/>
          <w:color w:val="000000"/>
          <w:sz w:val="20"/>
          <w:szCs w:val="20"/>
          <w:lang w:eastAsia="ru-RU"/>
        </w:rPr>
        <w:t xml:space="preserve"> При частичном устранении просадочных свойств грунтов II типа под днищем емкостного сооружения по уплотненному грунту необходимо предусматривать противофильтрационный поддон с дренажным слоем и пристенный дренаж с отводом воды в контрольный колодец.</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Емкостные сооружения с конусообразными днищами должны проектироваться на колоннах, опирающихся на железобетонную водонепроницаемую плиту, с которой должен быть предусмотрен отвод аварийной воды в контрольный колодец.</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15.125.</w:t>
      </w:r>
      <w:r w:rsidRPr="003831F1">
        <w:rPr>
          <w:rFonts w:ascii="Arial" w:hAnsi="Arial" w:cs="Arial"/>
          <w:color w:val="000000"/>
          <w:sz w:val="20"/>
          <w:szCs w:val="20"/>
          <w:lang w:eastAsia="ru-RU"/>
        </w:rPr>
        <w:t xml:space="preserve"> Под водонапорными башнями независимо от типа грунтовых условий по просадочности надлежит предусматривать уплотнение грунта согласно п. 15.117.</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В грунтовых условиях II типа фундамент водонапорной башни надлежит принимать в виде сплошной железобетонной плиты и предусматривать устройство для отвода с нее аварийной воды в контрольный колодец.</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15.126.</w:t>
      </w:r>
      <w:r w:rsidRPr="003831F1">
        <w:rPr>
          <w:rFonts w:ascii="Arial" w:hAnsi="Arial" w:cs="Arial"/>
          <w:color w:val="000000"/>
          <w:sz w:val="20"/>
          <w:szCs w:val="20"/>
          <w:lang w:eastAsia="ru-RU"/>
        </w:rPr>
        <w:t xml:space="preserve"> В грунтовых условиях II типа при возможных проездках более 20 см под емкостными сооружениями следует предусматривать полное устранение просадочных свойств всей просадочной толщи грунта основания или ее прорезку.</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15.127.</w:t>
      </w:r>
      <w:r w:rsidRPr="003831F1">
        <w:rPr>
          <w:rFonts w:ascii="Arial" w:hAnsi="Arial" w:cs="Arial"/>
          <w:color w:val="000000"/>
          <w:sz w:val="20"/>
          <w:szCs w:val="20"/>
          <w:lang w:eastAsia="ru-RU"/>
        </w:rPr>
        <w:t xml:space="preserve"> Полное устранение просадочных свойств грунта в пределах всей просадочной толщи под емкостные сооружения надлежит принимать уплотнением просадочных грунтов предварительным замачиванием или замачиванием с глубинными взрывами, которые комбинируются с доуплотнением верхнего слоя просадочных грунтов тяжелыми трамбовками.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15.128.</w:t>
      </w:r>
      <w:r w:rsidRPr="003831F1">
        <w:rPr>
          <w:rFonts w:ascii="Arial" w:hAnsi="Arial" w:cs="Arial"/>
          <w:color w:val="000000"/>
          <w:sz w:val="20"/>
          <w:szCs w:val="20"/>
          <w:lang w:eastAsia="ru-RU"/>
        </w:rPr>
        <w:t xml:space="preserve"> При невозможности применения предварительного замачивания (отсутствие воды для замачивания, близкое расположение существующих зданий и сооружений и т.п.) полное устранение просадочных свойств грунтов следует принимать глубинным уплотнением грунтовыми сваями на всю величину просадочной толщи.</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15.129.</w:t>
      </w:r>
      <w:r w:rsidRPr="003831F1">
        <w:rPr>
          <w:rFonts w:ascii="Arial" w:hAnsi="Arial" w:cs="Arial"/>
          <w:color w:val="000000"/>
          <w:sz w:val="20"/>
          <w:szCs w:val="20"/>
          <w:lang w:eastAsia="ru-RU"/>
        </w:rPr>
        <w:t xml:space="preserve"> Прорезку просадочных грунтов надлежит предусматривать:</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устройством свайных фундаментов из забивных, набивных, буронабивных и других видов свай;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color w:val="000000"/>
          <w:sz w:val="20"/>
          <w:szCs w:val="20"/>
          <w:lang w:eastAsia="ru-RU"/>
        </w:rPr>
        <w:t>применением столбов или лент из грунта, закрепленного химическим, термическим или другим способом;</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color w:val="000000"/>
          <w:sz w:val="20"/>
          <w:szCs w:val="20"/>
          <w:lang w:eastAsia="ru-RU"/>
        </w:rPr>
        <w:t>заглублением фундаментов. Прорезку просадочных грунтов свайными фундаментами следует принимать только при отсутствии возможности полного устранения просадочных свойств грунтов под емкостными сооружениями.</w:t>
      </w:r>
    </w:p>
    <w:p w:rsidR="005C2648" w:rsidRPr="003831F1" w:rsidRDefault="005C2648" w:rsidP="003831F1">
      <w:pPr>
        <w:spacing w:before="100" w:beforeAutospacing="1" w:after="100" w:afterAutospacing="1" w:line="240" w:lineRule="auto"/>
        <w:jc w:val="both"/>
        <w:rPr>
          <w:rFonts w:ascii="Arial" w:hAnsi="Arial" w:cs="Arial"/>
          <w:b/>
          <w:bCs/>
          <w:color w:val="000000"/>
          <w:sz w:val="20"/>
          <w:szCs w:val="20"/>
          <w:lang w:eastAsia="ru-RU"/>
        </w:rPr>
      </w:pPr>
      <w:r w:rsidRPr="003831F1">
        <w:rPr>
          <w:rFonts w:ascii="Arial" w:hAnsi="Arial" w:cs="Arial"/>
          <w:b/>
          <w:bCs/>
          <w:color w:val="000000"/>
          <w:sz w:val="20"/>
          <w:szCs w:val="20"/>
          <w:lang w:eastAsia="ru-RU"/>
        </w:rPr>
        <w:t>15.130.</w:t>
      </w:r>
      <w:r w:rsidRPr="003831F1">
        <w:rPr>
          <w:rFonts w:ascii="Arial" w:hAnsi="Arial" w:cs="Arial"/>
          <w:color w:val="000000"/>
          <w:sz w:val="20"/>
          <w:szCs w:val="20"/>
          <w:lang w:eastAsia="ru-RU"/>
        </w:rPr>
        <w:t xml:space="preserve"> Для емкостных сооружений при грунтовых условиях II типа должны быть предусмотрены наблюдения за осадками сооружений, уточками воды и уровнем грунтовых вод в период строительства и эксплуатации до стабилизации деформаций.</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r w:rsidRPr="003831F1">
        <w:rPr>
          <w:rFonts w:ascii="Arial" w:hAnsi="Arial" w:cs="Arial"/>
          <w:b/>
          <w:bCs/>
          <w:color w:val="000000"/>
          <w:sz w:val="20"/>
          <w:szCs w:val="20"/>
          <w:lang w:eastAsia="ru-RU"/>
        </w:rPr>
        <w:t>15.131*.</w:t>
      </w:r>
      <w:r w:rsidRPr="003831F1">
        <w:rPr>
          <w:rFonts w:ascii="Arial" w:hAnsi="Arial" w:cs="Arial"/>
          <w:color w:val="000000"/>
          <w:sz w:val="20"/>
          <w:szCs w:val="20"/>
          <w:lang w:eastAsia="ru-RU"/>
        </w:rPr>
        <w:t xml:space="preserve"> Особенности проектирования систем водоснабжения для Западно-Сибирского нефтегазового комплекса приведены в рекомендуемом приложении 14.</w:t>
      </w:r>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46" w:history="1">
        <w:r w:rsidRPr="003831F1">
          <w:rPr>
            <w:rFonts w:ascii="Arial" w:hAnsi="Arial" w:cs="Arial"/>
            <w:i/>
            <w:iCs/>
            <w:color w:val="0000FF"/>
            <w:sz w:val="20"/>
            <w:szCs w:val="20"/>
            <w:lang w:eastAsia="ru-RU"/>
          </w:rPr>
          <w:t>Приложение 1.</w:t>
        </w:r>
        <w:r w:rsidRPr="003831F1">
          <w:rPr>
            <w:rFonts w:ascii="Arial" w:hAnsi="Arial" w:cs="Arial"/>
            <w:color w:val="0000FF"/>
            <w:sz w:val="20"/>
            <w:szCs w:val="20"/>
            <w:lang w:eastAsia="ru-RU"/>
          </w:rPr>
          <w:t xml:space="preserve"> Способы бурения водозаборных скважин</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47" w:history="1">
        <w:r w:rsidRPr="003831F1">
          <w:rPr>
            <w:rFonts w:ascii="Arial" w:hAnsi="Arial" w:cs="Arial"/>
            <w:i/>
            <w:iCs/>
            <w:color w:val="0000FF"/>
            <w:sz w:val="20"/>
            <w:szCs w:val="20"/>
            <w:lang w:eastAsia="ru-RU"/>
          </w:rPr>
          <w:t>Приложение 2.</w:t>
        </w:r>
        <w:r w:rsidRPr="003831F1">
          <w:rPr>
            <w:rFonts w:ascii="Arial" w:hAnsi="Arial" w:cs="Arial"/>
            <w:color w:val="0000FF"/>
            <w:sz w:val="20"/>
            <w:szCs w:val="20"/>
            <w:lang w:eastAsia="ru-RU"/>
          </w:rPr>
          <w:t xml:space="preserve"> Требования к фильтрам водозаборных скважин</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48" w:history="1">
        <w:r w:rsidRPr="003831F1">
          <w:rPr>
            <w:rFonts w:ascii="Arial" w:hAnsi="Arial" w:cs="Arial"/>
            <w:i/>
            <w:iCs/>
            <w:color w:val="0000FF"/>
            <w:sz w:val="20"/>
            <w:szCs w:val="20"/>
            <w:lang w:eastAsia="ru-RU"/>
          </w:rPr>
          <w:t>Приложение 3.</w:t>
        </w:r>
        <w:r w:rsidRPr="003831F1">
          <w:rPr>
            <w:rFonts w:ascii="Arial" w:hAnsi="Arial" w:cs="Arial"/>
            <w:color w:val="0000FF"/>
            <w:sz w:val="20"/>
            <w:szCs w:val="20"/>
            <w:lang w:eastAsia="ru-RU"/>
          </w:rPr>
          <w:t xml:space="preserve"> Опробование и режимные наблюдения водозаборов подземных вод</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49" w:history="1">
        <w:r w:rsidRPr="003831F1">
          <w:rPr>
            <w:rFonts w:ascii="Arial" w:hAnsi="Arial" w:cs="Arial"/>
            <w:i/>
            <w:iCs/>
            <w:color w:val="0000FF"/>
            <w:sz w:val="20"/>
            <w:szCs w:val="20"/>
            <w:lang w:eastAsia="ru-RU"/>
          </w:rPr>
          <w:t>Приложение 4.</w:t>
        </w:r>
        <w:r w:rsidRPr="003831F1">
          <w:rPr>
            <w:rFonts w:ascii="Arial" w:hAnsi="Arial" w:cs="Arial"/>
            <w:color w:val="0000FF"/>
            <w:sz w:val="20"/>
            <w:szCs w:val="20"/>
            <w:lang w:eastAsia="ru-RU"/>
          </w:rPr>
          <w:t xml:space="preserve"> Удаление органических веществ, привкусов и запахов</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50" w:history="1">
        <w:r w:rsidRPr="003831F1">
          <w:rPr>
            <w:rFonts w:ascii="Arial" w:hAnsi="Arial" w:cs="Arial"/>
            <w:i/>
            <w:iCs/>
            <w:color w:val="0000FF"/>
            <w:sz w:val="20"/>
            <w:szCs w:val="20"/>
            <w:lang w:eastAsia="ru-RU"/>
          </w:rPr>
          <w:t>Приложение 5.</w:t>
        </w:r>
        <w:r w:rsidRPr="003831F1">
          <w:rPr>
            <w:rFonts w:ascii="Arial" w:hAnsi="Arial" w:cs="Arial"/>
            <w:color w:val="0000FF"/>
            <w:sz w:val="20"/>
            <w:szCs w:val="20"/>
            <w:lang w:eastAsia="ru-RU"/>
          </w:rPr>
          <w:t xml:space="preserve"> Стабилизационная обработка воды, обработка ингибиторами для устранения коррозии стальных и чугунных труб</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51" w:history="1">
        <w:r w:rsidRPr="003831F1">
          <w:rPr>
            <w:rFonts w:ascii="Arial" w:hAnsi="Arial" w:cs="Arial"/>
            <w:i/>
            <w:iCs/>
            <w:color w:val="0000FF"/>
            <w:sz w:val="20"/>
            <w:szCs w:val="20"/>
            <w:lang w:eastAsia="ru-RU"/>
          </w:rPr>
          <w:t>Приложение 6.</w:t>
        </w:r>
        <w:r w:rsidRPr="003831F1">
          <w:rPr>
            <w:rFonts w:ascii="Arial" w:hAnsi="Arial" w:cs="Arial"/>
            <w:color w:val="0000FF"/>
            <w:sz w:val="20"/>
            <w:szCs w:val="20"/>
            <w:lang w:eastAsia="ru-RU"/>
          </w:rPr>
          <w:t xml:space="preserve"> Фторирование воды</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52" w:history="1">
        <w:r w:rsidRPr="003831F1">
          <w:rPr>
            <w:rFonts w:ascii="Arial" w:hAnsi="Arial" w:cs="Arial"/>
            <w:i/>
            <w:iCs/>
            <w:color w:val="0000FF"/>
            <w:sz w:val="20"/>
            <w:szCs w:val="20"/>
            <w:lang w:eastAsia="ru-RU"/>
          </w:rPr>
          <w:t>Приложение 7.</w:t>
        </w:r>
        <w:r w:rsidRPr="003831F1">
          <w:rPr>
            <w:rFonts w:ascii="Arial" w:hAnsi="Arial" w:cs="Arial"/>
            <w:color w:val="0000FF"/>
            <w:sz w:val="20"/>
            <w:szCs w:val="20"/>
            <w:lang w:eastAsia="ru-RU"/>
          </w:rPr>
          <w:t xml:space="preserve"> Умягчение воды </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53" w:history="1">
        <w:r w:rsidRPr="003831F1">
          <w:rPr>
            <w:rFonts w:ascii="Arial" w:hAnsi="Arial" w:cs="Arial"/>
            <w:i/>
            <w:iCs/>
            <w:color w:val="0000FF"/>
            <w:sz w:val="20"/>
            <w:szCs w:val="20"/>
            <w:lang w:eastAsia="ru-RU"/>
          </w:rPr>
          <w:t>Приложение 8.</w:t>
        </w:r>
        <w:r w:rsidRPr="003831F1">
          <w:rPr>
            <w:rFonts w:ascii="Arial" w:hAnsi="Arial" w:cs="Arial"/>
            <w:color w:val="0000FF"/>
            <w:sz w:val="20"/>
            <w:szCs w:val="20"/>
            <w:lang w:eastAsia="ru-RU"/>
          </w:rPr>
          <w:t xml:space="preserve"> Опреснение и обессоливание воды</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54" w:history="1">
        <w:r w:rsidRPr="003831F1">
          <w:rPr>
            <w:rFonts w:ascii="Arial" w:hAnsi="Arial" w:cs="Arial"/>
            <w:i/>
            <w:iCs/>
            <w:color w:val="0000FF"/>
            <w:sz w:val="20"/>
            <w:szCs w:val="20"/>
            <w:lang w:eastAsia="ru-RU"/>
          </w:rPr>
          <w:t>Приложение 9.</w:t>
        </w:r>
        <w:r w:rsidRPr="003831F1">
          <w:rPr>
            <w:rFonts w:ascii="Arial" w:hAnsi="Arial" w:cs="Arial"/>
            <w:color w:val="0000FF"/>
            <w:sz w:val="20"/>
            <w:szCs w:val="20"/>
            <w:lang w:eastAsia="ru-RU"/>
          </w:rPr>
          <w:t xml:space="preserve"> Обработка промывных вод и осадка станций водоподготовки</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55" w:history="1">
        <w:r w:rsidRPr="003831F1">
          <w:rPr>
            <w:rFonts w:ascii="Arial" w:hAnsi="Arial" w:cs="Arial"/>
            <w:i/>
            <w:iCs/>
            <w:color w:val="0000FF"/>
            <w:sz w:val="20"/>
            <w:szCs w:val="20"/>
            <w:lang w:eastAsia="ru-RU"/>
          </w:rPr>
          <w:t>Приложение 10.</w:t>
        </w:r>
        <w:r w:rsidRPr="003831F1">
          <w:rPr>
            <w:rFonts w:ascii="Arial" w:hAnsi="Arial" w:cs="Arial"/>
            <w:color w:val="0000FF"/>
            <w:sz w:val="20"/>
            <w:szCs w:val="20"/>
            <w:lang w:eastAsia="ru-RU"/>
          </w:rPr>
          <w:t xml:space="preserve"> Гидравлический расчет трубопроводов</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56" w:history="1">
        <w:r w:rsidRPr="003831F1">
          <w:rPr>
            <w:rFonts w:ascii="Arial" w:hAnsi="Arial" w:cs="Arial"/>
            <w:i/>
            <w:iCs/>
            <w:color w:val="0000FF"/>
            <w:sz w:val="20"/>
            <w:szCs w:val="20"/>
            <w:lang w:eastAsia="ru-RU"/>
          </w:rPr>
          <w:t>Приложение 11.</w:t>
        </w:r>
        <w:r w:rsidRPr="003831F1">
          <w:rPr>
            <w:rFonts w:ascii="Arial" w:hAnsi="Arial" w:cs="Arial"/>
            <w:color w:val="0000FF"/>
            <w:sz w:val="20"/>
            <w:szCs w:val="20"/>
            <w:lang w:eastAsia="ru-RU"/>
          </w:rPr>
          <w:t xml:space="preserve"> Обработка охлаждающей воды хлором и медным купоросом </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57" w:history="1">
        <w:r w:rsidRPr="003831F1">
          <w:rPr>
            <w:rFonts w:ascii="Arial" w:hAnsi="Arial" w:cs="Arial"/>
            <w:i/>
            <w:iCs/>
            <w:color w:val="0000FF"/>
            <w:sz w:val="20"/>
            <w:szCs w:val="20"/>
            <w:lang w:eastAsia="ru-RU"/>
          </w:rPr>
          <w:t>Приложение 12.</w:t>
        </w:r>
        <w:r w:rsidRPr="003831F1">
          <w:rPr>
            <w:rFonts w:ascii="Arial" w:hAnsi="Arial" w:cs="Arial"/>
            <w:b/>
            <w:bCs/>
            <w:color w:val="0000FF"/>
            <w:sz w:val="20"/>
            <w:szCs w:val="20"/>
            <w:lang w:eastAsia="ru-RU"/>
          </w:rPr>
          <w:t xml:space="preserve"> </w:t>
        </w:r>
        <w:r w:rsidRPr="003831F1">
          <w:rPr>
            <w:rFonts w:ascii="Arial" w:hAnsi="Arial" w:cs="Arial"/>
            <w:color w:val="0000FF"/>
            <w:sz w:val="20"/>
            <w:szCs w:val="20"/>
            <w:lang w:eastAsia="ru-RU"/>
          </w:rPr>
          <w:t>Расчет режимов обработки охлаждающей воды для предотвращения карбонатных и сульфатных отложений</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58" w:history="1">
        <w:r w:rsidRPr="003831F1">
          <w:rPr>
            <w:rFonts w:ascii="Arial" w:hAnsi="Arial" w:cs="Arial"/>
            <w:i/>
            <w:iCs/>
            <w:color w:val="0000FF"/>
            <w:sz w:val="20"/>
            <w:szCs w:val="20"/>
            <w:lang w:eastAsia="ru-RU"/>
          </w:rPr>
          <w:t>Приложение 13.</w:t>
        </w:r>
        <w:r w:rsidRPr="003831F1">
          <w:rPr>
            <w:rFonts w:ascii="Arial" w:hAnsi="Arial" w:cs="Arial"/>
            <w:color w:val="0000FF"/>
            <w:sz w:val="20"/>
            <w:szCs w:val="20"/>
            <w:lang w:eastAsia="ru-RU"/>
          </w:rPr>
          <w:t xml:space="preserve"> Внутренняя отделка помещений </w:t>
        </w:r>
      </w:hyperlink>
    </w:p>
    <w:p w:rsidR="005C2648" w:rsidRPr="003831F1" w:rsidRDefault="005C2648" w:rsidP="003831F1">
      <w:pPr>
        <w:spacing w:before="100" w:beforeAutospacing="1" w:after="100" w:afterAutospacing="1" w:line="240" w:lineRule="auto"/>
        <w:jc w:val="both"/>
        <w:rPr>
          <w:rFonts w:ascii="Arial" w:hAnsi="Arial" w:cs="Arial"/>
          <w:color w:val="000000"/>
          <w:sz w:val="20"/>
          <w:szCs w:val="20"/>
          <w:lang w:eastAsia="ru-RU"/>
        </w:rPr>
      </w:pPr>
      <w:hyperlink r:id="rId159" w:history="1">
        <w:r w:rsidRPr="003831F1">
          <w:rPr>
            <w:rFonts w:ascii="Arial" w:hAnsi="Arial" w:cs="Arial"/>
            <w:i/>
            <w:iCs/>
            <w:color w:val="0000FF"/>
            <w:sz w:val="20"/>
            <w:szCs w:val="20"/>
            <w:lang w:eastAsia="ru-RU"/>
          </w:rPr>
          <w:t>Приложение 14*.</w:t>
        </w:r>
        <w:r w:rsidRPr="003831F1">
          <w:rPr>
            <w:rFonts w:ascii="Arial" w:hAnsi="Arial" w:cs="Arial"/>
            <w:color w:val="0000FF"/>
            <w:sz w:val="20"/>
            <w:szCs w:val="20"/>
            <w:lang w:eastAsia="ru-RU"/>
          </w:rPr>
          <w:t xml:space="preserve">Особенности проектирования систем водоснабжения в Западно-Сибирском нефтегазовом комплексе </w:t>
        </w:r>
      </w:hyperlink>
    </w:p>
    <w:p w:rsidR="005C2648" w:rsidRDefault="005C2648">
      <w:bookmarkStart w:id="101" w:name="_GoBack"/>
      <w:bookmarkEnd w:id="101"/>
    </w:p>
    <w:sectPr w:rsidR="005C2648" w:rsidSect="00061F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31F1"/>
    <w:rsid w:val="00061F12"/>
    <w:rsid w:val="0037648C"/>
    <w:rsid w:val="003831F1"/>
    <w:rsid w:val="00530588"/>
    <w:rsid w:val="005C2648"/>
    <w:rsid w:val="006B6886"/>
    <w:rsid w:val="00D83FC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F12"/>
    <w:pPr>
      <w:spacing w:after="200" w:line="276" w:lineRule="auto"/>
    </w:pPr>
    <w:rPr>
      <w:lang w:eastAsia="en-US"/>
    </w:rPr>
  </w:style>
  <w:style w:type="paragraph" w:styleId="Heading2">
    <w:name w:val="heading 2"/>
    <w:basedOn w:val="Normal"/>
    <w:link w:val="Heading2Char"/>
    <w:uiPriority w:val="99"/>
    <w:qFormat/>
    <w:rsid w:val="003831F1"/>
    <w:pPr>
      <w:spacing w:before="100" w:beforeAutospacing="1" w:after="100" w:afterAutospacing="1" w:line="240" w:lineRule="auto"/>
      <w:outlineLvl w:val="1"/>
    </w:pPr>
    <w:rPr>
      <w:rFonts w:ascii="Arial" w:eastAsia="Times New Roman" w:hAnsi="Arial" w:cs="Arial"/>
      <w:b/>
      <w:bCs/>
      <w:color w:val="000000"/>
      <w:sz w:val="20"/>
      <w:szCs w:val="20"/>
      <w:lang w:eastAsia="ru-RU"/>
    </w:rPr>
  </w:style>
  <w:style w:type="paragraph" w:styleId="Heading3">
    <w:name w:val="heading 3"/>
    <w:basedOn w:val="Normal"/>
    <w:link w:val="Heading3Char"/>
    <w:uiPriority w:val="99"/>
    <w:qFormat/>
    <w:rsid w:val="003831F1"/>
    <w:pPr>
      <w:spacing w:before="100" w:beforeAutospacing="1" w:after="100" w:afterAutospacing="1" w:line="240" w:lineRule="auto"/>
      <w:outlineLvl w:val="2"/>
    </w:pPr>
    <w:rPr>
      <w:rFonts w:ascii="Arial" w:eastAsia="Times New Roman" w:hAnsi="Arial" w:cs="Arial"/>
      <w:b/>
      <w:bCs/>
      <w:i/>
      <w:iCs/>
      <w:color w:val="000000"/>
      <w:sz w:val="20"/>
      <w:szCs w:val="20"/>
      <w:lang w:eastAsia="ru-RU"/>
    </w:rPr>
  </w:style>
  <w:style w:type="paragraph" w:styleId="Heading4">
    <w:name w:val="heading 4"/>
    <w:basedOn w:val="Normal"/>
    <w:link w:val="Heading4Char"/>
    <w:uiPriority w:val="99"/>
    <w:qFormat/>
    <w:rsid w:val="003831F1"/>
    <w:pPr>
      <w:spacing w:before="100" w:beforeAutospacing="1" w:after="100" w:afterAutospacing="1" w:line="240" w:lineRule="auto"/>
      <w:jc w:val="center"/>
      <w:outlineLvl w:val="3"/>
    </w:pPr>
    <w:rPr>
      <w:rFonts w:ascii="Arial" w:eastAsia="Times New Roman" w:hAnsi="Arial" w:cs="Arial"/>
      <w:b/>
      <w:bCs/>
      <w:color w:val="000000"/>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831F1"/>
    <w:rPr>
      <w:rFonts w:ascii="Arial" w:hAnsi="Arial" w:cs="Arial"/>
      <w:b/>
      <w:bCs/>
      <w:color w:val="000000"/>
      <w:sz w:val="20"/>
      <w:szCs w:val="20"/>
      <w:lang w:eastAsia="ru-RU"/>
    </w:rPr>
  </w:style>
  <w:style w:type="character" w:customStyle="1" w:styleId="Heading3Char">
    <w:name w:val="Heading 3 Char"/>
    <w:basedOn w:val="DefaultParagraphFont"/>
    <w:link w:val="Heading3"/>
    <w:uiPriority w:val="99"/>
    <w:locked/>
    <w:rsid w:val="003831F1"/>
    <w:rPr>
      <w:rFonts w:ascii="Arial" w:hAnsi="Arial" w:cs="Arial"/>
      <w:b/>
      <w:bCs/>
      <w:i/>
      <w:iCs/>
      <w:color w:val="000000"/>
      <w:sz w:val="20"/>
      <w:szCs w:val="20"/>
      <w:lang w:eastAsia="ru-RU"/>
    </w:rPr>
  </w:style>
  <w:style w:type="character" w:customStyle="1" w:styleId="Heading4Char">
    <w:name w:val="Heading 4 Char"/>
    <w:basedOn w:val="DefaultParagraphFont"/>
    <w:link w:val="Heading4"/>
    <w:uiPriority w:val="99"/>
    <w:locked/>
    <w:rsid w:val="003831F1"/>
    <w:rPr>
      <w:rFonts w:ascii="Arial" w:hAnsi="Arial" w:cs="Arial"/>
      <w:b/>
      <w:bCs/>
      <w:color w:val="000000"/>
      <w:sz w:val="20"/>
      <w:szCs w:val="20"/>
      <w:lang w:eastAsia="ru-RU"/>
    </w:rPr>
  </w:style>
  <w:style w:type="character" w:styleId="Hyperlink">
    <w:name w:val="Hyperlink"/>
    <w:basedOn w:val="DefaultParagraphFont"/>
    <w:uiPriority w:val="99"/>
    <w:semiHidden/>
    <w:rsid w:val="003831F1"/>
    <w:rPr>
      <w:rFonts w:cs="Times New Roman"/>
      <w:color w:val="0000FF"/>
      <w:u w:val="none"/>
      <w:effect w:val="none"/>
    </w:rPr>
  </w:style>
  <w:style w:type="character" w:styleId="FollowedHyperlink">
    <w:name w:val="FollowedHyperlink"/>
    <w:basedOn w:val="DefaultParagraphFont"/>
    <w:uiPriority w:val="99"/>
    <w:semiHidden/>
    <w:rsid w:val="003831F1"/>
    <w:rPr>
      <w:rFonts w:cs="Times New Roman"/>
      <w:color w:val="FF0000"/>
      <w:u w:val="none"/>
      <w:effect w:val="none"/>
    </w:rPr>
  </w:style>
  <w:style w:type="paragraph" w:styleId="NormalWeb">
    <w:name w:val="Normal (Web)"/>
    <w:basedOn w:val="Normal"/>
    <w:uiPriority w:val="99"/>
    <w:rsid w:val="003831F1"/>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customStyle="1" w:styleId="vniipo">
    <w:name w:val="vniipo"/>
    <w:basedOn w:val="Normal"/>
    <w:uiPriority w:val="99"/>
    <w:rsid w:val="003831F1"/>
    <w:pPr>
      <w:spacing w:before="15" w:after="15" w:line="240" w:lineRule="auto"/>
      <w:jc w:val="center"/>
    </w:pPr>
    <w:rPr>
      <w:rFonts w:ascii="Times New Roman" w:eastAsia="Times New Roman" w:hAnsi="Times New Roman"/>
      <w:b/>
      <w:bCs/>
      <w:color w:val="800000"/>
      <w:sz w:val="28"/>
      <w:szCs w:val="28"/>
      <w:lang w:eastAsia="ru-RU"/>
    </w:rPr>
  </w:style>
  <w:style w:type="paragraph" w:customStyle="1" w:styleId="npb">
    <w:name w:val="npb"/>
    <w:basedOn w:val="Normal"/>
    <w:uiPriority w:val="99"/>
    <w:rsid w:val="003831F1"/>
    <w:pPr>
      <w:spacing w:before="15" w:after="15" w:line="240" w:lineRule="auto"/>
      <w:jc w:val="center"/>
    </w:pPr>
    <w:rPr>
      <w:rFonts w:ascii="Times New Roman" w:eastAsia="Times New Roman" w:hAnsi="Times New Roman"/>
      <w:b/>
      <w:bCs/>
      <w:color w:val="800000"/>
      <w:sz w:val="28"/>
      <w:szCs w:val="28"/>
      <w:lang w:eastAsia="ru-RU"/>
    </w:rPr>
  </w:style>
  <w:style w:type="paragraph" w:customStyle="1" w:styleId="form">
    <w:name w:val="form"/>
    <w:basedOn w:val="Normal"/>
    <w:uiPriority w:val="99"/>
    <w:rsid w:val="003831F1"/>
    <w:pPr>
      <w:spacing w:before="100" w:beforeAutospacing="1" w:after="100" w:afterAutospacing="1" w:line="240" w:lineRule="auto"/>
      <w:jc w:val="center"/>
    </w:pPr>
    <w:rPr>
      <w:rFonts w:ascii="Arial" w:eastAsia="Times New Roman" w:hAnsi="Arial" w:cs="Arial"/>
      <w:color w:val="000000"/>
      <w:sz w:val="20"/>
      <w:szCs w:val="20"/>
      <w:lang w:eastAsia="ru-RU"/>
    </w:rPr>
  </w:style>
  <w:style w:type="paragraph" w:customStyle="1" w:styleId="formtext">
    <w:name w:val="formtext"/>
    <w:basedOn w:val="Normal"/>
    <w:uiPriority w:val="99"/>
    <w:rsid w:val="003831F1"/>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right">
    <w:name w:val="right"/>
    <w:basedOn w:val="Normal"/>
    <w:uiPriority w:val="99"/>
    <w:rsid w:val="003831F1"/>
    <w:pPr>
      <w:spacing w:before="100" w:beforeAutospacing="1" w:after="100" w:afterAutospacing="1" w:line="240" w:lineRule="auto"/>
      <w:jc w:val="right"/>
    </w:pPr>
    <w:rPr>
      <w:rFonts w:ascii="Arial" w:eastAsia="Times New Roman" w:hAnsi="Arial" w:cs="Arial"/>
      <w:color w:val="000000"/>
      <w:sz w:val="20"/>
      <w:szCs w:val="20"/>
      <w:lang w:eastAsia="ru-RU"/>
    </w:rPr>
  </w:style>
  <w:style w:type="paragraph" w:customStyle="1" w:styleId="snip">
    <w:name w:val="snip"/>
    <w:basedOn w:val="Normal"/>
    <w:uiPriority w:val="99"/>
    <w:rsid w:val="003831F1"/>
    <w:pPr>
      <w:spacing w:before="15" w:after="15" w:line="240" w:lineRule="auto"/>
      <w:jc w:val="center"/>
    </w:pPr>
    <w:rPr>
      <w:rFonts w:ascii="Times New Roman" w:eastAsia="Times New Roman" w:hAnsi="Times New Roman"/>
      <w:b/>
      <w:bCs/>
      <w:color w:val="800000"/>
      <w:sz w:val="28"/>
      <w:szCs w:val="28"/>
      <w:lang w:eastAsia="ru-RU"/>
    </w:rPr>
  </w:style>
  <w:style w:type="character" w:styleId="Strong">
    <w:name w:val="Strong"/>
    <w:basedOn w:val="DefaultParagraphFont"/>
    <w:uiPriority w:val="99"/>
    <w:qFormat/>
    <w:rsid w:val="003831F1"/>
    <w:rPr>
      <w:rFonts w:cs="Times New Roman"/>
      <w:b/>
      <w:bCs/>
    </w:rPr>
  </w:style>
  <w:style w:type="character" w:styleId="Emphasis">
    <w:name w:val="Emphasis"/>
    <w:basedOn w:val="DefaultParagraphFont"/>
    <w:uiPriority w:val="99"/>
    <w:qFormat/>
    <w:rsid w:val="003831F1"/>
    <w:rPr>
      <w:rFonts w:cs="Times New Roman"/>
      <w:i/>
      <w:iCs/>
    </w:rPr>
  </w:style>
</w:styles>
</file>

<file path=word/webSettings.xml><?xml version="1.0" encoding="utf-8"?>
<w:webSettings xmlns:r="http://schemas.openxmlformats.org/officeDocument/2006/relationships" xmlns:w="http://schemas.openxmlformats.org/wordprocessingml/2006/main">
  <w:divs>
    <w:div w:id="2135518173">
      <w:marLeft w:val="0"/>
      <w:marRight w:val="0"/>
      <w:marTop w:val="0"/>
      <w:marBottom w:val="0"/>
      <w:divBdr>
        <w:top w:val="none" w:sz="0" w:space="0" w:color="auto"/>
        <w:left w:val="none" w:sz="0" w:space="0" w:color="auto"/>
        <w:bottom w:val="none" w:sz="0" w:space="0" w:color="auto"/>
        <w:right w:val="none" w:sz="0" w:space="0" w:color="auto"/>
      </w:divBdr>
      <w:divsChild>
        <w:div w:id="2135518137">
          <w:marLeft w:val="720"/>
          <w:marRight w:val="720"/>
          <w:marTop w:val="100"/>
          <w:marBottom w:val="100"/>
          <w:divBdr>
            <w:top w:val="none" w:sz="0" w:space="0" w:color="auto"/>
            <w:left w:val="none" w:sz="0" w:space="0" w:color="auto"/>
            <w:bottom w:val="none" w:sz="0" w:space="0" w:color="auto"/>
            <w:right w:val="none" w:sz="0" w:space="0" w:color="auto"/>
          </w:divBdr>
        </w:div>
        <w:div w:id="2135518138">
          <w:marLeft w:val="720"/>
          <w:marRight w:val="720"/>
          <w:marTop w:val="100"/>
          <w:marBottom w:val="100"/>
          <w:divBdr>
            <w:top w:val="none" w:sz="0" w:space="0" w:color="auto"/>
            <w:left w:val="none" w:sz="0" w:space="0" w:color="auto"/>
            <w:bottom w:val="none" w:sz="0" w:space="0" w:color="auto"/>
            <w:right w:val="none" w:sz="0" w:space="0" w:color="auto"/>
          </w:divBdr>
        </w:div>
        <w:div w:id="2135518139">
          <w:marLeft w:val="720"/>
          <w:marRight w:val="720"/>
          <w:marTop w:val="100"/>
          <w:marBottom w:val="100"/>
          <w:divBdr>
            <w:top w:val="none" w:sz="0" w:space="0" w:color="auto"/>
            <w:left w:val="none" w:sz="0" w:space="0" w:color="auto"/>
            <w:bottom w:val="none" w:sz="0" w:space="0" w:color="auto"/>
            <w:right w:val="none" w:sz="0" w:space="0" w:color="auto"/>
          </w:divBdr>
        </w:div>
        <w:div w:id="2135518140">
          <w:marLeft w:val="720"/>
          <w:marRight w:val="720"/>
          <w:marTop w:val="100"/>
          <w:marBottom w:val="100"/>
          <w:divBdr>
            <w:top w:val="none" w:sz="0" w:space="0" w:color="auto"/>
            <w:left w:val="none" w:sz="0" w:space="0" w:color="auto"/>
            <w:bottom w:val="none" w:sz="0" w:space="0" w:color="auto"/>
            <w:right w:val="none" w:sz="0" w:space="0" w:color="auto"/>
          </w:divBdr>
        </w:div>
        <w:div w:id="2135518141">
          <w:marLeft w:val="720"/>
          <w:marRight w:val="720"/>
          <w:marTop w:val="100"/>
          <w:marBottom w:val="100"/>
          <w:divBdr>
            <w:top w:val="none" w:sz="0" w:space="0" w:color="auto"/>
            <w:left w:val="none" w:sz="0" w:space="0" w:color="auto"/>
            <w:bottom w:val="none" w:sz="0" w:space="0" w:color="auto"/>
            <w:right w:val="none" w:sz="0" w:space="0" w:color="auto"/>
          </w:divBdr>
        </w:div>
        <w:div w:id="2135518142">
          <w:marLeft w:val="720"/>
          <w:marRight w:val="720"/>
          <w:marTop w:val="100"/>
          <w:marBottom w:val="100"/>
          <w:divBdr>
            <w:top w:val="none" w:sz="0" w:space="0" w:color="auto"/>
            <w:left w:val="none" w:sz="0" w:space="0" w:color="auto"/>
            <w:bottom w:val="none" w:sz="0" w:space="0" w:color="auto"/>
            <w:right w:val="none" w:sz="0" w:space="0" w:color="auto"/>
          </w:divBdr>
        </w:div>
        <w:div w:id="2135518143">
          <w:marLeft w:val="720"/>
          <w:marRight w:val="720"/>
          <w:marTop w:val="100"/>
          <w:marBottom w:val="100"/>
          <w:divBdr>
            <w:top w:val="none" w:sz="0" w:space="0" w:color="auto"/>
            <w:left w:val="none" w:sz="0" w:space="0" w:color="auto"/>
            <w:bottom w:val="none" w:sz="0" w:space="0" w:color="auto"/>
            <w:right w:val="none" w:sz="0" w:space="0" w:color="auto"/>
          </w:divBdr>
        </w:div>
        <w:div w:id="2135518145">
          <w:marLeft w:val="720"/>
          <w:marRight w:val="720"/>
          <w:marTop w:val="100"/>
          <w:marBottom w:val="100"/>
          <w:divBdr>
            <w:top w:val="none" w:sz="0" w:space="0" w:color="auto"/>
            <w:left w:val="none" w:sz="0" w:space="0" w:color="auto"/>
            <w:bottom w:val="none" w:sz="0" w:space="0" w:color="auto"/>
            <w:right w:val="none" w:sz="0" w:space="0" w:color="auto"/>
          </w:divBdr>
        </w:div>
        <w:div w:id="2135518146">
          <w:marLeft w:val="720"/>
          <w:marRight w:val="720"/>
          <w:marTop w:val="100"/>
          <w:marBottom w:val="100"/>
          <w:divBdr>
            <w:top w:val="none" w:sz="0" w:space="0" w:color="auto"/>
            <w:left w:val="none" w:sz="0" w:space="0" w:color="auto"/>
            <w:bottom w:val="none" w:sz="0" w:space="0" w:color="auto"/>
            <w:right w:val="none" w:sz="0" w:space="0" w:color="auto"/>
          </w:divBdr>
        </w:div>
        <w:div w:id="2135518147">
          <w:marLeft w:val="720"/>
          <w:marRight w:val="720"/>
          <w:marTop w:val="100"/>
          <w:marBottom w:val="100"/>
          <w:divBdr>
            <w:top w:val="none" w:sz="0" w:space="0" w:color="auto"/>
            <w:left w:val="none" w:sz="0" w:space="0" w:color="auto"/>
            <w:bottom w:val="none" w:sz="0" w:space="0" w:color="auto"/>
            <w:right w:val="none" w:sz="0" w:space="0" w:color="auto"/>
          </w:divBdr>
        </w:div>
        <w:div w:id="2135518148">
          <w:marLeft w:val="720"/>
          <w:marRight w:val="720"/>
          <w:marTop w:val="100"/>
          <w:marBottom w:val="100"/>
          <w:divBdr>
            <w:top w:val="none" w:sz="0" w:space="0" w:color="auto"/>
            <w:left w:val="none" w:sz="0" w:space="0" w:color="auto"/>
            <w:bottom w:val="none" w:sz="0" w:space="0" w:color="auto"/>
            <w:right w:val="none" w:sz="0" w:space="0" w:color="auto"/>
          </w:divBdr>
        </w:div>
        <w:div w:id="2135518149">
          <w:marLeft w:val="720"/>
          <w:marRight w:val="720"/>
          <w:marTop w:val="100"/>
          <w:marBottom w:val="100"/>
          <w:divBdr>
            <w:top w:val="none" w:sz="0" w:space="0" w:color="auto"/>
            <w:left w:val="none" w:sz="0" w:space="0" w:color="auto"/>
            <w:bottom w:val="none" w:sz="0" w:space="0" w:color="auto"/>
            <w:right w:val="none" w:sz="0" w:space="0" w:color="auto"/>
          </w:divBdr>
        </w:div>
        <w:div w:id="2135518150">
          <w:marLeft w:val="720"/>
          <w:marRight w:val="720"/>
          <w:marTop w:val="100"/>
          <w:marBottom w:val="100"/>
          <w:divBdr>
            <w:top w:val="none" w:sz="0" w:space="0" w:color="auto"/>
            <w:left w:val="none" w:sz="0" w:space="0" w:color="auto"/>
            <w:bottom w:val="none" w:sz="0" w:space="0" w:color="auto"/>
            <w:right w:val="none" w:sz="0" w:space="0" w:color="auto"/>
          </w:divBdr>
        </w:div>
        <w:div w:id="2135518151">
          <w:marLeft w:val="720"/>
          <w:marRight w:val="720"/>
          <w:marTop w:val="100"/>
          <w:marBottom w:val="100"/>
          <w:divBdr>
            <w:top w:val="none" w:sz="0" w:space="0" w:color="auto"/>
            <w:left w:val="none" w:sz="0" w:space="0" w:color="auto"/>
            <w:bottom w:val="none" w:sz="0" w:space="0" w:color="auto"/>
            <w:right w:val="none" w:sz="0" w:space="0" w:color="auto"/>
          </w:divBdr>
        </w:div>
        <w:div w:id="2135518152">
          <w:marLeft w:val="720"/>
          <w:marRight w:val="720"/>
          <w:marTop w:val="100"/>
          <w:marBottom w:val="100"/>
          <w:divBdr>
            <w:top w:val="none" w:sz="0" w:space="0" w:color="auto"/>
            <w:left w:val="none" w:sz="0" w:space="0" w:color="auto"/>
            <w:bottom w:val="none" w:sz="0" w:space="0" w:color="auto"/>
            <w:right w:val="none" w:sz="0" w:space="0" w:color="auto"/>
          </w:divBdr>
        </w:div>
        <w:div w:id="2135518153">
          <w:marLeft w:val="720"/>
          <w:marRight w:val="720"/>
          <w:marTop w:val="100"/>
          <w:marBottom w:val="100"/>
          <w:divBdr>
            <w:top w:val="none" w:sz="0" w:space="0" w:color="auto"/>
            <w:left w:val="none" w:sz="0" w:space="0" w:color="auto"/>
            <w:bottom w:val="none" w:sz="0" w:space="0" w:color="auto"/>
            <w:right w:val="none" w:sz="0" w:space="0" w:color="auto"/>
          </w:divBdr>
        </w:div>
        <w:div w:id="2135518154">
          <w:marLeft w:val="720"/>
          <w:marRight w:val="720"/>
          <w:marTop w:val="100"/>
          <w:marBottom w:val="100"/>
          <w:divBdr>
            <w:top w:val="none" w:sz="0" w:space="0" w:color="auto"/>
            <w:left w:val="none" w:sz="0" w:space="0" w:color="auto"/>
            <w:bottom w:val="none" w:sz="0" w:space="0" w:color="auto"/>
            <w:right w:val="none" w:sz="0" w:space="0" w:color="auto"/>
          </w:divBdr>
        </w:div>
        <w:div w:id="2135518155">
          <w:marLeft w:val="720"/>
          <w:marRight w:val="720"/>
          <w:marTop w:val="100"/>
          <w:marBottom w:val="100"/>
          <w:divBdr>
            <w:top w:val="none" w:sz="0" w:space="0" w:color="auto"/>
            <w:left w:val="none" w:sz="0" w:space="0" w:color="auto"/>
            <w:bottom w:val="none" w:sz="0" w:space="0" w:color="auto"/>
            <w:right w:val="none" w:sz="0" w:space="0" w:color="auto"/>
          </w:divBdr>
        </w:div>
        <w:div w:id="2135518156">
          <w:marLeft w:val="720"/>
          <w:marRight w:val="720"/>
          <w:marTop w:val="100"/>
          <w:marBottom w:val="100"/>
          <w:divBdr>
            <w:top w:val="none" w:sz="0" w:space="0" w:color="auto"/>
            <w:left w:val="none" w:sz="0" w:space="0" w:color="auto"/>
            <w:bottom w:val="none" w:sz="0" w:space="0" w:color="auto"/>
            <w:right w:val="none" w:sz="0" w:space="0" w:color="auto"/>
          </w:divBdr>
        </w:div>
        <w:div w:id="2135518157">
          <w:marLeft w:val="720"/>
          <w:marRight w:val="720"/>
          <w:marTop w:val="100"/>
          <w:marBottom w:val="100"/>
          <w:divBdr>
            <w:top w:val="none" w:sz="0" w:space="0" w:color="auto"/>
            <w:left w:val="none" w:sz="0" w:space="0" w:color="auto"/>
            <w:bottom w:val="none" w:sz="0" w:space="0" w:color="auto"/>
            <w:right w:val="none" w:sz="0" w:space="0" w:color="auto"/>
          </w:divBdr>
        </w:div>
        <w:div w:id="2135518158">
          <w:marLeft w:val="720"/>
          <w:marRight w:val="720"/>
          <w:marTop w:val="100"/>
          <w:marBottom w:val="100"/>
          <w:divBdr>
            <w:top w:val="none" w:sz="0" w:space="0" w:color="auto"/>
            <w:left w:val="none" w:sz="0" w:space="0" w:color="auto"/>
            <w:bottom w:val="none" w:sz="0" w:space="0" w:color="auto"/>
            <w:right w:val="none" w:sz="0" w:space="0" w:color="auto"/>
          </w:divBdr>
        </w:div>
        <w:div w:id="2135518159">
          <w:marLeft w:val="720"/>
          <w:marRight w:val="720"/>
          <w:marTop w:val="100"/>
          <w:marBottom w:val="100"/>
          <w:divBdr>
            <w:top w:val="none" w:sz="0" w:space="0" w:color="auto"/>
            <w:left w:val="none" w:sz="0" w:space="0" w:color="auto"/>
            <w:bottom w:val="none" w:sz="0" w:space="0" w:color="auto"/>
            <w:right w:val="none" w:sz="0" w:space="0" w:color="auto"/>
          </w:divBdr>
        </w:div>
        <w:div w:id="2135518160">
          <w:marLeft w:val="720"/>
          <w:marRight w:val="720"/>
          <w:marTop w:val="100"/>
          <w:marBottom w:val="100"/>
          <w:divBdr>
            <w:top w:val="none" w:sz="0" w:space="0" w:color="auto"/>
            <w:left w:val="none" w:sz="0" w:space="0" w:color="auto"/>
            <w:bottom w:val="none" w:sz="0" w:space="0" w:color="auto"/>
            <w:right w:val="none" w:sz="0" w:space="0" w:color="auto"/>
          </w:divBdr>
        </w:div>
        <w:div w:id="2135518161">
          <w:marLeft w:val="720"/>
          <w:marRight w:val="720"/>
          <w:marTop w:val="100"/>
          <w:marBottom w:val="100"/>
          <w:divBdr>
            <w:top w:val="none" w:sz="0" w:space="0" w:color="auto"/>
            <w:left w:val="none" w:sz="0" w:space="0" w:color="auto"/>
            <w:bottom w:val="none" w:sz="0" w:space="0" w:color="auto"/>
            <w:right w:val="none" w:sz="0" w:space="0" w:color="auto"/>
          </w:divBdr>
        </w:div>
        <w:div w:id="2135518162">
          <w:marLeft w:val="720"/>
          <w:marRight w:val="720"/>
          <w:marTop w:val="100"/>
          <w:marBottom w:val="100"/>
          <w:divBdr>
            <w:top w:val="none" w:sz="0" w:space="0" w:color="auto"/>
            <w:left w:val="none" w:sz="0" w:space="0" w:color="auto"/>
            <w:bottom w:val="none" w:sz="0" w:space="0" w:color="auto"/>
            <w:right w:val="none" w:sz="0" w:space="0" w:color="auto"/>
          </w:divBdr>
        </w:div>
        <w:div w:id="2135518163">
          <w:marLeft w:val="720"/>
          <w:marRight w:val="720"/>
          <w:marTop w:val="100"/>
          <w:marBottom w:val="100"/>
          <w:divBdr>
            <w:top w:val="none" w:sz="0" w:space="0" w:color="auto"/>
            <w:left w:val="none" w:sz="0" w:space="0" w:color="auto"/>
            <w:bottom w:val="none" w:sz="0" w:space="0" w:color="auto"/>
            <w:right w:val="none" w:sz="0" w:space="0" w:color="auto"/>
          </w:divBdr>
        </w:div>
        <w:div w:id="2135518164">
          <w:marLeft w:val="720"/>
          <w:marRight w:val="720"/>
          <w:marTop w:val="100"/>
          <w:marBottom w:val="100"/>
          <w:divBdr>
            <w:top w:val="none" w:sz="0" w:space="0" w:color="auto"/>
            <w:left w:val="none" w:sz="0" w:space="0" w:color="auto"/>
            <w:bottom w:val="none" w:sz="0" w:space="0" w:color="auto"/>
            <w:right w:val="none" w:sz="0" w:space="0" w:color="auto"/>
          </w:divBdr>
        </w:div>
        <w:div w:id="2135518165">
          <w:marLeft w:val="720"/>
          <w:marRight w:val="720"/>
          <w:marTop w:val="100"/>
          <w:marBottom w:val="100"/>
          <w:divBdr>
            <w:top w:val="none" w:sz="0" w:space="0" w:color="auto"/>
            <w:left w:val="none" w:sz="0" w:space="0" w:color="auto"/>
            <w:bottom w:val="none" w:sz="0" w:space="0" w:color="auto"/>
            <w:right w:val="none" w:sz="0" w:space="0" w:color="auto"/>
          </w:divBdr>
        </w:div>
        <w:div w:id="2135518166">
          <w:marLeft w:val="720"/>
          <w:marRight w:val="720"/>
          <w:marTop w:val="100"/>
          <w:marBottom w:val="100"/>
          <w:divBdr>
            <w:top w:val="none" w:sz="0" w:space="0" w:color="auto"/>
            <w:left w:val="none" w:sz="0" w:space="0" w:color="auto"/>
            <w:bottom w:val="none" w:sz="0" w:space="0" w:color="auto"/>
            <w:right w:val="none" w:sz="0" w:space="0" w:color="auto"/>
          </w:divBdr>
        </w:div>
        <w:div w:id="2135518167">
          <w:marLeft w:val="720"/>
          <w:marRight w:val="720"/>
          <w:marTop w:val="100"/>
          <w:marBottom w:val="100"/>
          <w:divBdr>
            <w:top w:val="none" w:sz="0" w:space="0" w:color="auto"/>
            <w:left w:val="none" w:sz="0" w:space="0" w:color="auto"/>
            <w:bottom w:val="none" w:sz="0" w:space="0" w:color="auto"/>
            <w:right w:val="none" w:sz="0" w:space="0" w:color="auto"/>
          </w:divBdr>
        </w:div>
        <w:div w:id="2135518168">
          <w:marLeft w:val="720"/>
          <w:marRight w:val="720"/>
          <w:marTop w:val="100"/>
          <w:marBottom w:val="100"/>
          <w:divBdr>
            <w:top w:val="none" w:sz="0" w:space="0" w:color="auto"/>
            <w:left w:val="none" w:sz="0" w:space="0" w:color="auto"/>
            <w:bottom w:val="none" w:sz="0" w:space="0" w:color="auto"/>
            <w:right w:val="none" w:sz="0" w:space="0" w:color="auto"/>
          </w:divBdr>
        </w:div>
        <w:div w:id="2135518169">
          <w:marLeft w:val="720"/>
          <w:marRight w:val="720"/>
          <w:marTop w:val="100"/>
          <w:marBottom w:val="100"/>
          <w:divBdr>
            <w:top w:val="none" w:sz="0" w:space="0" w:color="auto"/>
            <w:left w:val="none" w:sz="0" w:space="0" w:color="auto"/>
            <w:bottom w:val="none" w:sz="0" w:space="0" w:color="auto"/>
            <w:right w:val="none" w:sz="0" w:space="0" w:color="auto"/>
          </w:divBdr>
        </w:div>
        <w:div w:id="2135518170">
          <w:marLeft w:val="720"/>
          <w:marRight w:val="720"/>
          <w:marTop w:val="100"/>
          <w:marBottom w:val="100"/>
          <w:divBdr>
            <w:top w:val="none" w:sz="0" w:space="0" w:color="auto"/>
            <w:left w:val="none" w:sz="0" w:space="0" w:color="auto"/>
            <w:bottom w:val="none" w:sz="0" w:space="0" w:color="auto"/>
            <w:right w:val="none" w:sz="0" w:space="0" w:color="auto"/>
          </w:divBdr>
        </w:div>
        <w:div w:id="2135518171">
          <w:marLeft w:val="720"/>
          <w:marRight w:val="720"/>
          <w:marTop w:val="100"/>
          <w:marBottom w:val="100"/>
          <w:divBdr>
            <w:top w:val="none" w:sz="0" w:space="0" w:color="auto"/>
            <w:left w:val="none" w:sz="0" w:space="0" w:color="auto"/>
            <w:bottom w:val="none" w:sz="0" w:space="0" w:color="auto"/>
            <w:right w:val="none" w:sz="0" w:space="0" w:color="auto"/>
          </w:divBdr>
        </w:div>
        <w:div w:id="2135518172">
          <w:marLeft w:val="720"/>
          <w:marRight w:val="720"/>
          <w:marTop w:val="100"/>
          <w:marBottom w:val="100"/>
          <w:divBdr>
            <w:top w:val="none" w:sz="0" w:space="0" w:color="auto"/>
            <w:left w:val="none" w:sz="0" w:space="0" w:color="auto"/>
            <w:bottom w:val="none" w:sz="0" w:space="0" w:color="auto"/>
            <w:right w:val="none" w:sz="0" w:space="0" w:color="auto"/>
          </w:divBdr>
        </w:div>
        <w:div w:id="2135518174">
          <w:marLeft w:val="720"/>
          <w:marRight w:val="720"/>
          <w:marTop w:val="100"/>
          <w:marBottom w:val="100"/>
          <w:divBdr>
            <w:top w:val="none" w:sz="0" w:space="0" w:color="auto"/>
            <w:left w:val="none" w:sz="0" w:space="0" w:color="auto"/>
            <w:bottom w:val="none" w:sz="0" w:space="0" w:color="auto"/>
            <w:right w:val="none" w:sz="0" w:space="0" w:color="auto"/>
          </w:divBdr>
        </w:div>
        <w:div w:id="2135518175">
          <w:marLeft w:val="720"/>
          <w:marRight w:val="720"/>
          <w:marTop w:val="100"/>
          <w:marBottom w:val="100"/>
          <w:divBdr>
            <w:top w:val="none" w:sz="0" w:space="0" w:color="auto"/>
            <w:left w:val="none" w:sz="0" w:space="0" w:color="auto"/>
            <w:bottom w:val="none" w:sz="0" w:space="0" w:color="auto"/>
            <w:right w:val="none" w:sz="0" w:space="0" w:color="auto"/>
          </w:divBdr>
        </w:div>
        <w:div w:id="2135518176">
          <w:marLeft w:val="720"/>
          <w:marRight w:val="720"/>
          <w:marTop w:val="100"/>
          <w:marBottom w:val="100"/>
          <w:divBdr>
            <w:top w:val="none" w:sz="0" w:space="0" w:color="auto"/>
            <w:left w:val="none" w:sz="0" w:space="0" w:color="auto"/>
            <w:bottom w:val="none" w:sz="0" w:space="0" w:color="auto"/>
            <w:right w:val="none" w:sz="0" w:space="0" w:color="auto"/>
          </w:divBdr>
        </w:div>
        <w:div w:id="2135518177">
          <w:marLeft w:val="720"/>
          <w:marRight w:val="720"/>
          <w:marTop w:val="100"/>
          <w:marBottom w:val="100"/>
          <w:divBdr>
            <w:top w:val="none" w:sz="0" w:space="0" w:color="auto"/>
            <w:left w:val="none" w:sz="0" w:space="0" w:color="auto"/>
            <w:bottom w:val="none" w:sz="0" w:space="0" w:color="auto"/>
            <w:right w:val="none" w:sz="0" w:space="0" w:color="auto"/>
          </w:divBdr>
        </w:div>
        <w:div w:id="2135518178">
          <w:marLeft w:val="720"/>
          <w:marRight w:val="720"/>
          <w:marTop w:val="100"/>
          <w:marBottom w:val="100"/>
          <w:divBdr>
            <w:top w:val="none" w:sz="0" w:space="0" w:color="auto"/>
            <w:left w:val="none" w:sz="0" w:space="0" w:color="auto"/>
            <w:bottom w:val="none" w:sz="0" w:space="0" w:color="auto"/>
            <w:right w:val="none" w:sz="0" w:space="0" w:color="auto"/>
          </w:divBdr>
          <w:divsChild>
            <w:div w:id="2135518144">
              <w:marLeft w:val="720"/>
              <w:marRight w:val="720"/>
              <w:marTop w:val="100"/>
              <w:marBottom w:val="100"/>
              <w:divBdr>
                <w:top w:val="none" w:sz="0" w:space="0" w:color="auto"/>
                <w:left w:val="none" w:sz="0" w:space="0" w:color="auto"/>
                <w:bottom w:val="none" w:sz="0" w:space="0" w:color="auto"/>
                <w:right w:val="none" w:sz="0" w:space="0" w:color="auto"/>
              </w:divBdr>
            </w:div>
          </w:divsChild>
        </w:div>
        <w:div w:id="2135518179">
          <w:marLeft w:val="720"/>
          <w:marRight w:val="720"/>
          <w:marTop w:val="100"/>
          <w:marBottom w:val="100"/>
          <w:divBdr>
            <w:top w:val="none" w:sz="0" w:space="0" w:color="auto"/>
            <w:left w:val="none" w:sz="0" w:space="0" w:color="auto"/>
            <w:bottom w:val="none" w:sz="0" w:space="0" w:color="auto"/>
            <w:right w:val="none" w:sz="0" w:space="0" w:color="auto"/>
          </w:divBdr>
        </w:div>
        <w:div w:id="2135518180">
          <w:marLeft w:val="720"/>
          <w:marRight w:val="720"/>
          <w:marTop w:val="100"/>
          <w:marBottom w:val="100"/>
          <w:divBdr>
            <w:top w:val="none" w:sz="0" w:space="0" w:color="auto"/>
            <w:left w:val="none" w:sz="0" w:space="0" w:color="auto"/>
            <w:bottom w:val="none" w:sz="0" w:space="0" w:color="auto"/>
            <w:right w:val="none" w:sz="0" w:space="0" w:color="auto"/>
          </w:divBdr>
        </w:div>
        <w:div w:id="2135518181">
          <w:marLeft w:val="720"/>
          <w:marRight w:val="720"/>
          <w:marTop w:val="100"/>
          <w:marBottom w:val="100"/>
          <w:divBdr>
            <w:top w:val="none" w:sz="0" w:space="0" w:color="auto"/>
            <w:left w:val="none" w:sz="0" w:space="0" w:color="auto"/>
            <w:bottom w:val="none" w:sz="0" w:space="0" w:color="auto"/>
            <w:right w:val="none" w:sz="0" w:space="0" w:color="auto"/>
          </w:divBdr>
        </w:div>
        <w:div w:id="2135518182">
          <w:marLeft w:val="720"/>
          <w:marRight w:val="720"/>
          <w:marTop w:val="100"/>
          <w:marBottom w:val="100"/>
          <w:divBdr>
            <w:top w:val="none" w:sz="0" w:space="0" w:color="auto"/>
            <w:left w:val="none" w:sz="0" w:space="0" w:color="auto"/>
            <w:bottom w:val="none" w:sz="0" w:space="0" w:color="auto"/>
            <w:right w:val="none" w:sz="0" w:space="0" w:color="auto"/>
          </w:divBdr>
        </w:div>
        <w:div w:id="2135518183">
          <w:marLeft w:val="720"/>
          <w:marRight w:val="720"/>
          <w:marTop w:val="100"/>
          <w:marBottom w:val="100"/>
          <w:divBdr>
            <w:top w:val="none" w:sz="0" w:space="0" w:color="auto"/>
            <w:left w:val="none" w:sz="0" w:space="0" w:color="auto"/>
            <w:bottom w:val="none" w:sz="0" w:space="0" w:color="auto"/>
            <w:right w:val="none" w:sz="0" w:space="0" w:color="auto"/>
          </w:divBdr>
        </w:div>
        <w:div w:id="2135518184">
          <w:marLeft w:val="720"/>
          <w:marRight w:val="720"/>
          <w:marTop w:val="100"/>
          <w:marBottom w:val="100"/>
          <w:divBdr>
            <w:top w:val="none" w:sz="0" w:space="0" w:color="auto"/>
            <w:left w:val="none" w:sz="0" w:space="0" w:color="auto"/>
            <w:bottom w:val="none" w:sz="0" w:space="0" w:color="auto"/>
            <w:right w:val="none" w:sz="0" w:space="0" w:color="auto"/>
          </w:divBdr>
        </w:div>
        <w:div w:id="2135518185">
          <w:marLeft w:val="720"/>
          <w:marRight w:val="720"/>
          <w:marTop w:val="100"/>
          <w:marBottom w:val="100"/>
          <w:divBdr>
            <w:top w:val="none" w:sz="0" w:space="0" w:color="auto"/>
            <w:left w:val="none" w:sz="0" w:space="0" w:color="auto"/>
            <w:bottom w:val="none" w:sz="0" w:space="0" w:color="auto"/>
            <w:right w:val="none" w:sz="0" w:space="0" w:color="auto"/>
          </w:divBdr>
        </w:div>
        <w:div w:id="2135518186">
          <w:marLeft w:val="720"/>
          <w:marRight w:val="720"/>
          <w:marTop w:val="100"/>
          <w:marBottom w:val="100"/>
          <w:divBdr>
            <w:top w:val="none" w:sz="0" w:space="0" w:color="auto"/>
            <w:left w:val="none" w:sz="0" w:space="0" w:color="auto"/>
            <w:bottom w:val="none" w:sz="0" w:space="0" w:color="auto"/>
            <w:right w:val="none" w:sz="0" w:space="0" w:color="auto"/>
          </w:divBdr>
        </w:div>
        <w:div w:id="2135518187">
          <w:marLeft w:val="720"/>
          <w:marRight w:val="720"/>
          <w:marTop w:val="100"/>
          <w:marBottom w:val="100"/>
          <w:divBdr>
            <w:top w:val="none" w:sz="0" w:space="0" w:color="auto"/>
            <w:left w:val="none" w:sz="0" w:space="0" w:color="auto"/>
            <w:bottom w:val="none" w:sz="0" w:space="0" w:color="auto"/>
            <w:right w:val="none" w:sz="0" w:space="0" w:color="auto"/>
          </w:divBdr>
        </w:div>
        <w:div w:id="2135518188">
          <w:marLeft w:val="720"/>
          <w:marRight w:val="720"/>
          <w:marTop w:val="100"/>
          <w:marBottom w:val="100"/>
          <w:divBdr>
            <w:top w:val="none" w:sz="0" w:space="0" w:color="auto"/>
            <w:left w:val="none" w:sz="0" w:space="0" w:color="auto"/>
            <w:bottom w:val="none" w:sz="0" w:space="0" w:color="auto"/>
            <w:right w:val="none" w:sz="0" w:space="0" w:color="auto"/>
          </w:divBdr>
        </w:div>
        <w:div w:id="2135518190">
          <w:marLeft w:val="720"/>
          <w:marRight w:val="720"/>
          <w:marTop w:val="100"/>
          <w:marBottom w:val="100"/>
          <w:divBdr>
            <w:top w:val="none" w:sz="0" w:space="0" w:color="auto"/>
            <w:left w:val="none" w:sz="0" w:space="0" w:color="auto"/>
            <w:bottom w:val="none" w:sz="0" w:space="0" w:color="auto"/>
            <w:right w:val="none" w:sz="0" w:space="0" w:color="auto"/>
          </w:divBdr>
        </w:div>
        <w:div w:id="2135518191">
          <w:marLeft w:val="720"/>
          <w:marRight w:val="720"/>
          <w:marTop w:val="100"/>
          <w:marBottom w:val="100"/>
          <w:divBdr>
            <w:top w:val="none" w:sz="0" w:space="0" w:color="auto"/>
            <w:left w:val="none" w:sz="0" w:space="0" w:color="auto"/>
            <w:bottom w:val="none" w:sz="0" w:space="0" w:color="auto"/>
            <w:right w:val="none" w:sz="0" w:space="0" w:color="auto"/>
          </w:divBdr>
        </w:div>
        <w:div w:id="2135518192">
          <w:marLeft w:val="720"/>
          <w:marRight w:val="720"/>
          <w:marTop w:val="100"/>
          <w:marBottom w:val="100"/>
          <w:divBdr>
            <w:top w:val="none" w:sz="0" w:space="0" w:color="auto"/>
            <w:left w:val="none" w:sz="0" w:space="0" w:color="auto"/>
            <w:bottom w:val="none" w:sz="0" w:space="0" w:color="auto"/>
            <w:right w:val="none" w:sz="0" w:space="0" w:color="auto"/>
          </w:divBdr>
        </w:div>
        <w:div w:id="2135518193">
          <w:marLeft w:val="720"/>
          <w:marRight w:val="720"/>
          <w:marTop w:val="100"/>
          <w:marBottom w:val="100"/>
          <w:divBdr>
            <w:top w:val="none" w:sz="0" w:space="0" w:color="auto"/>
            <w:left w:val="none" w:sz="0" w:space="0" w:color="auto"/>
            <w:bottom w:val="none" w:sz="0" w:space="0" w:color="auto"/>
            <w:right w:val="none" w:sz="0" w:space="0" w:color="auto"/>
          </w:divBdr>
        </w:div>
        <w:div w:id="2135518194">
          <w:marLeft w:val="720"/>
          <w:marRight w:val="720"/>
          <w:marTop w:val="100"/>
          <w:marBottom w:val="100"/>
          <w:divBdr>
            <w:top w:val="none" w:sz="0" w:space="0" w:color="auto"/>
            <w:left w:val="none" w:sz="0" w:space="0" w:color="auto"/>
            <w:bottom w:val="none" w:sz="0" w:space="0" w:color="auto"/>
            <w:right w:val="none" w:sz="0" w:space="0" w:color="auto"/>
          </w:divBdr>
        </w:div>
        <w:div w:id="2135518195">
          <w:marLeft w:val="720"/>
          <w:marRight w:val="720"/>
          <w:marTop w:val="100"/>
          <w:marBottom w:val="100"/>
          <w:divBdr>
            <w:top w:val="none" w:sz="0" w:space="0" w:color="auto"/>
            <w:left w:val="none" w:sz="0" w:space="0" w:color="auto"/>
            <w:bottom w:val="none" w:sz="0" w:space="0" w:color="auto"/>
            <w:right w:val="none" w:sz="0" w:space="0" w:color="auto"/>
          </w:divBdr>
        </w:div>
        <w:div w:id="2135518196">
          <w:marLeft w:val="720"/>
          <w:marRight w:val="720"/>
          <w:marTop w:val="100"/>
          <w:marBottom w:val="100"/>
          <w:divBdr>
            <w:top w:val="none" w:sz="0" w:space="0" w:color="auto"/>
            <w:left w:val="none" w:sz="0" w:space="0" w:color="auto"/>
            <w:bottom w:val="none" w:sz="0" w:space="0" w:color="auto"/>
            <w:right w:val="none" w:sz="0" w:space="0" w:color="auto"/>
          </w:divBdr>
        </w:div>
        <w:div w:id="2135518197">
          <w:marLeft w:val="720"/>
          <w:marRight w:val="720"/>
          <w:marTop w:val="100"/>
          <w:marBottom w:val="100"/>
          <w:divBdr>
            <w:top w:val="none" w:sz="0" w:space="0" w:color="auto"/>
            <w:left w:val="none" w:sz="0" w:space="0" w:color="auto"/>
            <w:bottom w:val="none" w:sz="0" w:space="0" w:color="auto"/>
            <w:right w:val="none" w:sz="0" w:space="0" w:color="auto"/>
          </w:divBdr>
        </w:div>
        <w:div w:id="2135518199">
          <w:marLeft w:val="720"/>
          <w:marRight w:val="720"/>
          <w:marTop w:val="100"/>
          <w:marBottom w:val="100"/>
          <w:divBdr>
            <w:top w:val="none" w:sz="0" w:space="0" w:color="auto"/>
            <w:left w:val="none" w:sz="0" w:space="0" w:color="auto"/>
            <w:bottom w:val="none" w:sz="0" w:space="0" w:color="auto"/>
            <w:right w:val="none" w:sz="0" w:space="0" w:color="auto"/>
          </w:divBdr>
        </w:div>
        <w:div w:id="2135518200">
          <w:marLeft w:val="720"/>
          <w:marRight w:val="720"/>
          <w:marTop w:val="100"/>
          <w:marBottom w:val="100"/>
          <w:divBdr>
            <w:top w:val="none" w:sz="0" w:space="0" w:color="auto"/>
            <w:left w:val="none" w:sz="0" w:space="0" w:color="auto"/>
            <w:bottom w:val="none" w:sz="0" w:space="0" w:color="auto"/>
            <w:right w:val="none" w:sz="0" w:space="0" w:color="auto"/>
          </w:divBdr>
        </w:div>
        <w:div w:id="2135518201">
          <w:marLeft w:val="720"/>
          <w:marRight w:val="720"/>
          <w:marTop w:val="100"/>
          <w:marBottom w:val="100"/>
          <w:divBdr>
            <w:top w:val="none" w:sz="0" w:space="0" w:color="auto"/>
            <w:left w:val="none" w:sz="0" w:space="0" w:color="auto"/>
            <w:bottom w:val="none" w:sz="0" w:space="0" w:color="auto"/>
            <w:right w:val="none" w:sz="0" w:space="0" w:color="auto"/>
          </w:divBdr>
        </w:div>
        <w:div w:id="2135518202">
          <w:marLeft w:val="720"/>
          <w:marRight w:val="720"/>
          <w:marTop w:val="100"/>
          <w:marBottom w:val="100"/>
          <w:divBdr>
            <w:top w:val="none" w:sz="0" w:space="0" w:color="auto"/>
            <w:left w:val="none" w:sz="0" w:space="0" w:color="auto"/>
            <w:bottom w:val="none" w:sz="0" w:space="0" w:color="auto"/>
            <w:right w:val="none" w:sz="0" w:space="0" w:color="auto"/>
          </w:divBdr>
        </w:div>
        <w:div w:id="2135518203">
          <w:marLeft w:val="720"/>
          <w:marRight w:val="720"/>
          <w:marTop w:val="100"/>
          <w:marBottom w:val="100"/>
          <w:divBdr>
            <w:top w:val="none" w:sz="0" w:space="0" w:color="auto"/>
            <w:left w:val="none" w:sz="0" w:space="0" w:color="auto"/>
            <w:bottom w:val="none" w:sz="0" w:space="0" w:color="auto"/>
            <w:right w:val="none" w:sz="0" w:space="0" w:color="auto"/>
          </w:divBdr>
        </w:div>
        <w:div w:id="2135518204">
          <w:marLeft w:val="720"/>
          <w:marRight w:val="720"/>
          <w:marTop w:val="100"/>
          <w:marBottom w:val="100"/>
          <w:divBdr>
            <w:top w:val="none" w:sz="0" w:space="0" w:color="auto"/>
            <w:left w:val="none" w:sz="0" w:space="0" w:color="auto"/>
            <w:bottom w:val="none" w:sz="0" w:space="0" w:color="auto"/>
            <w:right w:val="none" w:sz="0" w:space="0" w:color="auto"/>
          </w:divBdr>
        </w:div>
        <w:div w:id="2135518205">
          <w:marLeft w:val="720"/>
          <w:marRight w:val="720"/>
          <w:marTop w:val="100"/>
          <w:marBottom w:val="100"/>
          <w:divBdr>
            <w:top w:val="none" w:sz="0" w:space="0" w:color="auto"/>
            <w:left w:val="none" w:sz="0" w:space="0" w:color="auto"/>
            <w:bottom w:val="none" w:sz="0" w:space="0" w:color="auto"/>
            <w:right w:val="none" w:sz="0" w:space="0" w:color="auto"/>
          </w:divBdr>
        </w:div>
        <w:div w:id="2135518207">
          <w:marLeft w:val="720"/>
          <w:marRight w:val="720"/>
          <w:marTop w:val="100"/>
          <w:marBottom w:val="100"/>
          <w:divBdr>
            <w:top w:val="none" w:sz="0" w:space="0" w:color="auto"/>
            <w:left w:val="none" w:sz="0" w:space="0" w:color="auto"/>
            <w:bottom w:val="none" w:sz="0" w:space="0" w:color="auto"/>
            <w:right w:val="none" w:sz="0" w:space="0" w:color="auto"/>
          </w:divBdr>
        </w:div>
        <w:div w:id="2135518208">
          <w:marLeft w:val="720"/>
          <w:marRight w:val="720"/>
          <w:marTop w:val="100"/>
          <w:marBottom w:val="100"/>
          <w:divBdr>
            <w:top w:val="none" w:sz="0" w:space="0" w:color="auto"/>
            <w:left w:val="none" w:sz="0" w:space="0" w:color="auto"/>
            <w:bottom w:val="none" w:sz="0" w:space="0" w:color="auto"/>
            <w:right w:val="none" w:sz="0" w:space="0" w:color="auto"/>
          </w:divBdr>
        </w:div>
        <w:div w:id="2135518209">
          <w:marLeft w:val="720"/>
          <w:marRight w:val="720"/>
          <w:marTop w:val="100"/>
          <w:marBottom w:val="100"/>
          <w:divBdr>
            <w:top w:val="none" w:sz="0" w:space="0" w:color="auto"/>
            <w:left w:val="none" w:sz="0" w:space="0" w:color="auto"/>
            <w:bottom w:val="none" w:sz="0" w:space="0" w:color="auto"/>
            <w:right w:val="none" w:sz="0" w:space="0" w:color="auto"/>
          </w:divBdr>
        </w:div>
        <w:div w:id="2135518211">
          <w:marLeft w:val="720"/>
          <w:marRight w:val="720"/>
          <w:marTop w:val="100"/>
          <w:marBottom w:val="100"/>
          <w:divBdr>
            <w:top w:val="none" w:sz="0" w:space="0" w:color="auto"/>
            <w:left w:val="none" w:sz="0" w:space="0" w:color="auto"/>
            <w:bottom w:val="none" w:sz="0" w:space="0" w:color="auto"/>
            <w:right w:val="none" w:sz="0" w:space="0" w:color="auto"/>
          </w:divBdr>
          <w:divsChild>
            <w:div w:id="2135518189">
              <w:marLeft w:val="720"/>
              <w:marRight w:val="720"/>
              <w:marTop w:val="100"/>
              <w:marBottom w:val="100"/>
              <w:divBdr>
                <w:top w:val="none" w:sz="0" w:space="0" w:color="auto"/>
                <w:left w:val="none" w:sz="0" w:space="0" w:color="auto"/>
                <w:bottom w:val="none" w:sz="0" w:space="0" w:color="auto"/>
                <w:right w:val="none" w:sz="0" w:space="0" w:color="auto"/>
              </w:divBdr>
            </w:div>
            <w:div w:id="2135518206">
              <w:marLeft w:val="720"/>
              <w:marRight w:val="720"/>
              <w:marTop w:val="100"/>
              <w:marBottom w:val="100"/>
              <w:divBdr>
                <w:top w:val="none" w:sz="0" w:space="0" w:color="auto"/>
                <w:left w:val="none" w:sz="0" w:space="0" w:color="auto"/>
                <w:bottom w:val="none" w:sz="0" w:space="0" w:color="auto"/>
                <w:right w:val="none" w:sz="0" w:space="0" w:color="auto"/>
              </w:divBdr>
            </w:div>
            <w:div w:id="2135518210">
              <w:marLeft w:val="720"/>
              <w:marRight w:val="720"/>
              <w:marTop w:val="100"/>
              <w:marBottom w:val="100"/>
              <w:divBdr>
                <w:top w:val="none" w:sz="0" w:space="0" w:color="auto"/>
                <w:left w:val="none" w:sz="0" w:space="0" w:color="auto"/>
                <w:bottom w:val="none" w:sz="0" w:space="0" w:color="auto"/>
                <w:right w:val="none" w:sz="0" w:space="0" w:color="auto"/>
              </w:divBdr>
            </w:div>
            <w:div w:id="2135518225">
              <w:marLeft w:val="720"/>
              <w:marRight w:val="720"/>
              <w:marTop w:val="100"/>
              <w:marBottom w:val="100"/>
              <w:divBdr>
                <w:top w:val="none" w:sz="0" w:space="0" w:color="auto"/>
                <w:left w:val="none" w:sz="0" w:space="0" w:color="auto"/>
                <w:bottom w:val="none" w:sz="0" w:space="0" w:color="auto"/>
                <w:right w:val="none" w:sz="0" w:space="0" w:color="auto"/>
              </w:divBdr>
            </w:div>
          </w:divsChild>
        </w:div>
        <w:div w:id="2135518212">
          <w:marLeft w:val="720"/>
          <w:marRight w:val="720"/>
          <w:marTop w:val="100"/>
          <w:marBottom w:val="100"/>
          <w:divBdr>
            <w:top w:val="none" w:sz="0" w:space="0" w:color="auto"/>
            <w:left w:val="none" w:sz="0" w:space="0" w:color="auto"/>
            <w:bottom w:val="none" w:sz="0" w:space="0" w:color="auto"/>
            <w:right w:val="none" w:sz="0" w:space="0" w:color="auto"/>
          </w:divBdr>
        </w:div>
        <w:div w:id="2135518213">
          <w:marLeft w:val="720"/>
          <w:marRight w:val="720"/>
          <w:marTop w:val="100"/>
          <w:marBottom w:val="100"/>
          <w:divBdr>
            <w:top w:val="none" w:sz="0" w:space="0" w:color="auto"/>
            <w:left w:val="none" w:sz="0" w:space="0" w:color="auto"/>
            <w:bottom w:val="none" w:sz="0" w:space="0" w:color="auto"/>
            <w:right w:val="none" w:sz="0" w:space="0" w:color="auto"/>
          </w:divBdr>
        </w:div>
        <w:div w:id="2135518214">
          <w:marLeft w:val="720"/>
          <w:marRight w:val="720"/>
          <w:marTop w:val="100"/>
          <w:marBottom w:val="100"/>
          <w:divBdr>
            <w:top w:val="none" w:sz="0" w:space="0" w:color="auto"/>
            <w:left w:val="none" w:sz="0" w:space="0" w:color="auto"/>
            <w:bottom w:val="none" w:sz="0" w:space="0" w:color="auto"/>
            <w:right w:val="none" w:sz="0" w:space="0" w:color="auto"/>
          </w:divBdr>
        </w:div>
        <w:div w:id="2135518215">
          <w:marLeft w:val="720"/>
          <w:marRight w:val="720"/>
          <w:marTop w:val="100"/>
          <w:marBottom w:val="100"/>
          <w:divBdr>
            <w:top w:val="none" w:sz="0" w:space="0" w:color="auto"/>
            <w:left w:val="none" w:sz="0" w:space="0" w:color="auto"/>
            <w:bottom w:val="none" w:sz="0" w:space="0" w:color="auto"/>
            <w:right w:val="none" w:sz="0" w:space="0" w:color="auto"/>
          </w:divBdr>
        </w:div>
        <w:div w:id="2135518216">
          <w:marLeft w:val="720"/>
          <w:marRight w:val="720"/>
          <w:marTop w:val="100"/>
          <w:marBottom w:val="100"/>
          <w:divBdr>
            <w:top w:val="none" w:sz="0" w:space="0" w:color="auto"/>
            <w:left w:val="none" w:sz="0" w:space="0" w:color="auto"/>
            <w:bottom w:val="none" w:sz="0" w:space="0" w:color="auto"/>
            <w:right w:val="none" w:sz="0" w:space="0" w:color="auto"/>
          </w:divBdr>
        </w:div>
        <w:div w:id="2135518217">
          <w:marLeft w:val="720"/>
          <w:marRight w:val="720"/>
          <w:marTop w:val="100"/>
          <w:marBottom w:val="100"/>
          <w:divBdr>
            <w:top w:val="none" w:sz="0" w:space="0" w:color="auto"/>
            <w:left w:val="none" w:sz="0" w:space="0" w:color="auto"/>
            <w:bottom w:val="none" w:sz="0" w:space="0" w:color="auto"/>
            <w:right w:val="none" w:sz="0" w:space="0" w:color="auto"/>
          </w:divBdr>
        </w:div>
        <w:div w:id="2135518218">
          <w:marLeft w:val="720"/>
          <w:marRight w:val="720"/>
          <w:marTop w:val="100"/>
          <w:marBottom w:val="100"/>
          <w:divBdr>
            <w:top w:val="none" w:sz="0" w:space="0" w:color="auto"/>
            <w:left w:val="none" w:sz="0" w:space="0" w:color="auto"/>
            <w:bottom w:val="none" w:sz="0" w:space="0" w:color="auto"/>
            <w:right w:val="none" w:sz="0" w:space="0" w:color="auto"/>
          </w:divBdr>
        </w:div>
        <w:div w:id="2135518219">
          <w:marLeft w:val="720"/>
          <w:marRight w:val="720"/>
          <w:marTop w:val="100"/>
          <w:marBottom w:val="100"/>
          <w:divBdr>
            <w:top w:val="none" w:sz="0" w:space="0" w:color="auto"/>
            <w:left w:val="none" w:sz="0" w:space="0" w:color="auto"/>
            <w:bottom w:val="none" w:sz="0" w:space="0" w:color="auto"/>
            <w:right w:val="none" w:sz="0" w:space="0" w:color="auto"/>
          </w:divBdr>
        </w:div>
        <w:div w:id="2135518220">
          <w:marLeft w:val="720"/>
          <w:marRight w:val="720"/>
          <w:marTop w:val="100"/>
          <w:marBottom w:val="100"/>
          <w:divBdr>
            <w:top w:val="none" w:sz="0" w:space="0" w:color="auto"/>
            <w:left w:val="none" w:sz="0" w:space="0" w:color="auto"/>
            <w:bottom w:val="none" w:sz="0" w:space="0" w:color="auto"/>
            <w:right w:val="none" w:sz="0" w:space="0" w:color="auto"/>
          </w:divBdr>
        </w:div>
        <w:div w:id="2135518221">
          <w:marLeft w:val="720"/>
          <w:marRight w:val="720"/>
          <w:marTop w:val="100"/>
          <w:marBottom w:val="100"/>
          <w:divBdr>
            <w:top w:val="none" w:sz="0" w:space="0" w:color="auto"/>
            <w:left w:val="none" w:sz="0" w:space="0" w:color="auto"/>
            <w:bottom w:val="none" w:sz="0" w:space="0" w:color="auto"/>
            <w:right w:val="none" w:sz="0" w:space="0" w:color="auto"/>
          </w:divBdr>
        </w:div>
        <w:div w:id="2135518222">
          <w:marLeft w:val="720"/>
          <w:marRight w:val="720"/>
          <w:marTop w:val="100"/>
          <w:marBottom w:val="100"/>
          <w:divBdr>
            <w:top w:val="none" w:sz="0" w:space="0" w:color="auto"/>
            <w:left w:val="none" w:sz="0" w:space="0" w:color="auto"/>
            <w:bottom w:val="none" w:sz="0" w:space="0" w:color="auto"/>
            <w:right w:val="none" w:sz="0" w:space="0" w:color="auto"/>
          </w:divBdr>
        </w:div>
        <w:div w:id="2135518223">
          <w:marLeft w:val="720"/>
          <w:marRight w:val="720"/>
          <w:marTop w:val="100"/>
          <w:marBottom w:val="100"/>
          <w:divBdr>
            <w:top w:val="none" w:sz="0" w:space="0" w:color="auto"/>
            <w:left w:val="none" w:sz="0" w:space="0" w:color="auto"/>
            <w:bottom w:val="none" w:sz="0" w:space="0" w:color="auto"/>
            <w:right w:val="none" w:sz="0" w:space="0" w:color="auto"/>
          </w:divBdr>
        </w:div>
        <w:div w:id="2135518224">
          <w:marLeft w:val="720"/>
          <w:marRight w:val="720"/>
          <w:marTop w:val="100"/>
          <w:marBottom w:val="100"/>
          <w:divBdr>
            <w:top w:val="none" w:sz="0" w:space="0" w:color="auto"/>
            <w:left w:val="none" w:sz="0" w:space="0" w:color="auto"/>
            <w:bottom w:val="none" w:sz="0" w:space="0" w:color="auto"/>
            <w:right w:val="none" w:sz="0" w:space="0" w:color="auto"/>
          </w:divBdr>
        </w:div>
        <w:div w:id="2135518226">
          <w:marLeft w:val="720"/>
          <w:marRight w:val="720"/>
          <w:marTop w:val="100"/>
          <w:marBottom w:val="100"/>
          <w:divBdr>
            <w:top w:val="none" w:sz="0" w:space="0" w:color="auto"/>
            <w:left w:val="none" w:sz="0" w:space="0" w:color="auto"/>
            <w:bottom w:val="none" w:sz="0" w:space="0" w:color="auto"/>
            <w:right w:val="none" w:sz="0" w:space="0" w:color="auto"/>
          </w:divBdr>
        </w:div>
        <w:div w:id="2135518228">
          <w:marLeft w:val="720"/>
          <w:marRight w:val="720"/>
          <w:marTop w:val="100"/>
          <w:marBottom w:val="100"/>
          <w:divBdr>
            <w:top w:val="none" w:sz="0" w:space="0" w:color="auto"/>
            <w:left w:val="none" w:sz="0" w:space="0" w:color="auto"/>
            <w:bottom w:val="none" w:sz="0" w:space="0" w:color="auto"/>
            <w:right w:val="none" w:sz="0" w:space="0" w:color="auto"/>
          </w:divBdr>
        </w:div>
        <w:div w:id="2135518229">
          <w:marLeft w:val="720"/>
          <w:marRight w:val="720"/>
          <w:marTop w:val="100"/>
          <w:marBottom w:val="100"/>
          <w:divBdr>
            <w:top w:val="none" w:sz="0" w:space="0" w:color="auto"/>
            <w:left w:val="none" w:sz="0" w:space="0" w:color="auto"/>
            <w:bottom w:val="none" w:sz="0" w:space="0" w:color="auto"/>
            <w:right w:val="none" w:sz="0" w:space="0" w:color="auto"/>
          </w:divBdr>
        </w:div>
        <w:div w:id="2135518230">
          <w:marLeft w:val="720"/>
          <w:marRight w:val="720"/>
          <w:marTop w:val="100"/>
          <w:marBottom w:val="100"/>
          <w:divBdr>
            <w:top w:val="none" w:sz="0" w:space="0" w:color="auto"/>
            <w:left w:val="none" w:sz="0" w:space="0" w:color="auto"/>
            <w:bottom w:val="none" w:sz="0" w:space="0" w:color="auto"/>
            <w:right w:val="none" w:sz="0" w:space="0" w:color="auto"/>
          </w:divBdr>
        </w:div>
        <w:div w:id="2135518231">
          <w:marLeft w:val="720"/>
          <w:marRight w:val="720"/>
          <w:marTop w:val="100"/>
          <w:marBottom w:val="100"/>
          <w:divBdr>
            <w:top w:val="none" w:sz="0" w:space="0" w:color="auto"/>
            <w:left w:val="none" w:sz="0" w:space="0" w:color="auto"/>
            <w:bottom w:val="none" w:sz="0" w:space="0" w:color="auto"/>
            <w:right w:val="none" w:sz="0" w:space="0" w:color="auto"/>
          </w:divBdr>
          <w:divsChild>
            <w:div w:id="2135518198">
              <w:marLeft w:val="720"/>
              <w:marRight w:val="720"/>
              <w:marTop w:val="100"/>
              <w:marBottom w:val="100"/>
              <w:divBdr>
                <w:top w:val="none" w:sz="0" w:space="0" w:color="auto"/>
                <w:left w:val="none" w:sz="0" w:space="0" w:color="auto"/>
                <w:bottom w:val="none" w:sz="0" w:space="0" w:color="auto"/>
                <w:right w:val="none" w:sz="0" w:space="0" w:color="auto"/>
              </w:divBdr>
            </w:div>
          </w:divsChild>
        </w:div>
        <w:div w:id="2135518232">
          <w:marLeft w:val="720"/>
          <w:marRight w:val="720"/>
          <w:marTop w:val="100"/>
          <w:marBottom w:val="100"/>
          <w:divBdr>
            <w:top w:val="none" w:sz="0" w:space="0" w:color="auto"/>
            <w:left w:val="none" w:sz="0" w:space="0" w:color="auto"/>
            <w:bottom w:val="none" w:sz="0" w:space="0" w:color="auto"/>
            <w:right w:val="none" w:sz="0" w:space="0" w:color="auto"/>
          </w:divBdr>
        </w:div>
        <w:div w:id="2135518233">
          <w:marLeft w:val="720"/>
          <w:marRight w:val="720"/>
          <w:marTop w:val="100"/>
          <w:marBottom w:val="100"/>
          <w:divBdr>
            <w:top w:val="none" w:sz="0" w:space="0" w:color="auto"/>
            <w:left w:val="none" w:sz="0" w:space="0" w:color="auto"/>
            <w:bottom w:val="none" w:sz="0" w:space="0" w:color="auto"/>
            <w:right w:val="none" w:sz="0" w:space="0" w:color="auto"/>
          </w:divBdr>
        </w:div>
        <w:div w:id="2135518234">
          <w:marLeft w:val="720"/>
          <w:marRight w:val="720"/>
          <w:marTop w:val="100"/>
          <w:marBottom w:val="100"/>
          <w:divBdr>
            <w:top w:val="none" w:sz="0" w:space="0" w:color="auto"/>
            <w:left w:val="none" w:sz="0" w:space="0" w:color="auto"/>
            <w:bottom w:val="none" w:sz="0" w:space="0" w:color="auto"/>
            <w:right w:val="none" w:sz="0" w:space="0" w:color="auto"/>
          </w:divBdr>
        </w:div>
        <w:div w:id="2135518235">
          <w:marLeft w:val="720"/>
          <w:marRight w:val="720"/>
          <w:marTop w:val="100"/>
          <w:marBottom w:val="100"/>
          <w:divBdr>
            <w:top w:val="none" w:sz="0" w:space="0" w:color="auto"/>
            <w:left w:val="none" w:sz="0" w:space="0" w:color="auto"/>
            <w:bottom w:val="none" w:sz="0" w:space="0" w:color="auto"/>
            <w:right w:val="none" w:sz="0" w:space="0" w:color="auto"/>
          </w:divBdr>
        </w:div>
        <w:div w:id="2135518236">
          <w:marLeft w:val="720"/>
          <w:marRight w:val="720"/>
          <w:marTop w:val="100"/>
          <w:marBottom w:val="100"/>
          <w:divBdr>
            <w:top w:val="none" w:sz="0" w:space="0" w:color="auto"/>
            <w:left w:val="none" w:sz="0" w:space="0" w:color="auto"/>
            <w:bottom w:val="none" w:sz="0" w:space="0" w:color="auto"/>
            <w:right w:val="none" w:sz="0" w:space="0" w:color="auto"/>
          </w:divBdr>
        </w:div>
        <w:div w:id="2135518237">
          <w:marLeft w:val="720"/>
          <w:marRight w:val="720"/>
          <w:marTop w:val="100"/>
          <w:marBottom w:val="100"/>
          <w:divBdr>
            <w:top w:val="none" w:sz="0" w:space="0" w:color="auto"/>
            <w:left w:val="none" w:sz="0" w:space="0" w:color="auto"/>
            <w:bottom w:val="none" w:sz="0" w:space="0" w:color="auto"/>
            <w:right w:val="none" w:sz="0" w:space="0" w:color="auto"/>
          </w:divBdr>
        </w:div>
        <w:div w:id="2135518238">
          <w:marLeft w:val="720"/>
          <w:marRight w:val="720"/>
          <w:marTop w:val="100"/>
          <w:marBottom w:val="100"/>
          <w:divBdr>
            <w:top w:val="none" w:sz="0" w:space="0" w:color="auto"/>
            <w:left w:val="none" w:sz="0" w:space="0" w:color="auto"/>
            <w:bottom w:val="none" w:sz="0" w:space="0" w:color="auto"/>
            <w:right w:val="none" w:sz="0" w:space="0" w:color="auto"/>
          </w:divBdr>
        </w:div>
        <w:div w:id="2135518239">
          <w:marLeft w:val="720"/>
          <w:marRight w:val="720"/>
          <w:marTop w:val="100"/>
          <w:marBottom w:val="100"/>
          <w:divBdr>
            <w:top w:val="none" w:sz="0" w:space="0" w:color="auto"/>
            <w:left w:val="none" w:sz="0" w:space="0" w:color="auto"/>
            <w:bottom w:val="none" w:sz="0" w:space="0" w:color="auto"/>
            <w:right w:val="none" w:sz="0" w:space="0" w:color="auto"/>
          </w:divBdr>
        </w:div>
        <w:div w:id="2135518240">
          <w:marLeft w:val="720"/>
          <w:marRight w:val="720"/>
          <w:marTop w:val="100"/>
          <w:marBottom w:val="100"/>
          <w:divBdr>
            <w:top w:val="none" w:sz="0" w:space="0" w:color="auto"/>
            <w:left w:val="none" w:sz="0" w:space="0" w:color="auto"/>
            <w:bottom w:val="none" w:sz="0" w:space="0" w:color="auto"/>
            <w:right w:val="none" w:sz="0" w:space="0" w:color="auto"/>
          </w:divBdr>
        </w:div>
        <w:div w:id="2135518241">
          <w:marLeft w:val="720"/>
          <w:marRight w:val="720"/>
          <w:marTop w:val="100"/>
          <w:marBottom w:val="100"/>
          <w:divBdr>
            <w:top w:val="none" w:sz="0" w:space="0" w:color="auto"/>
            <w:left w:val="none" w:sz="0" w:space="0" w:color="auto"/>
            <w:bottom w:val="none" w:sz="0" w:space="0" w:color="auto"/>
            <w:right w:val="none" w:sz="0" w:space="0" w:color="auto"/>
          </w:divBdr>
        </w:div>
        <w:div w:id="2135518242">
          <w:marLeft w:val="720"/>
          <w:marRight w:val="720"/>
          <w:marTop w:val="100"/>
          <w:marBottom w:val="100"/>
          <w:divBdr>
            <w:top w:val="none" w:sz="0" w:space="0" w:color="auto"/>
            <w:left w:val="none" w:sz="0" w:space="0" w:color="auto"/>
            <w:bottom w:val="none" w:sz="0" w:space="0" w:color="auto"/>
            <w:right w:val="none" w:sz="0" w:space="0" w:color="auto"/>
          </w:divBdr>
        </w:div>
        <w:div w:id="2135518243">
          <w:marLeft w:val="720"/>
          <w:marRight w:val="720"/>
          <w:marTop w:val="100"/>
          <w:marBottom w:val="100"/>
          <w:divBdr>
            <w:top w:val="none" w:sz="0" w:space="0" w:color="auto"/>
            <w:left w:val="none" w:sz="0" w:space="0" w:color="auto"/>
            <w:bottom w:val="none" w:sz="0" w:space="0" w:color="auto"/>
            <w:right w:val="none" w:sz="0" w:space="0" w:color="auto"/>
          </w:divBdr>
        </w:div>
        <w:div w:id="2135518244">
          <w:marLeft w:val="720"/>
          <w:marRight w:val="720"/>
          <w:marTop w:val="100"/>
          <w:marBottom w:val="100"/>
          <w:divBdr>
            <w:top w:val="none" w:sz="0" w:space="0" w:color="auto"/>
            <w:left w:val="none" w:sz="0" w:space="0" w:color="auto"/>
            <w:bottom w:val="none" w:sz="0" w:space="0" w:color="auto"/>
            <w:right w:val="none" w:sz="0" w:space="0" w:color="auto"/>
          </w:divBdr>
          <w:divsChild>
            <w:div w:id="2135518227">
              <w:marLeft w:val="720"/>
              <w:marRight w:val="720"/>
              <w:marTop w:val="100"/>
              <w:marBottom w:val="100"/>
              <w:divBdr>
                <w:top w:val="none" w:sz="0" w:space="0" w:color="auto"/>
                <w:left w:val="none" w:sz="0" w:space="0" w:color="auto"/>
                <w:bottom w:val="none" w:sz="0" w:space="0" w:color="auto"/>
                <w:right w:val="none" w:sz="0" w:space="0" w:color="auto"/>
              </w:divBdr>
            </w:div>
          </w:divsChild>
        </w:div>
        <w:div w:id="2135518245">
          <w:marLeft w:val="720"/>
          <w:marRight w:val="720"/>
          <w:marTop w:val="100"/>
          <w:marBottom w:val="100"/>
          <w:divBdr>
            <w:top w:val="none" w:sz="0" w:space="0" w:color="auto"/>
            <w:left w:val="none" w:sz="0" w:space="0" w:color="auto"/>
            <w:bottom w:val="none" w:sz="0" w:space="0" w:color="auto"/>
            <w:right w:val="none" w:sz="0" w:space="0" w:color="auto"/>
          </w:divBdr>
        </w:div>
        <w:div w:id="2135518246">
          <w:marLeft w:val="720"/>
          <w:marRight w:val="720"/>
          <w:marTop w:val="100"/>
          <w:marBottom w:val="100"/>
          <w:divBdr>
            <w:top w:val="none" w:sz="0" w:space="0" w:color="auto"/>
            <w:left w:val="none" w:sz="0" w:space="0" w:color="auto"/>
            <w:bottom w:val="none" w:sz="0" w:space="0" w:color="auto"/>
            <w:right w:val="none" w:sz="0" w:space="0" w:color="auto"/>
          </w:divBdr>
        </w:div>
        <w:div w:id="2135518247">
          <w:marLeft w:val="720"/>
          <w:marRight w:val="720"/>
          <w:marTop w:val="100"/>
          <w:marBottom w:val="100"/>
          <w:divBdr>
            <w:top w:val="none" w:sz="0" w:space="0" w:color="auto"/>
            <w:left w:val="none" w:sz="0" w:space="0" w:color="auto"/>
            <w:bottom w:val="none" w:sz="0" w:space="0" w:color="auto"/>
            <w:right w:val="none" w:sz="0" w:space="0" w:color="auto"/>
          </w:divBdr>
        </w:div>
        <w:div w:id="2135518248">
          <w:marLeft w:val="720"/>
          <w:marRight w:val="720"/>
          <w:marTop w:val="100"/>
          <w:marBottom w:val="100"/>
          <w:divBdr>
            <w:top w:val="none" w:sz="0" w:space="0" w:color="auto"/>
            <w:left w:val="none" w:sz="0" w:space="0" w:color="auto"/>
            <w:bottom w:val="none" w:sz="0" w:space="0" w:color="auto"/>
            <w:right w:val="none" w:sz="0" w:space="0" w:color="auto"/>
          </w:divBdr>
        </w:div>
        <w:div w:id="2135518249">
          <w:marLeft w:val="720"/>
          <w:marRight w:val="720"/>
          <w:marTop w:val="100"/>
          <w:marBottom w:val="100"/>
          <w:divBdr>
            <w:top w:val="none" w:sz="0" w:space="0" w:color="auto"/>
            <w:left w:val="none" w:sz="0" w:space="0" w:color="auto"/>
            <w:bottom w:val="none" w:sz="0" w:space="0" w:color="auto"/>
            <w:right w:val="none" w:sz="0" w:space="0" w:color="auto"/>
          </w:divBdr>
        </w:div>
        <w:div w:id="2135518250">
          <w:marLeft w:val="720"/>
          <w:marRight w:val="720"/>
          <w:marTop w:val="100"/>
          <w:marBottom w:val="100"/>
          <w:divBdr>
            <w:top w:val="none" w:sz="0" w:space="0" w:color="auto"/>
            <w:left w:val="none" w:sz="0" w:space="0" w:color="auto"/>
            <w:bottom w:val="none" w:sz="0" w:space="0" w:color="auto"/>
            <w:right w:val="none" w:sz="0" w:space="0" w:color="auto"/>
          </w:divBdr>
        </w:div>
        <w:div w:id="2135518251">
          <w:marLeft w:val="720"/>
          <w:marRight w:val="720"/>
          <w:marTop w:val="100"/>
          <w:marBottom w:val="100"/>
          <w:divBdr>
            <w:top w:val="none" w:sz="0" w:space="0" w:color="auto"/>
            <w:left w:val="none" w:sz="0" w:space="0" w:color="auto"/>
            <w:bottom w:val="none" w:sz="0" w:space="0" w:color="auto"/>
            <w:right w:val="none" w:sz="0" w:space="0" w:color="auto"/>
          </w:divBdr>
        </w:div>
        <w:div w:id="2135518252">
          <w:marLeft w:val="720"/>
          <w:marRight w:val="720"/>
          <w:marTop w:val="100"/>
          <w:marBottom w:val="100"/>
          <w:divBdr>
            <w:top w:val="none" w:sz="0" w:space="0" w:color="auto"/>
            <w:left w:val="none" w:sz="0" w:space="0" w:color="auto"/>
            <w:bottom w:val="none" w:sz="0" w:space="0" w:color="auto"/>
            <w:right w:val="none" w:sz="0" w:space="0" w:color="auto"/>
          </w:divBdr>
        </w:div>
        <w:div w:id="2135518253">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C:\Documents%20and%20Settings\1\&#1056;&#1072;&#1073;&#1086;&#1095;&#1080;&#1081;%20&#1089;&#1090;&#1086;&#1083;\&#1056;&#1072;&#1073;&#1086;&#1090;&#1072;\&#1043;&#1055;&#1053;\&#1053;&#1057;&#1080;&#1057;\Snip\2-04-02-84.htm" TargetMode="External"/><Relationship Id="rId117" Type="http://schemas.openxmlformats.org/officeDocument/2006/relationships/hyperlink" Target="file:///C:\Documents%20and%20Settings\1\&#1056;&#1072;&#1073;&#1086;&#1095;&#1080;&#1081;%20&#1089;&#1090;&#1086;&#1083;\&#1056;&#1072;&#1073;&#1086;&#1090;&#1072;\&#1043;&#1055;&#1053;\&#1053;&#1057;&#1080;&#1057;\Snip\2-04-02-84.htm" TargetMode="External"/><Relationship Id="rId21" Type="http://schemas.openxmlformats.org/officeDocument/2006/relationships/hyperlink" Target="file:///C:\Documents%20and%20Settings\1\&#1056;&#1072;&#1073;&#1086;&#1095;&#1080;&#1081;%20&#1089;&#1090;&#1086;&#1083;\&#1056;&#1072;&#1073;&#1086;&#1090;&#1072;\&#1043;&#1055;&#1053;\&#1053;&#1057;&#1080;&#1057;\Snip\2-04-02-84.htm" TargetMode="External"/><Relationship Id="rId42" Type="http://schemas.openxmlformats.org/officeDocument/2006/relationships/hyperlink" Target="file:///C:\Documents%20and%20Settings\1\&#1056;&#1072;&#1073;&#1086;&#1095;&#1080;&#1081;%20&#1089;&#1090;&#1086;&#1083;\&#1056;&#1072;&#1073;&#1086;&#1090;&#1072;\&#1043;&#1055;&#1053;\&#1053;&#1057;&#1080;&#1057;\Snip\2-04-02-84.htm" TargetMode="External"/><Relationship Id="rId47" Type="http://schemas.openxmlformats.org/officeDocument/2006/relationships/hyperlink" Target="file:///C:\Documents%20and%20Settings\1\&#1056;&#1072;&#1073;&#1086;&#1095;&#1080;&#1081;%20&#1089;&#1090;&#1086;&#1083;\&#1056;&#1072;&#1073;&#1086;&#1090;&#1072;\&#1043;&#1055;&#1053;\&#1053;&#1057;&#1080;&#1057;\Snip\2-04-02-84.htm" TargetMode="External"/><Relationship Id="rId63" Type="http://schemas.openxmlformats.org/officeDocument/2006/relationships/hyperlink" Target="file:///C:\Documents%20and%20Settings\1\&#1056;&#1072;&#1073;&#1086;&#1095;&#1080;&#1081;%20&#1089;&#1090;&#1086;&#1083;\&#1056;&#1072;&#1073;&#1086;&#1090;&#1072;\&#1043;&#1055;&#1053;\&#1053;&#1057;&#1080;&#1057;\Snip\2-04-02-84.htm" TargetMode="External"/><Relationship Id="rId68" Type="http://schemas.openxmlformats.org/officeDocument/2006/relationships/hyperlink" Target="file:///C:\Documents%20and%20Settings\1\&#1056;&#1072;&#1073;&#1086;&#1095;&#1080;&#1081;%20&#1089;&#1090;&#1086;&#1083;\&#1056;&#1072;&#1073;&#1086;&#1090;&#1072;\&#1043;&#1055;&#1053;\&#1053;&#1057;&#1080;&#1057;\Snip\2-04-02-84.htm" TargetMode="External"/><Relationship Id="rId84" Type="http://schemas.openxmlformats.org/officeDocument/2006/relationships/hyperlink" Target="file:///C:\Documents%20and%20Settings\1\&#1056;&#1072;&#1073;&#1086;&#1095;&#1080;&#1081;%20&#1089;&#1090;&#1086;&#1083;\&#1056;&#1072;&#1073;&#1086;&#1090;&#1072;\&#1043;&#1055;&#1053;\&#1053;&#1057;&#1080;&#1057;\Snip\2-04-02-84.htm" TargetMode="External"/><Relationship Id="rId89" Type="http://schemas.openxmlformats.org/officeDocument/2006/relationships/hyperlink" Target="file:///C:\Documents%20and%20Settings\1\&#1056;&#1072;&#1073;&#1086;&#1095;&#1080;&#1081;%20&#1089;&#1090;&#1086;&#1083;\&#1056;&#1072;&#1073;&#1086;&#1090;&#1072;\&#1043;&#1055;&#1053;\&#1053;&#1057;&#1080;&#1057;\Snip\2-04-02-84.htm" TargetMode="External"/><Relationship Id="rId112" Type="http://schemas.openxmlformats.org/officeDocument/2006/relationships/hyperlink" Target="file:///C:\Documents%20and%20Settings\1\&#1056;&#1072;&#1073;&#1086;&#1095;&#1080;&#1081;%20&#1089;&#1090;&#1086;&#1083;\&#1056;&#1072;&#1073;&#1086;&#1090;&#1072;\&#1043;&#1055;&#1053;\&#1053;&#1057;&#1080;&#1057;\Snip\2-04-02-84.htm" TargetMode="External"/><Relationship Id="rId133" Type="http://schemas.openxmlformats.org/officeDocument/2006/relationships/image" Target="media/image2.png"/><Relationship Id="rId138" Type="http://schemas.openxmlformats.org/officeDocument/2006/relationships/image" Target="media/image7.png"/><Relationship Id="rId154" Type="http://schemas.openxmlformats.org/officeDocument/2006/relationships/hyperlink" Target="file:///C:\Documents%20and%20Settings\1\&#1056;&#1072;&#1073;&#1086;&#1095;&#1080;&#1081;%20&#1089;&#1090;&#1086;&#1083;\&#1056;&#1072;&#1073;&#1086;&#1090;&#1072;\&#1043;&#1055;&#1053;\&#1053;&#1057;&#1080;&#1057;\Snip\Pril\2-04-02-84_09.htm" TargetMode="External"/><Relationship Id="rId159" Type="http://schemas.openxmlformats.org/officeDocument/2006/relationships/hyperlink" Target="file:///C:\Documents%20and%20Settings\1\&#1056;&#1072;&#1073;&#1086;&#1095;&#1080;&#1081;%20&#1089;&#1090;&#1086;&#1083;\&#1056;&#1072;&#1073;&#1086;&#1090;&#1072;\&#1043;&#1055;&#1053;\&#1053;&#1057;&#1080;&#1057;\Snip\Pril\2-04-02-84_14.htm" TargetMode="External"/><Relationship Id="rId16" Type="http://schemas.openxmlformats.org/officeDocument/2006/relationships/hyperlink" Target="file:///C:\Documents%20and%20Settings\1\&#1056;&#1072;&#1073;&#1086;&#1095;&#1080;&#1081;%20&#1089;&#1090;&#1086;&#1083;\&#1056;&#1072;&#1073;&#1086;&#1090;&#1072;\&#1043;&#1055;&#1053;\&#1053;&#1057;&#1080;&#1057;\Snip\2-04-02-84.htm" TargetMode="External"/><Relationship Id="rId107" Type="http://schemas.openxmlformats.org/officeDocument/2006/relationships/hyperlink" Target="file:///C:\Documents%20and%20Settings\1\&#1056;&#1072;&#1073;&#1086;&#1095;&#1080;&#1081;%20&#1089;&#1090;&#1086;&#1083;\&#1056;&#1072;&#1073;&#1086;&#1090;&#1072;\&#1043;&#1055;&#1053;\&#1053;&#1057;&#1080;&#1057;\Snip\2-04-02-84.htm" TargetMode="External"/><Relationship Id="rId11" Type="http://schemas.openxmlformats.org/officeDocument/2006/relationships/hyperlink" Target="file:///C:\Documents%20and%20Settings\1\&#1056;&#1072;&#1073;&#1086;&#1095;&#1080;&#1081;%20&#1089;&#1090;&#1086;&#1083;\&#1056;&#1072;&#1073;&#1086;&#1090;&#1072;\&#1043;&#1055;&#1053;\&#1053;&#1057;&#1080;&#1057;\Snip\2-04-02-84.htm" TargetMode="External"/><Relationship Id="rId32" Type="http://schemas.openxmlformats.org/officeDocument/2006/relationships/hyperlink" Target="file:///C:\Documents%20and%20Settings\1\&#1056;&#1072;&#1073;&#1086;&#1095;&#1080;&#1081;%20&#1089;&#1090;&#1086;&#1083;\&#1056;&#1072;&#1073;&#1086;&#1090;&#1072;\&#1043;&#1055;&#1053;\&#1053;&#1057;&#1080;&#1057;\Snip\2-04-02-84.htm" TargetMode="External"/><Relationship Id="rId37" Type="http://schemas.openxmlformats.org/officeDocument/2006/relationships/hyperlink" Target="file:///C:\Documents%20and%20Settings\1\&#1056;&#1072;&#1073;&#1086;&#1095;&#1080;&#1081;%20&#1089;&#1090;&#1086;&#1083;\&#1056;&#1072;&#1073;&#1086;&#1090;&#1072;\&#1043;&#1055;&#1053;\&#1053;&#1057;&#1080;&#1057;\Snip\2-04-02-84.htm" TargetMode="External"/><Relationship Id="rId53" Type="http://schemas.openxmlformats.org/officeDocument/2006/relationships/hyperlink" Target="file:///C:\Documents%20and%20Settings\1\&#1056;&#1072;&#1073;&#1086;&#1095;&#1080;&#1081;%20&#1089;&#1090;&#1086;&#1083;\&#1056;&#1072;&#1073;&#1086;&#1090;&#1072;\&#1043;&#1055;&#1053;\&#1053;&#1057;&#1080;&#1057;\Snip\2-04-02-84.htm" TargetMode="External"/><Relationship Id="rId58" Type="http://schemas.openxmlformats.org/officeDocument/2006/relationships/hyperlink" Target="file:///C:\Documents%20and%20Settings\1\&#1056;&#1072;&#1073;&#1086;&#1095;&#1080;&#1081;%20&#1089;&#1090;&#1086;&#1083;\&#1056;&#1072;&#1073;&#1086;&#1090;&#1072;\&#1043;&#1055;&#1053;\&#1053;&#1057;&#1080;&#1057;\Snip\2-04-02-84.htm" TargetMode="External"/><Relationship Id="rId74" Type="http://schemas.openxmlformats.org/officeDocument/2006/relationships/hyperlink" Target="file:///C:\Documents%20and%20Settings\1\&#1056;&#1072;&#1073;&#1086;&#1095;&#1080;&#1081;%20&#1089;&#1090;&#1086;&#1083;\&#1056;&#1072;&#1073;&#1086;&#1090;&#1072;\&#1043;&#1055;&#1053;\&#1053;&#1057;&#1080;&#1057;\Snip\2-04-02-84.htm" TargetMode="External"/><Relationship Id="rId79" Type="http://schemas.openxmlformats.org/officeDocument/2006/relationships/hyperlink" Target="file:///C:\Documents%20and%20Settings\1\&#1056;&#1072;&#1073;&#1086;&#1095;&#1080;&#1081;%20&#1089;&#1090;&#1086;&#1083;\&#1056;&#1072;&#1073;&#1086;&#1090;&#1072;\&#1043;&#1055;&#1053;\&#1053;&#1057;&#1080;&#1057;\Snip\2-04-02-84.htm" TargetMode="External"/><Relationship Id="rId102" Type="http://schemas.openxmlformats.org/officeDocument/2006/relationships/hyperlink" Target="file:///C:\Documents%20and%20Settings\1\&#1056;&#1072;&#1073;&#1086;&#1095;&#1080;&#1081;%20&#1089;&#1090;&#1086;&#1083;\&#1056;&#1072;&#1073;&#1086;&#1090;&#1072;\&#1043;&#1055;&#1053;\&#1053;&#1057;&#1080;&#1057;\Snip\2-04-02-84.htm" TargetMode="External"/><Relationship Id="rId123" Type="http://schemas.openxmlformats.org/officeDocument/2006/relationships/hyperlink" Target="file:///C:\Documents%20and%20Settings\1\&#1056;&#1072;&#1073;&#1086;&#1095;&#1080;&#1081;%20&#1089;&#1090;&#1086;&#1083;\&#1056;&#1072;&#1073;&#1086;&#1090;&#1072;\&#1043;&#1055;&#1053;\&#1053;&#1057;&#1080;&#1057;\Snip\Pril\2-04-02-84_06.htm" TargetMode="External"/><Relationship Id="rId128" Type="http://schemas.openxmlformats.org/officeDocument/2006/relationships/hyperlink" Target="file:///C:\Documents%20and%20Settings\1\&#1056;&#1072;&#1073;&#1086;&#1095;&#1080;&#1081;%20&#1089;&#1090;&#1086;&#1083;\&#1056;&#1072;&#1073;&#1086;&#1090;&#1072;\&#1043;&#1055;&#1053;\&#1053;&#1057;&#1080;&#1057;\Snip\Pril\2-04-02-84_11.htm" TargetMode="External"/><Relationship Id="rId144" Type="http://schemas.openxmlformats.org/officeDocument/2006/relationships/image" Target="media/image13.png"/><Relationship Id="rId149" Type="http://schemas.openxmlformats.org/officeDocument/2006/relationships/hyperlink" Target="file:///C:\Documents%20and%20Settings\1\&#1056;&#1072;&#1073;&#1086;&#1095;&#1080;&#1081;%20&#1089;&#1090;&#1086;&#1083;\&#1056;&#1072;&#1073;&#1086;&#1090;&#1072;\&#1043;&#1055;&#1053;\&#1053;&#1057;&#1080;&#1057;\Snip\Pril\2-04-02-84_04.htm" TargetMode="External"/><Relationship Id="rId5" Type="http://schemas.openxmlformats.org/officeDocument/2006/relationships/hyperlink" Target="file:///C:\Documents%20and%20Settings\1\&#1056;&#1072;&#1073;&#1086;&#1095;&#1080;&#1081;%20&#1089;&#1090;&#1086;&#1083;\&#1056;&#1072;&#1073;&#1086;&#1090;&#1072;\&#1043;&#1055;&#1053;\&#1053;&#1057;&#1080;&#1057;\Snip\2-04-02-84.htm" TargetMode="External"/><Relationship Id="rId90" Type="http://schemas.openxmlformats.org/officeDocument/2006/relationships/hyperlink" Target="file:///C:\Documents%20and%20Settings\1\&#1056;&#1072;&#1073;&#1086;&#1095;&#1080;&#1081;%20&#1089;&#1090;&#1086;&#1083;\&#1056;&#1072;&#1073;&#1086;&#1090;&#1072;\&#1043;&#1055;&#1053;\&#1053;&#1057;&#1080;&#1057;\Snip\2-04-02-84.htm" TargetMode="External"/><Relationship Id="rId95" Type="http://schemas.openxmlformats.org/officeDocument/2006/relationships/hyperlink" Target="file:///C:\Documents%20and%20Settings\1\&#1056;&#1072;&#1073;&#1086;&#1095;&#1080;&#1081;%20&#1089;&#1090;&#1086;&#1083;\&#1056;&#1072;&#1073;&#1086;&#1090;&#1072;\&#1043;&#1055;&#1053;\&#1053;&#1057;&#1080;&#1057;\Snip\2-04-02-84.htm" TargetMode="External"/><Relationship Id="rId160" Type="http://schemas.openxmlformats.org/officeDocument/2006/relationships/fontTable" Target="fontTable.xml"/><Relationship Id="rId22" Type="http://schemas.openxmlformats.org/officeDocument/2006/relationships/hyperlink" Target="file:///C:\Documents%20and%20Settings\1\&#1056;&#1072;&#1073;&#1086;&#1095;&#1080;&#1081;%20&#1089;&#1090;&#1086;&#1083;\&#1056;&#1072;&#1073;&#1086;&#1090;&#1072;\&#1043;&#1055;&#1053;\&#1053;&#1057;&#1080;&#1057;\Snip\2-04-02-84.htm" TargetMode="External"/><Relationship Id="rId27" Type="http://schemas.openxmlformats.org/officeDocument/2006/relationships/hyperlink" Target="file:///C:\Documents%20and%20Settings\1\&#1056;&#1072;&#1073;&#1086;&#1095;&#1080;&#1081;%20&#1089;&#1090;&#1086;&#1083;\&#1056;&#1072;&#1073;&#1086;&#1090;&#1072;\&#1043;&#1055;&#1053;\&#1053;&#1057;&#1080;&#1057;\Snip\2-04-02-84.htm" TargetMode="External"/><Relationship Id="rId43" Type="http://schemas.openxmlformats.org/officeDocument/2006/relationships/hyperlink" Target="file:///C:\Documents%20and%20Settings\1\&#1056;&#1072;&#1073;&#1086;&#1095;&#1080;&#1081;%20&#1089;&#1090;&#1086;&#1083;\&#1056;&#1072;&#1073;&#1086;&#1090;&#1072;\&#1043;&#1055;&#1053;\&#1053;&#1057;&#1080;&#1057;\Snip\2-04-02-84.htm" TargetMode="External"/><Relationship Id="rId48" Type="http://schemas.openxmlformats.org/officeDocument/2006/relationships/hyperlink" Target="file:///C:\Documents%20and%20Settings\1\&#1056;&#1072;&#1073;&#1086;&#1095;&#1080;&#1081;%20&#1089;&#1090;&#1086;&#1083;\&#1056;&#1072;&#1073;&#1086;&#1090;&#1072;\&#1043;&#1055;&#1053;\&#1053;&#1057;&#1080;&#1057;\Snip\2-04-02-84.htm" TargetMode="External"/><Relationship Id="rId64" Type="http://schemas.openxmlformats.org/officeDocument/2006/relationships/hyperlink" Target="file:///C:\Documents%20and%20Settings\1\&#1056;&#1072;&#1073;&#1086;&#1095;&#1080;&#1081;%20&#1089;&#1090;&#1086;&#1083;\&#1056;&#1072;&#1073;&#1086;&#1090;&#1072;\&#1043;&#1055;&#1053;\&#1053;&#1057;&#1080;&#1057;\Snip\2-04-02-84.htm" TargetMode="External"/><Relationship Id="rId69" Type="http://schemas.openxmlformats.org/officeDocument/2006/relationships/hyperlink" Target="file:///C:\Documents%20and%20Settings\1\&#1056;&#1072;&#1073;&#1086;&#1095;&#1080;&#1081;%20&#1089;&#1090;&#1086;&#1083;\&#1056;&#1072;&#1073;&#1086;&#1090;&#1072;\&#1043;&#1055;&#1053;\&#1053;&#1057;&#1080;&#1057;\Snip\2-04-02-84.htm" TargetMode="External"/><Relationship Id="rId113" Type="http://schemas.openxmlformats.org/officeDocument/2006/relationships/hyperlink" Target="file:///C:\Documents%20and%20Settings\1\&#1056;&#1072;&#1073;&#1086;&#1095;&#1080;&#1081;%20&#1089;&#1090;&#1086;&#1083;\&#1056;&#1072;&#1073;&#1086;&#1090;&#1072;\&#1043;&#1055;&#1053;\&#1053;&#1057;&#1080;&#1057;\Snip\2-04-02-84.htm" TargetMode="External"/><Relationship Id="rId118" Type="http://schemas.openxmlformats.org/officeDocument/2006/relationships/hyperlink" Target="file:///C:\Documents%20and%20Settings\1\&#1056;&#1072;&#1073;&#1086;&#1095;&#1080;&#1081;%20&#1089;&#1090;&#1086;&#1083;\&#1056;&#1072;&#1073;&#1086;&#1090;&#1072;\&#1043;&#1055;&#1053;\&#1053;&#1057;&#1080;&#1057;\Snip\Pril\2-04-02-84_01.htm" TargetMode="External"/><Relationship Id="rId134" Type="http://schemas.openxmlformats.org/officeDocument/2006/relationships/image" Target="media/image3.png"/><Relationship Id="rId139" Type="http://schemas.openxmlformats.org/officeDocument/2006/relationships/image" Target="media/image8.png"/><Relationship Id="rId80" Type="http://schemas.openxmlformats.org/officeDocument/2006/relationships/hyperlink" Target="file:///C:\Documents%20and%20Settings\1\&#1056;&#1072;&#1073;&#1086;&#1095;&#1080;&#1081;%20&#1089;&#1090;&#1086;&#1083;\&#1056;&#1072;&#1073;&#1086;&#1090;&#1072;\&#1043;&#1055;&#1053;\&#1053;&#1057;&#1080;&#1057;\Snip\2-04-02-84.htm" TargetMode="External"/><Relationship Id="rId85" Type="http://schemas.openxmlformats.org/officeDocument/2006/relationships/hyperlink" Target="file:///C:\Documents%20and%20Settings\1\&#1056;&#1072;&#1073;&#1086;&#1095;&#1080;&#1081;%20&#1089;&#1090;&#1086;&#1083;\&#1056;&#1072;&#1073;&#1086;&#1090;&#1072;\&#1043;&#1055;&#1053;\&#1053;&#1057;&#1080;&#1057;\Snip\2-04-02-84.htm" TargetMode="External"/><Relationship Id="rId150" Type="http://schemas.openxmlformats.org/officeDocument/2006/relationships/hyperlink" Target="file:///C:\Documents%20and%20Settings\1\&#1056;&#1072;&#1073;&#1086;&#1095;&#1080;&#1081;%20&#1089;&#1090;&#1086;&#1083;\&#1056;&#1072;&#1073;&#1086;&#1090;&#1072;\&#1043;&#1055;&#1053;\&#1053;&#1057;&#1080;&#1057;\Snip\Pril\2-04-02-84_05.htm" TargetMode="External"/><Relationship Id="rId155" Type="http://schemas.openxmlformats.org/officeDocument/2006/relationships/hyperlink" Target="file:///C:\Documents%20and%20Settings\1\&#1056;&#1072;&#1073;&#1086;&#1095;&#1080;&#1081;%20&#1089;&#1090;&#1086;&#1083;\&#1056;&#1072;&#1073;&#1086;&#1090;&#1072;\&#1043;&#1055;&#1053;\&#1053;&#1057;&#1080;&#1057;\Snip\Pril\2-04-02-84_10.htm" TargetMode="External"/><Relationship Id="rId12" Type="http://schemas.openxmlformats.org/officeDocument/2006/relationships/hyperlink" Target="file:///C:\Documents%20and%20Settings\1\&#1056;&#1072;&#1073;&#1086;&#1095;&#1080;&#1081;%20&#1089;&#1090;&#1086;&#1083;\&#1056;&#1072;&#1073;&#1086;&#1090;&#1072;\&#1043;&#1055;&#1053;\&#1053;&#1057;&#1080;&#1057;\Snip\2-04-02-84.htm" TargetMode="External"/><Relationship Id="rId17" Type="http://schemas.openxmlformats.org/officeDocument/2006/relationships/hyperlink" Target="file:///C:\Documents%20and%20Settings\1\&#1056;&#1072;&#1073;&#1086;&#1095;&#1080;&#1081;%20&#1089;&#1090;&#1086;&#1083;\&#1056;&#1072;&#1073;&#1086;&#1090;&#1072;\&#1043;&#1055;&#1053;\&#1053;&#1057;&#1080;&#1057;\Snip\2-04-02-84.htm" TargetMode="External"/><Relationship Id="rId33" Type="http://schemas.openxmlformats.org/officeDocument/2006/relationships/hyperlink" Target="file:///C:\Documents%20and%20Settings\1\&#1056;&#1072;&#1073;&#1086;&#1095;&#1080;&#1081;%20&#1089;&#1090;&#1086;&#1083;\&#1056;&#1072;&#1073;&#1086;&#1090;&#1072;\&#1043;&#1055;&#1053;\&#1053;&#1057;&#1080;&#1057;\Snip\2-04-02-84.htm" TargetMode="External"/><Relationship Id="rId38" Type="http://schemas.openxmlformats.org/officeDocument/2006/relationships/hyperlink" Target="file:///C:\Documents%20and%20Settings\1\&#1056;&#1072;&#1073;&#1086;&#1095;&#1080;&#1081;%20&#1089;&#1090;&#1086;&#1083;\&#1056;&#1072;&#1073;&#1086;&#1090;&#1072;\&#1043;&#1055;&#1053;\&#1053;&#1057;&#1080;&#1057;\Snip\2-04-02-84.htm" TargetMode="External"/><Relationship Id="rId59" Type="http://schemas.openxmlformats.org/officeDocument/2006/relationships/hyperlink" Target="file:///C:\Documents%20and%20Settings\1\&#1056;&#1072;&#1073;&#1086;&#1095;&#1080;&#1081;%20&#1089;&#1090;&#1086;&#1083;\&#1056;&#1072;&#1073;&#1086;&#1090;&#1072;\&#1043;&#1055;&#1053;\&#1053;&#1057;&#1080;&#1057;\Snip\2-04-02-84.htm" TargetMode="External"/><Relationship Id="rId103" Type="http://schemas.openxmlformats.org/officeDocument/2006/relationships/hyperlink" Target="file:///C:\Documents%20and%20Settings\1\&#1056;&#1072;&#1073;&#1086;&#1095;&#1080;&#1081;%20&#1089;&#1090;&#1086;&#1083;\&#1056;&#1072;&#1073;&#1086;&#1090;&#1072;\&#1043;&#1055;&#1053;\&#1053;&#1057;&#1080;&#1057;\Snip\2-04-02-84.htm" TargetMode="External"/><Relationship Id="rId108" Type="http://schemas.openxmlformats.org/officeDocument/2006/relationships/hyperlink" Target="file:///C:\Documents%20and%20Settings\1\&#1056;&#1072;&#1073;&#1086;&#1095;&#1080;&#1081;%20&#1089;&#1090;&#1086;&#1083;\&#1056;&#1072;&#1073;&#1086;&#1090;&#1072;\&#1043;&#1055;&#1053;\&#1053;&#1057;&#1080;&#1057;\Snip\2-04-02-84.htm" TargetMode="External"/><Relationship Id="rId124" Type="http://schemas.openxmlformats.org/officeDocument/2006/relationships/hyperlink" Target="file:///C:\Documents%20and%20Settings\1\&#1056;&#1072;&#1073;&#1086;&#1095;&#1080;&#1081;%20&#1089;&#1090;&#1086;&#1083;\&#1056;&#1072;&#1073;&#1086;&#1090;&#1072;\&#1043;&#1055;&#1053;\&#1053;&#1057;&#1080;&#1057;\Snip\Pril\2-04-02-84_07.htm" TargetMode="External"/><Relationship Id="rId129" Type="http://schemas.openxmlformats.org/officeDocument/2006/relationships/hyperlink" Target="file:///C:\Documents%20and%20Settings\1\&#1056;&#1072;&#1073;&#1086;&#1095;&#1080;&#1081;%20&#1089;&#1090;&#1086;&#1083;\&#1056;&#1072;&#1073;&#1086;&#1090;&#1072;\&#1043;&#1055;&#1053;\&#1053;&#1057;&#1080;&#1057;\Snip\Pril\2-04-02-84_12.htm" TargetMode="External"/><Relationship Id="rId20" Type="http://schemas.openxmlformats.org/officeDocument/2006/relationships/hyperlink" Target="file:///C:\Documents%20and%20Settings\1\&#1056;&#1072;&#1073;&#1086;&#1095;&#1080;&#1081;%20&#1089;&#1090;&#1086;&#1083;\&#1056;&#1072;&#1073;&#1086;&#1090;&#1072;\&#1043;&#1055;&#1053;\&#1053;&#1057;&#1080;&#1057;\Snip\2-04-02-84.htm" TargetMode="External"/><Relationship Id="rId41" Type="http://schemas.openxmlformats.org/officeDocument/2006/relationships/hyperlink" Target="file:///C:\Documents%20and%20Settings\1\&#1056;&#1072;&#1073;&#1086;&#1095;&#1080;&#1081;%20&#1089;&#1090;&#1086;&#1083;\&#1056;&#1072;&#1073;&#1086;&#1090;&#1072;\&#1043;&#1055;&#1053;\&#1053;&#1057;&#1080;&#1057;\Snip\2-04-02-84.htm" TargetMode="External"/><Relationship Id="rId54" Type="http://schemas.openxmlformats.org/officeDocument/2006/relationships/hyperlink" Target="file:///C:\Documents%20and%20Settings\1\&#1056;&#1072;&#1073;&#1086;&#1095;&#1080;&#1081;%20&#1089;&#1090;&#1086;&#1083;\&#1056;&#1072;&#1073;&#1086;&#1090;&#1072;\&#1043;&#1055;&#1053;\&#1053;&#1057;&#1080;&#1057;\Snip\2-04-02-84.htm" TargetMode="External"/><Relationship Id="rId62" Type="http://schemas.openxmlformats.org/officeDocument/2006/relationships/hyperlink" Target="file:///C:\Documents%20and%20Settings\1\&#1056;&#1072;&#1073;&#1086;&#1095;&#1080;&#1081;%20&#1089;&#1090;&#1086;&#1083;\&#1056;&#1072;&#1073;&#1086;&#1090;&#1072;\&#1043;&#1055;&#1053;\&#1053;&#1057;&#1080;&#1057;\Snip\2-04-02-84.htm" TargetMode="External"/><Relationship Id="rId70" Type="http://schemas.openxmlformats.org/officeDocument/2006/relationships/hyperlink" Target="file:///C:\Documents%20and%20Settings\1\&#1056;&#1072;&#1073;&#1086;&#1095;&#1080;&#1081;%20&#1089;&#1090;&#1086;&#1083;\&#1056;&#1072;&#1073;&#1086;&#1090;&#1072;\&#1043;&#1055;&#1053;\&#1053;&#1057;&#1080;&#1057;\Snip\2-04-02-84.htm" TargetMode="External"/><Relationship Id="rId75" Type="http://schemas.openxmlformats.org/officeDocument/2006/relationships/hyperlink" Target="file:///C:\Documents%20and%20Settings\1\&#1056;&#1072;&#1073;&#1086;&#1095;&#1080;&#1081;%20&#1089;&#1090;&#1086;&#1083;\&#1056;&#1072;&#1073;&#1086;&#1090;&#1072;\&#1043;&#1055;&#1053;\&#1053;&#1057;&#1080;&#1057;\Snip\2-04-02-84.htm" TargetMode="External"/><Relationship Id="rId83" Type="http://schemas.openxmlformats.org/officeDocument/2006/relationships/hyperlink" Target="file:///C:\Documents%20and%20Settings\1\&#1056;&#1072;&#1073;&#1086;&#1095;&#1080;&#1081;%20&#1089;&#1090;&#1086;&#1083;\&#1056;&#1072;&#1073;&#1086;&#1090;&#1072;\&#1043;&#1055;&#1053;\&#1053;&#1057;&#1080;&#1057;\Snip\2-04-02-84.htm" TargetMode="External"/><Relationship Id="rId88" Type="http://schemas.openxmlformats.org/officeDocument/2006/relationships/hyperlink" Target="file:///C:\Documents%20and%20Settings\1\&#1056;&#1072;&#1073;&#1086;&#1095;&#1080;&#1081;%20&#1089;&#1090;&#1086;&#1083;\&#1056;&#1072;&#1073;&#1086;&#1090;&#1072;\&#1043;&#1055;&#1053;\&#1053;&#1057;&#1080;&#1057;\Snip\2-04-02-84.htm" TargetMode="External"/><Relationship Id="rId91" Type="http://schemas.openxmlformats.org/officeDocument/2006/relationships/hyperlink" Target="file:///C:\Documents%20and%20Settings\1\&#1056;&#1072;&#1073;&#1086;&#1095;&#1080;&#1081;%20&#1089;&#1090;&#1086;&#1083;\&#1056;&#1072;&#1073;&#1086;&#1090;&#1072;\&#1043;&#1055;&#1053;\&#1053;&#1057;&#1080;&#1057;\Snip\2-04-02-84.htm" TargetMode="External"/><Relationship Id="rId96" Type="http://schemas.openxmlformats.org/officeDocument/2006/relationships/hyperlink" Target="file:///C:\Documents%20and%20Settings\1\&#1056;&#1072;&#1073;&#1086;&#1095;&#1080;&#1081;%20&#1089;&#1090;&#1086;&#1083;\&#1056;&#1072;&#1073;&#1086;&#1090;&#1072;\&#1043;&#1055;&#1053;\&#1053;&#1057;&#1080;&#1057;\Snip\2-04-02-84.htm" TargetMode="External"/><Relationship Id="rId111" Type="http://schemas.openxmlformats.org/officeDocument/2006/relationships/hyperlink" Target="file:///C:\Documents%20and%20Settings\1\&#1056;&#1072;&#1073;&#1086;&#1095;&#1080;&#1081;%20&#1089;&#1090;&#1086;&#1083;\&#1056;&#1072;&#1073;&#1086;&#1090;&#1072;\&#1043;&#1055;&#1053;\&#1053;&#1057;&#1080;&#1057;\Snip\2-04-02-84.htm" TargetMode="External"/><Relationship Id="rId132" Type="http://schemas.openxmlformats.org/officeDocument/2006/relationships/image" Target="media/image1.png"/><Relationship Id="rId140" Type="http://schemas.openxmlformats.org/officeDocument/2006/relationships/image" Target="media/image9.png"/><Relationship Id="rId145" Type="http://schemas.openxmlformats.org/officeDocument/2006/relationships/image" Target="media/image14.png"/><Relationship Id="rId153" Type="http://schemas.openxmlformats.org/officeDocument/2006/relationships/hyperlink" Target="file:///C:\Documents%20and%20Settings\1\&#1056;&#1072;&#1073;&#1086;&#1095;&#1080;&#1081;%20&#1089;&#1090;&#1086;&#1083;\&#1056;&#1072;&#1073;&#1086;&#1090;&#1072;\&#1043;&#1055;&#1053;\&#1053;&#1057;&#1080;&#1057;\Snip\Pril\2-04-02-84_08.htm"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Documents%20and%20Settings\1\&#1056;&#1072;&#1073;&#1086;&#1095;&#1080;&#1081;%20&#1089;&#1090;&#1086;&#1083;\&#1056;&#1072;&#1073;&#1086;&#1090;&#1072;\&#1043;&#1055;&#1053;\&#1053;&#1057;&#1080;&#1057;\Snip\2-04-02-84.htm" TargetMode="External"/><Relationship Id="rId15" Type="http://schemas.openxmlformats.org/officeDocument/2006/relationships/hyperlink" Target="file:///C:\Documents%20and%20Settings\1\&#1056;&#1072;&#1073;&#1086;&#1095;&#1080;&#1081;%20&#1089;&#1090;&#1086;&#1083;\&#1056;&#1072;&#1073;&#1086;&#1090;&#1072;\&#1043;&#1055;&#1053;\&#1053;&#1057;&#1080;&#1057;\Snip\2-04-02-84.htm" TargetMode="External"/><Relationship Id="rId23" Type="http://schemas.openxmlformats.org/officeDocument/2006/relationships/hyperlink" Target="file:///C:\Documents%20and%20Settings\1\&#1056;&#1072;&#1073;&#1086;&#1095;&#1080;&#1081;%20&#1089;&#1090;&#1086;&#1083;\&#1056;&#1072;&#1073;&#1086;&#1090;&#1072;\&#1043;&#1055;&#1053;\&#1053;&#1057;&#1080;&#1057;\Snip\2-04-02-84.htm" TargetMode="External"/><Relationship Id="rId28" Type="http://schemas.openxmlformats.org/officeDocument/2006/relationships/hyperlink" Target="file:///C:\Documents%20and%20Settings\1\&#1056;&#1072;&#1073;&#1086;&#1095;&#1080;&#1081;%20&#1089;&#1090;&#1086;&#1083;\&#1056;&#1072;&#1073;&#1086;&#1090;&#1072;\&#1043;&#1055;&#1053;\&#1053;&#1057;&#1080;&#1057;\Snip\2-04-02-84.htm" TargetMode="External"/><Relationship Id="rId36" Type="http://schemas.openxmlformats.org/officeDocument/2006/relationships/hyperlink" Target="file:///C:\Documents%20and%20Settings\1\&#1056;&#1072;&#1073;&#1086;&#1095;&#1080;&#1081;%20&#1089;&#1090;&#1086;&#1083;\&#1056;&#1072;&#1073;&#1086;&#1090;&#1072;\&#1043;&#1055;&#1053;\&#1053;&#1057;&#1080;&#1057;\Snip\2-04-02-84.htm" TargetMode="External"/><Relationship Id="rId49" Type="http://schemas.openxmlformats.org/officeDocument/2006/relationships/hyperlink" Target="file:///C:\Documents%20and%20Settings\1\&#1056;&#1072;&#1073;&#1086;&#1095;&#1080;&#1081;%20&#1089;&#1090;&#1086;&#1083;\&#1056;&#1072;&#1073;&#1086;&#1090;&#1072;\&#1043;&#1055;&#1053;\&#1053;&#1057;&#1080;&#1057;\Snip\2-04-02-84.htm" TargetMode="External"/><Relationship Id="rId57" Type="http://schemas.openxmlformats.org/officeDocument/2006/relationships/hyperlink" Target="file:///C:\Documents%20and%20Settings\1\&#1056;&#1072;&#1073;&#1086;&#1095;&#1080;&#1081;%20&#1089;&#1090;&#1086;&#1083;\&#1056;&#1072;&#1073;&#1086;&#1090;&#1072;\&#1043;&#1055;&#1053;\&#1053;&#1057;&#1080;&#1057;\Snip\2-04-02-84.htm" TargetMode="External"/><Relationship Id="rId106" Type="http://schemas.openxmlformats.org/officeDocument/2006/relationships/hyperlink" Target="file:///C:\Documents%20and%20Settings\1\&#1056;&#1072;&#1073;&#1086;&#1095;&#1080;&#1081;%20&#1089;&#1090;&#1086;&#1083;\&#1056;&#1072;&#1073;&#1086;&#1090;&#1072;\&#1043;&#1055;&#1053;\&#1053;&#1057;&#1080;&#1057;\Snip\2-04-02-84.htm" TargetMode="External"/><Relationship Id="rId114" Type="http://schemas.openxmlformats.org/officeDocument/2006/relationships/hyperlink" Target="file:///C:\Documents%20and%20Settings\1\&#1056;&#1072;&#1073;&#1086;&#1095;&#1080;&#1081;%20&#1089;&#1090;&#1086;&#1083;\&#1056;&#1072;&#1073;&#1086;&#1090;&#1072;\&#1043;&#1055;&#1053;\&#1053;&#1057;&#1080;&#1057;\Snip\2-04-02-84.htm" TargetMode="External"/><Relationship Id="rId119" Type="http://schemas.openxmlformats.org/officeDocument/2006/relationships/hyperlink" Target="file:///C:\Documents%20and%20Settings\1\&#1056;&#1072;&#1073;&#1086;&#1095;&#1080;&#1081;%20&#1089;&#1090;&#1086;&#1083;\&#1056;&#1072;&#1073;&#1086;&#1090;&#1072;\&#1043;&#1055;&#1053;\&#1053;&#1057;&#1080;&#1057;\Snip\Pril\2-04-02-84_02.htm" TargetMode="External"/><Relationship Id="rId127" Type="http://schemas.openxmlformats.org/officeDocument/2006/relationships/hyperlink" Target="file:///C:\Documents%20and%20Settings\1\&#1056;&#1072;&#1073;&#1086;&#1095;&#1080;&#1081;%20&#1089;&#1090;&#1086;&#1083;\&#1056;&#1072;&#1073;&#1086;&#1090;&#1072;\&#1043;&#1055;&#1053;\&#1053;&#1057;&#1080;&#1057;\Snip\Pril\2-04-02-84_10.htm" TargetMode="External"/><Relationship Id="rId10" Type="http://schemas.openxmlformats.org/officeDocument/2006/relationships/hyperlink" Target="file:///C:\Documents%20and%20Settings\1\&#1056;&#1072;&#1073;&#1086;&#1095;&#1080;&#1081;%20&#1089;&#1090;&#1086;&#1083;\&#1056;&#1072;&#1073;&#1086;&#1090;&#1072;\&#1043;&#1055;&#1053;\&#1053;&#1057;&#1080;&#1057;\Snip\2-04-02-84.htm" TargetMode="External"/><Relationship Id="rId31" Type="http://schemas.openxmlformats.org/officeDocument/2006/relationships/hyperlink" Target="file:///C:\Documents%20and%20Settings\1\&#1056;&#1072;&#1073;&#1086;&#1095;&#1080;&#1081;%20&#1089;&#1090;&#1086;&#1083;\&#1056;&#1072;&#1073;&#1086;&#1090;&#1072;\&#1043;&#1055;&#1053;\&#1053;&#1057;&#1080;&#1057;\Snip\2-04-02-84.htm" TargetMode="External"/><Relationship Id="rId44" Type="http://schemas.openxmlformats.org/officeDocument/2006/relationships/hyperlink" Target="file:///C:\Documents%20and%20Settings\1\&#1056;&#1072;&#1073;&#1086;&#1095;&#1080;&#1081;%20&#1089;&#1090;&#1086;&#1083;\&#1056;&#1072;&#1073;&#1086;&#1090;&#1072;\&#1043;&#1055;&#1053;\&#1053;&#1057;&#1080;&#1057;\Snip\2-04-02-84.htm" TargetMode="External"/><Relationship Id="rId52" Type="http://schemas.openxmlformats.org/officeDocument/2006/relationships/hyperlink" Target="file:///C:\Documents%20and%20Settings\1\&#1056;&#1072;&#1073;&#1086;&#1095;&#1080;&#1081;%20&#1089;&#1090;&#1086;&#1083;\&#1056;&#1072;&#1073;&#1086;&#1090;&#1072;\&#1043;&#1055;&#1053;\&#1053;&#1057;&#1080;&#1057;\Snip\2-04-02-84.htm" TargetMode="External"/><Relationship Id="rId60" Type="http://schemas.openxmlformats.org/officeDocument/2006/relationships/hyperlink" Target="file:///C:\Documents%20and%20Settings\1\&#1056;&#1072;&#1073;&#1086;&#1095;&#1080;&#1081;%20&#1089;&#1090;&#1086;&#1083;\&#1056;&#1072;&#1073;&#1086;&#1090;&#1072;\&#1043;&#1055;&#1053;\&#1053;&#1057;&#1080;&#1057;\Snip\2-04-02-84.htm" TargetMode="External"/><Relationship Id="rId65" Type="http://schemas.openxmlformats.org/officeDocument/2006/relationships/hyperlink" Target="file:///C:\Documents%20and%20Settings\1\&#1056;&#1072;&#1073;&#1086;&#1095;&#1080;&#1081;%20&#1089;&#1090;&#1086;&#1083;\&#1056;&#1072;&#1073;&#1086;&#1090;&#1072;\&#1043;&#1055;&#1053;\&#1053;&#1057;&#1080;&#1057;\Snip\2-04-02-84.htm" TargetMode="External"/><Relationship Id="rId73" Type="http://schemas.openxmlformats.org/officeDocument/2006/relationships/hyperlink" Target="file:///C:\Documents%20and%20Settings\1\&#1056;&#1072;&#1073;&#1086;&#1095;&#1080;&#1081;%20&#1089;&#1090;&#1086;&#1083;\&#1056;&#1072;&#1073;&#1086;&#1090;&#1072;\&#1043;&#1055;&#1053;\&#1053;&#1057;&#1080;&#1057;\Snip\2-04-02-84.htm" TargetMode="External"/><Relationship Id="rId78" Type="http://schemas.openxmlformats.org/officeDocument/2006/relationships/hyperlink" Target="file:///C:\Documents%20and%20Settings\1\&#1056;&#1072;&#1073;&#1086;&#1095;&#1080;&#1081;%20&#1089;&#1090;&#1086;&#1083;\&#1056;&#1072;&#1073;&#1086;&#1090;&#1072;\&#1043;&#1055;&#1053;\&#1053;&#1057;&#1080;&#1057;\Snip\2-04-02-84.htm" TargetMode="External"/><Relationship Id="rId81" Type="http://schemas.openxmlformats.org/officeDocument/2006/relationships/hyperlink" Target="file:///C:\Documents%20and%20Settings\1\&#1056;&#1072;&#1073;&#1086;&#1095;&#1080;&#1081;%20&#1089;&#1090;&#1086;&#1083;\&#1056;&#1072;&#1073;&#1086;&#1090;&#1072;\&#1043;&#1055;&#1053;\&#1053;&#1057;&#1080;&#1057;\Snip\2-04-02-84.htm" TargetMode="External"/><Relationship Id="rId86" Type="http://schemas.openxmlformats.org/officeDocument/2006/relationships/hyperlink" Target="file:///C:\Documents%20and%20Settings\1\&#1056;&#1072;&#1073;&#1086;&#1095;&#1080;&#1081;%20&#1089;&#1090;&#1086;&#1083;\&#1056;&#1072;&#1073;&#1086;&#1090;&#1072;\&#1043;&#1055;&#1053;\&#1053;&#1057;&#1080;&#1057;\Snip\2-04-02-84.htm" TargetMode="External"/><Relationship Id="rId94" Type="http://schemas.openxmlformats.org/officeDocument/2006/relationships/hyperlink" Target="file:///C:\Documents%20and%20Settings\1\&#1056;&#1072;&#1073;&#1086;&#1095;&#1080;&#1081;%20&#1089;&#1090;&#1086;&#1083;\&#1056;&#1072;&#1073;&#1086;&#1090;&#1072;\&#1043;&#1055;&#1053;\&#1053;&#1057;&#1080;&#1057;\Snip\2-04-02-84.htm" TargetMode="External"/><Relationship Id="rId99" Type="http://schemas.openxmlformats.org/officeDocument/2006/relationships/hyperlink" Target="file:///C:\Documents%20and%20Settings\1\&#1056;&#1072;&#1073;&#1086;&#1095;&#1080;&#1081;%20&#1089;&#1090;&#1086;&#1083;\&#1056;&#1072;&#1073;&#1086;&#1090;&#1072;\&#1043;&#1055;&#1053;\&#1053;&#1057;&#1080;&#1057;\Snip\2-04-02-84.htm" TargetMode="External"/><Relationship Id="rId101" Type="http://schemas.openxmlformats.org/officeDocument/2006/relationships/hyperlink" Target="file:///C:\Documents%20and%20Settings\1\&#1056;&#1072;&#1073;&#1086;&#1095;&#1080;&#1081;%20&#1089;&#1090;&#1086;&#1083;\&#1056;&#1072;&#1073;&#1086;&#1090;&#1072;\&#1043;&#1055;&#1053;\&#1053;&#1057;&#1080;&#1057;\Snip\2-04-02-84.htm" TargetMode="External"/><Relationship Id="rId122" Type="http://schemas.openxmlformats.org/officeDocument/2006/relationships/hyperlink" Target="file:///C:\Documents%20and%20Settings\1\&#1056;&#1072;&#1073;&#1086;&#1095;&#1080;&#1081;%20&#1089;&#1090;&#1086;&#1083;\&#1056;&#1072;&#1073;&#1086;&#1090;&#1072;\&#1043;&#1055;&#1053;\&#1053;&#1057;&#1080;&#1057;\Snip\Pril\2-04-02-84_05.htm" TargetMode="External"/><Relationship Id="rId130" Type="http://schemas.openxmlformats.org/officeDocument/2006/relationships/hyperlink" Target="file:///C:\Documents%20and%20Settings\1\&#1056;&#1072;&#1073;&#1086;&#1095;&#1080;&#1081;%20&#1089;&#1090;&#1086;&#1083;\&#1056;&#1072;&#1073;&#1086;&#1090;&#1072;\&#1043;&#1055;&#1053;\&#1053;&#1057;&#1080;&#1057;\Snip\Pril\2-04-02-84_13.htm" TargetMode="External"/><Relationship Id="rId135" Type="http://schemas.openxmlformats.org/officeDocument/2006/relationships/image" Target="media/image4.png"/><Relationship Id="rId143" Type="http://schemas.openxmlformats.org/officeDocument/2006/relationships/image" Target="media/image12.png"/><Relationship Id="rId148" Type="http://schemas.openxmlformats.org/officeDocument/2006/relationships/hyperlink" Target="file:///C:\Documents%20and%20Settings\1\&#1056;&#1072;&#1073;&#1086;&#1095;&#1080;&#1081;%20&#1089;&#1090;&#1086;&#1083;\&#1056;&#1072;&#1073;&#1086;&#1090;&#1072;\&#1043;&#1055;&#1053;\&#1053;&#1057;&#1080;&#1057;\Snip\Pril\2-04-02-84_03.htm" TargetMode="External"/><Relationship Id="rId151" Type="http://schemas.openxmlformats.org/officeDocument/2006/relationships/hyperlink" Target="file:///C:\Documents%20and%20Settings\1\&#1056;&#1072;&#1073;&#1086;&#1095;&#1080;&#1081;%20&#1089;&#1090;&#1086;&#1083;\&#1056;&#1072;&#1073;&#1086;&#1090;&#1072;\&#1043;&#1055;&#1053;\&#1053;&#1057;&#1080;&#1057;\Snip\Pril\2-04-02-84_06.htm" TargetMode="External"/><Relationship Id="rId156" Type="http://schemas.openxmlformats.org/officeDocument/2006/relationships/hyperlink" Target="file:///C:\Documents%20and%20Settings\1\&#1056;&#1072;&#1073;&#1086;&#1095;&#1080;&#1081;%20&#1089;&#1090;&#1086;&#1083;\&#1056;&#1072;&#1073;&#1086;&#1090;&#1072;\&#1043;&#1055;&#1053;\&#1053;&#1057;&#1080;&#1057;\Snip\Pril\2-04-02-84_11.htm" TargetMode="External"/><Relationship Id="rId4" Type="http://schemas.openxmlformats.org/officeDocument/2006/relationships/hyperlink" Target="file:///C:\Documents%20and%20Settings\1\&#1056;&#1072;&#1073;&#1086;&#1095;&#1080;&#1081;%20&#1089;&#1090;&#1086;&#1083;\&#1056;&#1072;&#1073;&#1086;&#1090;&#1072;\&#1043;&#1055;&#1053;\&#1053;&#1057;&#1080;&#1057;\Snip\2-04-02-84.htm" TargetMode="External"/><Relationship Id="rId9" Type="http://schemas.openxmlformats.org/officeDocument/2006/relationships/hyperlink" Target="file:///C:\Documents%20and%20Settings\1\&#1056;&#1072;&#1073;&#1086;&#1095;&#1080;&#1081;%20&#1089;&#1090;&#1086;&#1083;\&#1056;&#1072;&#1073;&#1086;&#1090;&#1072;\&#1043;&#1055;&#1053;\&#1053;&#1057;&#1080;&#1057;\Snip\2-04-02-84.htm" TargetMode="External"/><Relationship Id="rId13" Type="http://schemas.openxmlformats.org/officeDocument/2006/relationships/hyperlink" Target="file:///C:\Documents%20and%20Settings\1\&#1056;&#1072;&#1073;&#1086;&#1095;&#1080;&#1081;%20&#1089;&#1090;&#1086;&#1083;\&#1056;&#1072;&#1073;&#1086;&#1090;&#1072;\&#1043;&#1055;&#1053;\&#1053;&#1057;&#1080;&#1057;\Snip\2-04-02-84.htm" TargetMode="External"/><Relationship Id="rId18" Type="http://schemas.openxmlformats.org/officeDocument/2006/relationships/hyperlink" Target="file:///C:\Documents%20and%20Settings\1\&#1056;&#1072;&#1073;&#1086;&#1095;&#1080;&#1081;%20&#1089;&#1090;&#1086;&#1083;\&#1056;&#1072;&#1073;&#1086;&#1090;&#1072;\&#1043;&#1055;&#1053;\&#1053;&#1057;&#1080;&#1057;\Snip\2-04-02-84.htm" TargetMode="External"/><Relationship Id="rId39" Type="http://schemas.openxmlformats.org/officeDocument/2006/relationships/hyperlink" Target="file:///C:\Documents%20and%20Settings\1\&#1056;&#1072;&#1073;&#1086;&#1095;&#1080;&#1081;%20&#1089;&#1090;&#1086;&#1083;\&#1056;&#1072;&#1073;&#1086;&#1090;&#1072;\&#1043;&#1055;&#1053;\&#1053;&#1057;&#1080;&#1057;\Snip\2-04-02-84.htm" TargetMode="External"/><Relationship Id="rId109" Type="http://schemas.openxmlformats.org/officeDocument/2006/relationships/hyperlink" Target="file:///C:\Documents%20and%20Settings\1\&#1056;&#1072;&#1073;&#1086;&#1095;&#1080;&#1081;%20&#1089;&#1090;&#1086;&#1083;\&#1056;&#1072;&#1073;&#1086;&#1090;&#1072;\&#1043;&#1055;&#1053;\&#1053;&#1057;&#1080;&#1057;\Snip\2-04-02-84.htm" TargetMode="External"/><Relationship Id="rId34" Type="http://schemas.openxmlformats.org/officeDocument/2006/relationships/hyperlink" Target="file:///C:\Documents%20and%20Settings\1\&#1056;&#1072;&#1073;&#1086;&#1095;&#1080;&#1081;%20&#1089;&#1090;&#1086;&#1083;\&#1056;&#1072;&#1073;&#1086;&#1090;&#1072;\&#1043;&#1055;&#1053;\&#1053;&#1057;&#1080;&#1057;\Snip\2-04-02-84.htm" TargetMode="External"/><Relationship Id="rId50" Type="http://schemas.openxmlformats.org/officeDocument/2006/relationships/hyperlink" Target="file:///C:\Documents%20and%20Settings\1\&#1056;&#1072;&#1073;&#1086;&#1095;&#1080;&#1081;%20&#1089;&#1090;&#1086;&#1083;\&#1056;&#1072;&#1073;&#1086;&#1090;&#1072;\&#1043;&#1055;&#1053;\&#1053;&#1057;&#1080;&#1057;\Snip\2-04-02-84.htm" TargetMode="External"/><Relationship Id="rId55" Type="http://schemas.openxmlformats.org/officeDocument/2006/relationships/hyperlink" Target="file:///C:\Documents%20and%20Settings\1\&#1056;&#1072;&#1073;&#1086;&#1095;&#1080;&#1081;%20&#1089;&#1090;&#1086;&#1083;\&#1056;&#1072;&#1073;&#1086;&#1090;&#1072;\&#1043;&#1055;&#1053;\&#1053;&#1057;&#1080;&#1057;\Snip\2-04-02-84.htm" TargetMode="External"/><Relationship Id="rId76" Type="http://schemas.openxmlformats.org/officeDocument/2006/relationships/hyperlink" Target="file:///C:\Documents%20and%20Settings\1\&#1056;&#1072;&#1073;&#1086;&#1095;&#1080;&#1081;%20&#1089;&#1090;&#1086;&#1083;\&#1056;&#1072;&#1073;&#1086;&#1090;&#1072;\&#1043;&#1055;&#1053;\&#1053;&#1057;&#1080;&#1057;\Snip\2-04-02-84.htm" TargetMode="External"/><Relationship Id="rId97" Type="http://schemas.openxmlformats.org/officeDocument/2006/relationships/hyperlink" Target="file:///C:\Documents%20and%20Settings\1\&#1056;&#1072;&#1073;&#1086;&#1095;&#1080;&#1081;%20&#1089;&#1090;&#1086;&#1083;\&#1056;&#1072;&#1073;&#1086;&#1090;&#1072;\&#1043;&#1055;&#1053;\&#1053;&#1057;&#1080;&#1057;\Snip\2-04-02-84.htm" TargetMode="External"/><Relationship Id="rId104" Type="http://schemas.openxmlformats.org/officeDocument/2006/relationships/hyperlink" Target="file:///C:\Documents%20and%20Settings\1\&#1056;&#1072;&#1073;&#1086;&#1095;&#1080;&#1081;%20&#1089;&#1090;&#1086;&#1083;\&#1056;&#1072;&#1073;&#1086;&#1090;&#1072;\&#1043;&#1055;&#1053;\&#1053;&#1057;&#1080;&#1057;\Snip\2-04-02-84.htm" TargetMode="External"/><Relationship Id="rId120" Type="http://schemas.openxmlformats.org/officeDocument/2006/relationships/hyperlink" Target="file:///C:\Documents%20and%20Settings\1\&#1056;&#1072;&#1073;&#1086;&#1095;&#1080;&#1081;%20&#1089;&#1090;&#1086;&#1083;\&#1056;&#1072;&#1073;&#1086;&#1090;&#1072;\&#1043;&#1055;&#1053;\&#1053;&#1057;&#1080;&#1057;\Snip\Pril\2-04-02-84_03.htm" TargetMode="External"/><Relationship Id="rId125" Type="http://schemas.openxmlformats.org/officeDocument/2006/relationships/hyperlink" Target="file:///C:\Documents%20and%20Settings\1\&#1056;&#1072;&#1073;&#1086;&#1095;&#1080;&#1081;%20&#1089;&#1090;&#1086;&#1083;\&#1056;&#1072;&#1073;&#1086;&#1090;&#1072;\&#1043;&#1055;&#1053;\&#1053;&#1057;&#1080;&#1057;\Snip\Pril\2-04-02-84_08.htm" TargetMode="External"/><Relationship Id="rId141" Type="http://schemas.openxmlformats.org/officeDocument/2006/relationships/image" Target="media/image10.png"/><Relationship Id="rId146" Type="http://schemas.openxmlformats.org/officeDocument/2006/relationships/hyperlink" Target="file:///C:\Documents%20and%20Settings\1\&#1056;&#1072;&#1073;&#1086;&#1095;&#1080;&#1081;%20&#1089;&#1090;&#1086;&#1083;\&#1056;&#1072;&#1073;&#1086;&#1090;&#1072;\&#1043;&#1055;&#1053;\&#1053;&#1057;&#1080;&#1057;\Snip\Pril\2-04-02-84_01.htm" TargetMode="External"/><Relationship Id="rId7" Type="http://schemas.openxmlformats.org/officeDocument/2006/relationships/hyperlink" Target="file:///C:\Documents%20and%20Settings\1\&#1056;&#1072;&#1073;&#1086;&#1095;&#1080;&#1081;%20&#1089;&#1090;&#1086;&#1083;\&#1056;&#1072;&#1073;&#1086;&#1090;&#1072;\&#1043;&#1055;&#1053;\&#1053;&#1057;&#1080;&#1057;\Snip\2-04-02-84.htm" TargetMode="External"/><Relationship Id="rId71" Type="http://schemas.openxmlformats.org/officeDocument/2006/relationships/hyperlink" Target="file:///C:\Documents%20and%20Settings\1\&#1056;&#1072;&#1073;&#1086;&#1095;&#1080;&#1081;%20&#1089;&#1090;&#1086;&#1083;\&#1056;&#1072;&#1073;&#1086;&#1090;&#1072;\&#1043;&#1055;&#1053;\&#1053;&#1057;&#1080;&#1057;\Snip\2-04-02-84.htm" TargetMode="External"/><Relationship Id="rId92" Type="http://schemas.openxmlformats.org/officeDocument/2006/relationships/hyperlink" Target="file:///C:\Documents%20and%20Settings\1\&#1056;&#1072;&#1073;&#1086;&#1095;&#1080;&#1081;%20&#1089;&#1090;&#1086;&#1083;\&#1056;&#1072;&#1073;&#1086;&#1090;&#1072;\&#1043;&#1055;&#1053;\&#1053;&#1057;&#1080;&#1057;\Snip\2-04-02-84.htm" TargetMode="External"/><Relationship Id="rId2" Type="http://schemas.openxmlformats.org/officeDocument/2006/relationships/settings" Target="settings.xml"/><Relationship Id="rId29" Type="http://schemas.openxmlformats.org/officeDocument/2006/relationships/hyperlink" Target="file:///C:\Documents%20and%20Settings\1\&#1056;&#1072;&#1073;&#1086;&#1095;&#1080;&#1081;%20&#1089;&#1090;&#1086;&#1083;\&#1056;&#1072;&#1073;&#1086;&#1090;&#1072;\&#1043;&#1055;&#1053;\&#1053;&#1057;&#1080;&#1057;\Snip\2-04-02-84.htm" TargetMode="External"/><Relationship Id="rId24" Type="http://schemas.openxmlformats.org/officeDocument/2006/relationships/hyperlink" Target="file:///C:\Documents%20and%20Settings\1\&#1056;&#1072;&#1073;&#1086;&#1095;&#1080;&#1081;%20&#1089;&#1090;&#1086;&#1083;\&#1056;&#1072;&#1073;&#1086;&#1090;&#1072;\&#1043;&#1055;&#1053;\&#1053;&#1057;&#1080;&#1057;\Snip\2-04-02-84.htm" TargetMode="External"/><Relationship Id="rId40" Type="http://schemas.openxmlformats.org/officeDocument/2006/relationships/hyperlink" Target="file:///C:\Documents%20and%20Settings\1\&#1056;&#1072;&#1073;&#1086;&#1095;&#1080;&#1081;%20&#1089;&#1090;&#1086;&#1083;\&#1056;&#1072;&#1073;&#1086;&#1090;&#1072;\&#1043;&#1055;&#1053;\&#1053;&#1057;&#1080;&#1057;\Snip\2-04-02-84.htm" TargetMode="External"/><Relationship Id="rId45" Type="http://schemas.openxmlformats.org/officeDocument/2006/relationships/hyperlink" Target="file:///C:\Documents%20and%20Settings\1\&#1056;&#1072;&#1073;&#1086;&#1095;&#1080;&#1081;%20&#1089;&#1090;&#1086;&#1083;\&#1056;&#1072;&#1073;&#1086;&#1090;&#1072;\&#1043;&#1055;&#1053;\&#1053;&#1057;&#1080;&#1057;\Snip\2-04-02-84.htm" TargetMode="External"/><Relationship Id="rId66" Type="http://schemas.openxmlformats.org/officeDocument/2006/relationships/hyperlink" Target="file:///C:\Documents%20and%20Settings\1\&#1056;&#1072;&#1073;&#1086;&#1095;&#1080;&#1081;%20&#1089;&#1090;&#1086;&#1083;\&#1056;&#1072;&#1073;&#1086;&#1090;&#1072;\&#1043;&#1055;&#1053;\&#1053;&#1057;&#1080;&#1057;\Snip\2-04-02-84.htm" TargetMode="External"/><Relationship Id="rId87" Type="http://schemas.openxmlformats.org/officeDocument/2006/relationships/hyperlink" Target="file:///C:\Documents%20and%20Settings\1\&#1056;&#1072;&#1073;&#1086;&#1095;&#1080;&#1081;%20&#1089;&#1090;&#1086;&#1083;\&#1056;&#1072;&#1073;&#1086;&#1090;&#1072;\&#1043;&#1055;&#1053;\&#1053;&#1057;&#1080;&#1057;\Snip\2-04-02-84.htm" TargetMode="External"/><Relationship Id="rId110" Type="http://schemas.openxmlformats.org/officeDocument/2006/relationships/hyperlink" Target="file:///C:\Documents%20and%20Settings\1\&#1056;&#1072;&#1073;&#1086;&#1095;&#1080;&#1081;%20&#1089;&#1090;&#1086;&#1083;\&#1056;&#1072;&#1073;&#1086;&#1090;&#1072;\&#1043;&#1055;&#1053;\&#1053;&#1057;&#1080;&#1057;\Snip\2-04-02-84.htm" TargetMode="External"/><Relationship Id="rId115" Type="http://schemas.openxmlformats.org/officeDocument/2006/relationships/hyperlink" Target="file:///C:\Documents%20and%20Settings\1\&#1056;&#1072;&#1073;&#1086;&#1095;&#1080;&#1081;%20&#1089;&#1090;&#1086;&#1083;\&#1056;&#1072;&#1073;&#1086;&#1090;&#1072;\&#1043;&#1055;&#1053;\&#1053;&#1057;&#1080;&#1057;\Snip\2-04-02-84.htm" TargetMode="External"/><Relationship Id="rId131" Type="http://schemas.openxmlformats.org/officeDocument/2006/relationships/hyperlink" Target="file:///C:\Documents%20and%20Settings\1\&#1056;&#1072;&#1073;&#1086;&#1095;&#1080;&#1081;%20&#1089;&#1090;&#1086;&#1083;\&#1056;&#1072;&#1073;&#1086;&#1090;&#1072;\&#1043;&#1055;&#1053;\&#1053;&#1057;&#1080;&#1057;\Snip\Pril\2-04-02-84_14.htm" TargetMode="External"/><Relationship Id="rId136" Type="http://schemas.openxmlformats.org/officeDocument/2006/relationships/image" Target="media/image5.png"/><Relationship Id="rId157" Type="http://schemas.openxmlformats.org/officeDocument/2006/relationships/hyperlink" Target="file:///C:\Documents%20and%20Settings\1\&#1056;&#1072;&#1073;&#1086;&#1095;&#1080;&#1081;%20&#1089;&#1090;&#1086;&#1083;\&#1056;&#1072;&#1073;&#1086;&#1090;&#1072;\&#1043;&#1055;&#1053;\&#1053;&#1057;&#1080;&#1057;\Snip\Pril\2-04-02-84_12.htm" TargetMode="External"/><Relationship Id="rId61" Type="http://schemas.openxmlformats.org/officeDocument/2006/relationships/hyperlink" Target="file:///C:\Documents%20and%20Settings\1\&#1056;&#1072;&#1073;&#1086;&#1095;&#1080;&#1081;%20&#1089;&#1090;&#1086;&#1083;\&#1056;&#1072;&#1073;&#1086;&#1090;&#1072;\&#1043;&#1055;&#1053;\&#1053;&#1057;&#1080;&#1057;\Snip\2-04-02-84.htm" TargetMode="External"/><Relationship Id="rId82" Type="http://schemas.openxmlformats.org/officeDocument/2006/relationships/hyperlink" Target="file:///C:\Documents%20and%20Settings\1\&#1056;&#1072;&#1073;&#1086;&#1095;&#1080;&#1081;%20&#1089;&#1090;&#1086;&#1083;\&#1056;&#1072;&#1073;&#1086;&#1090;&#1072;\&#1043;&#1055;&#1053;\&#1053;&#1057;&#1080;&#1057;\Snip\2-04-02-84.htm" TargetMode="External"/><Relationship Id="rId152" Type="http://schemas.openxmlformats.org/officeDocument/2006/relationships/hyperlink" Target="file:///C:\Documents%20and%20Settings\1\&#1056;&#1072;&#1073;&#1086;&#1095;&#1080;&#1081;%20&#1089;&#1090;&#1086;&#1083;\&#1056;&#1072;&#1073;&#1086;&#1090;&#1072;\&#1043;&#1055;&#1053;\&#1053;&#1057;&#1080;&#1057;\Snip\Pril\2-04-02-84_07.htm" TargetMode="External"/><Relationship Id="rId19" Type="http://schemas.openxmlformats.org/officeDocument/2006/relationships/hyperlink" Target="file:///C:\Documents%20and%20Settings\1\&#1056;&#1072;&#1073;&#1086;&#1095;&#1080;&#1081;%20&#1089;&#1090;&#1086;&#1083;\&#1056;&#1072;&#1073;&#1086;&#1090;&#1072;\&#1043;&#1055;&#1053;\&#1053;&#1057;&#1080;&#1057;\Snip\2-04-02-84.htm" TargetMode="External"/><Relationship Id="rId14" Type="http://schemas.openxmlformats.org/officeDocument/2006/relationships/hyperlink" Target="file:///C:\Documents%20and%20Settings\1\&#1056;&#1072;&#1073;&#1086;&#1095;&#1080;&#1081;%20&#1089;&#1090;&#1086;&#1083;\&#1056;&#1072;&#1073;&#1086;&#1090;&#1072;\&#1043;&#1055;&#1053;\&#1053;&#1057;&#1080;&#1057;\Snip\2-04-02-84.htm" TargetMode="External"/><Relationship Id="rId30" Type="http://schemas.openxmlformats.org/officeDocument/2006/relationships/hyperlink" Target="file:///C:\Documents%20and%20Settings\1\&#1056;&#1072;&#1073;&#1086;&#1095;&#1080;&#1081;%20&#1089;&#1090;&#1086;&#1083;\&#1056;&#1072;&#1073;&#1086;&#1090;&#1072;\&#1043;&#1055;&#1053;\&#1053;&#1057;&#1080;&#1057;\Snip\2-04-02-84.htm" TargetMode="External"/><Relationship Id="rId35" Type="http://schemas.openxmlformats.org/officeDocument/2006/relationships/hyperlink" Target="file:///C:\Documents%20and%20Settings\1\&#1056;&#1072;&#1073;&#1086;&#1095;&#1080;&#1081;%20&#1089;&#1090;&#1086;&#1083;\&#1056;&#1072;&#1073;&#1086;&#1090;&#1072;\&#1043;&#1055;&#1053;\&#1053;&#1057;&#1080;&#1057;\Snip\2-04-02-84.htm" TargetMode="External"/><Relationship Id="rId56" Type="http://schemas.openxmlformats.org/officeDocument/2006/relationships/hyperlink" Target="file:///C:\Documents%20and%20Settings\1\&#1056;&#1072;&#1073;&#1086;&#1095;&#1080;&#1081;%20&#1089;&#1090;&#1086;&#1083;\&#1056;&#1072;&#1073;&#1086;&#1090;&#1072;\&#1043;&#1055;&#1053;\&#1053;&#1057;&#1080;&#1057;\Snip\2-04-02-84.htm" TargetMode="External"/><Relationship Id="rId77" Type="http://schemas.openxmlformats.org/officeDocument/2006/relationships/hyperlink" Target="file:///C:\Documents%20and%20Settings\1\&#1056;&#1072;&#1073;&#1086;&#1095;&#1080;&#1081;%20&#1089;&#1090;&#1086;&#1083;\&#1056;&#1072;&#1073;&#1086;&#1090;&#1072;\&#1043;&#1055;&#1053;\&#1053;&#1057;&#1080;&#1057;\Snip\2-04-02-84.htm" TargetMode="External"/><Relationship Id="rId100" Type="http://schemas.openxmlformats.org/officeDocument/2006/relationships/hyperlink" Target="file:///C:\Documents%20and%20Settings\1\&#1056;&#1072;&#1073;&#1086;&#1095;&#1080;&#1081;%20&#1089;&#1090;&#1086;&#1083;\&#1056;&#1072;&#1073;&#1086;&#1090;&#1072;\&#1043;&#1055;&#1053;\&#1053;&#1057;&#1080;&#1057;\Snip\2-04-02-84.htm" TargetMode="External"/><Relationship Id="rId105" Type="http://schemas.openxmlformats.org/officeDocument/2006/relationships/hyperlink" Target="file:///C:\Documents%20and%20Settings\1\&#1056;&#1072;&#1073;&#1086;&#1095;&#1080;&#1081;%20&#1089;&#1090;&#1086;&#1083;\&#1056;&#1072;&#1073;&#1086;&#1090;&#1072;\&#1043;&#1055;&#1053;\&#1053;&#1057;&#1080;&#1057;\Snip\2-04-02-84.htm" TargetMode="External"/><Relationship Id="rId126" Type="http://schemas.openxmlformats.org/officeDocument/2006/relationships/hyperlink" Target="file:///C:\Documents%20and%20Settings\1\&#1056;&#1072;&#1073;&#1086;&#1095;&#1080;&#1081;%20&#1089;&#1090;&#1086;&#1083;\&#1056;&#1072;&#1073;&#1086;&#1090;&#1072;\&#1043;&#1055;&#1053;\&#1053;&#1057;&#1080;&#1057;\Snip\Pril\2-04-02-84_09.htm" TargetMode="External"/><Relationship Id="rId147" Type="http://schemas.openxmlformats.org/officeDocument/2006/relationships/hyperlink" Target="file:///C:\Documents%20and%20Settings\1\&#1056;&#1072;&#1073;&#1086;&#1095;&#1080;&#1081;%20&#1089;&#1090;&#1086;&#1083;\&#1056;&#1072;&#1073;&#1086;&#1090;&#1072;\&#1043;&#1055;&#1053;\&#1053;&#1057;&#1080;&#1057;\Snip\Pril\2-04-02-84_02.htm" TargetMode="External"/><Relationship Id="rId8" Type="http://schemas.openxmlformats.org/officeDocument/2006/relationships/hyperlink" Target="file:///C:\Documents%20and%20Settings\1\&#1056;&#1072;&#1073;&#1086;&#1095;&#1080;&#1081;%20&#1089;&#1090;&#1086;&#1083;\&#1056;&#1072;&#1073;&#1086;&#1090;&#1072;\&#1043;&#1055;&#1053;\&#1053;&#1057;&#1080;&#1057;\Snip\2-04-02-84.htm" TargetMode="External"/><Relationship Id="rId51" Type="http://schemas.openxmlformats.org/officeDocument/2006/relationships/hyperlink" Target="file:///C:\Documents%20and%20Settings\1\&#1056;&#1072;&#1073;&#1086;&#1095;&#1080;&#1081;%20&#1089;&#1090;&#1086;&#1083;\&#1056;&#1072;&#1073;&#1086;&#1090;&#1072;\&#1043;&#1055;&#1053;\&#1053;&#1057;&#1080;&#1057;\Snip\2-04-02-84.htm" TargetMode="External"/><Relationship Id="rId72" Type="http://schemas.openxmlformats.org/officeDocument/2006/relationships/hyperlink" Target="file:///C:\Documents%20and%20Settings\1\&#1056;&#1072;&#1073;&#1086;&#1095;&#1080;&#1081;%20&#1089;&#1090;&#1086;&#1083;\&#1056;&#1072;&#1073;&#1086;&#1090;&#1072;\&#1043;&#1055;&#1053;\&#1053;&#1057;&#1080;&#1057;\Snip\2-04-02-84.htm" TargetMode="External"/><Relationship Id="rId93" Type="http://schemas.openxmlformats.org/officeDocument/2006/relationships/hyperlink" Target="file:///C:\Documents%20and%20Settings\1\&#1056;&#1072;&#1073;&#1086;&#1095;&#1080;&#1081;%20&#1089;&#1090;&#1086;&#1083;\&#1056;&#1072;&#1073;&#1086;&#1090;&#1072;\&#1043;&#1055;&#1053;\&#1053;&#1057;&#1080;&#1057;\Snip\2-04-02-84.htm" TargetMode="External"/><Relationship Id="rId98" Type="http://schemas.openxmlformats.org/officeDocument/2006/relationships/hyperlink" Target="file:///C:\Documents%20and%20Settings\1\&#1056;&#1072;&#1073;&#1086;&#1095;&#1080;&#1081;%20&#1089;&#1090;&#1086;&#1083;\&#1056;&#1072;&#1073;&#1086;&#1090;&#1072;\&#1043;&#1055;&#1053;\&#1053;&#1057;&#1080;&#1057;\Snip\2-04-02-84.htm" TargetMode="External"/><Relationship Id="rId121" Type="http://schemas.openxmlformats.org/officeDocument/2006/relationships/hyperlink" Target="file:///C:\Documents%20and%20Settings\1\&#1056;&#1072;&#1073;&#1086;&#1095;&#1080;&#1081;%20&#1089;&#1090;&#1086;&#1083;\&#1056;&#1072;&#1073;&#1086;&#1090;&#1072;\&#1043;&#1055;&#1053;\&#1053;&#1057;&#1080;&#1057;\Snip\Pril\2-04-02-84_04.htm" TargetMode="External"/><Relationship Id="rId142" Type="http://schemas.openxmlformats.org/officeDocument/2006/relationships/image" Target="media/image11.png"/><Relationship Id="rId3" Type="http://schemas.openxmlformats.org/officeDocument/2006/relationships/webSettings" Target="webSettings.xml"/><Relationship Id="rId25" Type="http://schemas.openxmlformats.org/officeDocument/2006/relationships/hyperlink" Target="file:///C:\Documents%20and%20Settings\1\&#1056;&#1072;&#1073;&#1086;&#1095;&#1080;&#1081;%20&#1089;&#1090;&#1086;&#1083;\&#1056;&#1072;&#1073;&#1086;&#1090;&#1072;\&#1043;&#1055;&#1053;\&#1053;&#1057;&#1080;&#1057;\Snip\2-04-02-84.htm" TargetMode="External"/><Relationship Id="rId46" Type="http://schemas.openxmlformats.org/officeDocument/2006/relationships/hyperlink" Target="file:///C:\Documents%20and%20Settings\1\&#1056;&#1072;&#1073;&#1086;&#1095;&#1080;&#1081;%20&#1089;&#1090;&#1086;&#1083;\&#1056;&#1072;&#1073;&#1086;&#1090;&#1072;\&#1043;&#1055;&#1053;\&#1053;&#1057;&#1080;&#1057;\Snip\2-04-02-84.htm" TargetMode="External"/><Relationship Id="rId67" Type="http://schemas.openxmlformats.org/officeDocument/2006/relationships/hyperlink" Target="file:///C:\Documents%20and%20Settings\1\&#1056;&#1072;&#1073;&#1086;&#1095;&#1080;&#1081;%20&#1089;&#1090;&#1086;&#1083;\&#1056;&#1072;&#1073;&#1086;&#1090;&#1072;\&#1043;&#1055;&#1053;\&#1053;&#1057;&#1080;&#1057;\Snip\2-04-02-84.htm" TargetMode="External"/><Relationship Id="rId116" Type="http://schemas.openxmlformats.org/officeDocument/2006/relationships/hyperlink" Target="file:///C:\Documents%20and%20Settings\1\&#1056;&#1072;&#1073;&#1086;&#1095;&#1080;&#1081;%20&#1089;&#1090;&#1086;&#1083;\&#1056;&#1072;&#1073;&#1086;&#1090;&#1072;\&#1043;&#1055;&#1053;\&#1053;&#1057;&#1080;&#1057;\Snip\2-04-02-84.htm" TargetMode="External"/><Relationship Id="rId137" Type="http://schemas.openxmlformats.org/officeDocument/2006/relationships/image" Target="media/image6.png"/><Relationship Id="rId158" Type="http://schemas.openxmlformats.org/officeDocument/2006/relationships/hyperlink" Target="file:///C:\Documents%20and%20Settings\1\&#1056;&#1072;&#1073;&#1086;&#1095;&#1080;&#1081;%20&#1089;&#1090;&#1086;&#1083;\&#1056;&#1072;&#1073;&#1086;&#1090;&#1072;\&#1043;&#1055;&#1053;\&#1053;&#1057;&#1080;&#1057;\Snip\Pril\2-04-02-84_1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119</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ВОДОСНАБЖЕНИЕ</dc:title>
  <dc:subject/>
  <dc:creator>1</dc:creator>
  <cp:keywords/>
  <dc:description/>
  <cp:lastModifiedBy>User</cp:lastModifiedBy>
  <cp:revision>2</cp:revision>
  <dcterms:created xsi:type="dcterms:W3CDTF">2012-09-18T09:02:00Z</dcterms:created>
  <dcterms:modified xsi:type="dcterms:W3CDTF">2012-09-18T09:02:00Z</dcterms:modified>
</cp:coreProperties>
</file>