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93F" w:rsidRPr="00780A14" w:rsidRDefault="00A4693F" w:rsidP="00780A14">
      <w:pPr>
        <w:jc w:val="center"/>
        <w:rPr>
          <w:b/>
          <w:sz w:val="36"/>
          <w:szCs w:val="36"/>
        </w:rPr>
      </w:pPr>
      <w:r w:rsidRPr="00780A14">
        <w:rPr>
          <w:b/>
          <w:sz w:val="36"/>
          <w:szCs w:val="36"/>
        </w:rPr>
        <w:t>Федеральный закон Российской Федерации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4693F" w:rsidRDefault="00A4693F" w:rsidP="00780A14"/>
    <w:p w:rsidR="00A4693F" w:rsidRDefault="00A4693F" w:rsidP="00780A14">
      <w:r>
        <w:t>Опубликовано 30 декабря 2008 г.</w:t>
      </w:r>
    </w:p>
    <w:p w:rsidR="00A4693F" w:rsidRDefault="00A4693F" w:rsidP="00780A14">
      <w:r>
        <w:t>Вступает в силу: 1 июля 2009 г.</w:t>
      </w:r>
    </w:p>
    <w:p w:rsidR="00A4693F" w:rsidRDefault="00A4693F" w:rsidP="00780A14"/>
    <w:p w:rsidR="00A4693F" w:rsidRDefault="00A4693F" w:rsidP="00780A14"/>
    <w:p w:rsidR="00A4693F" w:rsidRDefault="00A4693F" w:rsidP="00780A14">
      <w:r>
        <w:t>Принят Государственной Думой 19 декабря 2008 года</w:t>
      </w:r>
    </w:p>
    <w:p w:rsidR="00A4693F" w:rsidRDefault="00A4693F" w:rsidP="00780A14"/>
    <w:p w:rsidR="00A4693F" w:rsidRDefault="00A4693F" w:rsidP="00780A14">
      <w:r>
        <w:t>Одобрен Советом Федерации 22 декабря 2008 года</w:t>
      </w:r>
    </w:p>
    <w:p w:rsidR="00A4693F" w:rsidRDefault="00A4693F" w:rsidP="00780A14"/>
    <w:p w:rsidR="00A4693F" w:rsidRPr="00077A36" w:rsidRDefault="00A4693F" w:rsidP="00BB2E0E">
      <w:pPr>
        <w:jc w:val="center"/>
        <w:rPr>
          <w:b/>
          <w:sz w:val="28"/>
          <w:szCs w:val="28"/>
        </w:rPr>
      </w:pPr>
      <w:r w:rsidRPr="00077A36">
        <w:rPr>
          <w:b/>
          <w:sz w:val="28"/>
          <w:szCs w:val="28"/>
        </w:rPr>
        <w:t>Глава 1. Общие положения</w:t>
      </w:r>
    </w:p>
    <w:p w:rsidR="00A4693F" w:rsidRDefault="00A4693F" w:rsidP="00780A14"/>
    <w:p w:rsidR="00A4693F" w:rsidRPr="00BB2E0E" w:rsidRDefault="00A4693F" w:rsidP="00780A14">
      <w:pPr>
        <w:rPr>
          <w:b/>
        </w:rPr>
      </w:pPr>
      <w:r w:rsidRPr="00BB2E0E">
        <w:rPr>
          <w:b/>
        </w:rPr>
        <w:t>Статья 1. Сфера применения настоящего Федерального закона</w:t>
      </w:r>
    </w:p>
    <w:p w:rsidR="00A4693F" w:rsidRDefault="00A4693F" w:rsidP="00780A14"/>
    <w:p w:rsidR="00A4693F" w:rsidRDefault="00A4693F" w:rsidP="00BB2E0E">
      <w:pPr>
        <w:jc w:val="both"/>
      </w:pPr>
      <w: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индивидуальных предпринимателей при осуществлении государственного контроля (надзора), муниципального контроля.</w:t>
      </w:r>
    </w:p>
    <w:p w:rsidR="00A4693F" w:rsidRDefault="00A4693F" w:rsidP="00780A14"/>
    <w:p w:rsidR="00A4693F" w:rsidRDefault="00A4693F" w:rsidP="00780A14">
      <w:r>
        <w:t>2. Настоящим Федеральным законом устанавливаются:</w:t>
      </w:r>
    </w:p>
    <w:p w:rsidR="00A4693F" w:rsidRDefault="00A4693F" w:rsidP="00780A14"/>
    <w:p w:rsidR="00A4693F" w:rsidRDefault="00A4693F" w:rsidP="00BB2E0E">
      <w:pPr>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w:t>
      </w:r>
    </w:p>
    <w:p w:rsidR="00A4693F" w:rsidRDefault="00A4693F" w:rsidP="00780A14"/>
    <w:p w:rsidR="00A4693F" w:rsidRDefault="00A4693F" w:rsidP="00BB2E0E">
      <w:pPr>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A4693F" w:rsidRDefault="00A4693F" w:rsidP="00780A14"/>
    <w:p w:rsidR="00A4693F" w:rsidRDefault="00A4693F" w:rsidP="00BB2E0E">
      <w:pPr>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A4693F" w:rsidRDefault="00A4693F" w:rsidP="00780A14"/>
    <w:p w:rsidR="00A4693F" w:rsidRDefault="00A4693F" w:rsidP="00BB2E0E">
      <w:pPr>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A4693F" w:rsidRDefault="00A4693F" w:rsidP="00780A14"/>
    <w:p w:rsidR="00A4693F" w:rsidRDefault="00A4693F" w:rsidP="00BB2E0E">
      <w:pPr>
        <w:jc w:val="both"/>
      </w:pPr>
      <w:r>
        <w:t>3. Положения настоящего Федерального закона, устанавливающие порядок организации и проведения проверок, не применяются к мероприятиям по контролю, при проведении которых не требуется взаимодействие органов, уполномоченных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 и юридических лиц, индивидуальных предпринимателей и на указанных лиц не возлагаются обязанности по предоставлению информации и исполнению требований органов государственного контроля (надзора), органов муниципального контроля, а также к действиям государственных органов при проведении оперативно-розыскных мероприятий, производстве дознания, проведении предварительного следствия, осуществлении прокурорского надзора и правосудия, проведении административного расследования, финансового контроля и финансово-бюджетного надзора, налогового контроля, валютного контроля, контроля на финансовых рынках, банковского надзора, расследовании причин возникновения чрезвычайных ситуаций природного и техногенного характера, инфекционных и массовых неинфекционных заболеваний или отравлений, несчастных случаев на производстве, осуществлении государственного контроля в пунктах пропуска через Государственную границу Российской Федерации.</w:t>
      </w:r>
    </w:p>
    <w:p w:rsidR="00A4693F" w:rsidRDefault="00A4693F" w:rsidP="00780A14"/>
    <w:p w:rsidR="00A4693F" w:rsidRDefault="00A4693F" w:rsidP="00BB2E0E">
      <w:pPr>
        <w:jc w:val="both"/>
      </w:pPr>
      <w:r>
        <w:t>4. Особенности организации и проведения проверок при осуществлении таможенного, антимонопольного, экспортного контроля, контроля и надзора в сфере миграции, государственного контроля (надзора) за деятельностью саморегулируемых организаций, лицензионного контроля, государственного контроля и надзора в области обеспечения транспортной безопасности, государственного строительного надзора, контроля и государственного надзора в области связи, контроля в области обращения и защиты информации, контроля и надзора за обеспечением защиты государственной тайны, контроля за оборотом оружия, контроля за оборотом наркотических средств и психотропных веществ, контроля и надзора в сфере труда, государственного надзора и контроля в области обеспечения безопасности дорожного, железнодорожного, воздушного движения, судоходства, государственного контроля и надзора за промышленной безопасностью, надзора по ядерной и радиационной безопасности в части, касающейся вида, предмета, оснований проверок и сроков их проведения, могут устанавливаться другими федеральными законами.</w:t>
      </w:r>
    </w:p>
    <w:p w:rsidR="00A4693F" w:rsidRDefault="00A4693F" w:rsidP="00780A14"/>
    <w:p w:rsidR="00A4693F" w:rsidRDefault="00A4693F" w:rsidP="00BB2E0E">
      <w:pPr>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A4693F" w:rsidRDefault="00A4693F" w:rsidP="00780A14"/>
    <w:p w:rsidR="00A4693F" w:rsidRPr="00BB2E0E" w:rsidRDefault="00A4693F" w:rsidP="00780A14">
      <w:pPr>
        <w:rPr>
          <w:b/>
        </w:rPr>
      </w:pPr>
      <w:r w:rsidRPr="00BB2E0E">
        <w:rPr>
          <w:b/>
        </w:rPr>
        <w:t>Статья 2. Основные понятия, используемые в настоящем Федеральном законе</w:t>
      </w:r>
    </w:p>
    <w:p w:rsidR="00A4693F" w:rsidRDefault="00A4693F" w:rsidP="00780A14"/>
    <w:p w:rsidR="00A4693F" w:rsidRDefault="00A4693F" w:rsidP="00780A14">
      <w:r>
        <w:t>Для целей настоящего Федерального закона используются следующие основные понятия:</w:t>
      </w:r>
    </w:p>
    <w:p w:rsidR="00A4693F" w:rsidRDefault="00A4693F" w:rsidP="00780A14"/>
    <w:p w:rsidR="00A4693F" w:rsidRDefault="00A4693F" w:rsidP="00BB2E0E">
      <w:pPr>
        <w:jc w:val="both"/>
      </w:pPr>
      <w: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w:t>
      </w:r>
    </w:p>
    <w:p w:rsidR="00A4693F" w:rsidRDefault="00A4693F" w:rsidP="00780A14"/>
    <w:p w:rsidR="00A4693F" w:rsidRDefault="00A4693F" w:rsidP="00BB2E0E">
      <w:pPr>
        <w:jc w:val="both"/>
      </w:pPr>
      <w:r>
        <w:t>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государственного контроля (надзора) в соответствующей сфере деятельности устанавливается Президентом Российской Федерации или Правительством Российской Федерации в случае, если указанный порядок не установлен федеральным законом;</w:t>
      </w:r>
    </w:p>
    <w:p w:rsidR="00A4693F" w:rsidRDefault="00A4693F" w:rsidP="00780A14"/>
    <w:p w:rsidR="00A4693F" w:rsidRDefault="00A4693F" w:rsidP="00BB2E0E">
      <w:pPr>
        <w:jc w:val="both"/>
      </w:pPr>
      <w: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Порядок организации и осуществления регионального государственного контроля (надзора) устанавливается высшим должностным лицом (руководителем высшего исполнительного органа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Правительством Российской Федерации, в случае, если указанный порядок не предусмотрен федеральным законом или законом субъекта Российской Федерации;</w:t>
      </w:r>
    </w:p>
    <w:p w:rsidR="00A4693F" w:rsidRDefault="00A4693F" w:rsidP="00780A14"/>
    <w:p w:rsidR="00A4693F" w:rsidRDefault="00A4693F" w:rsidP="00BB2E0E">
      <w:pPr>
        <w:jc w:val="both"/>
      </w:pPr>
      <w:r>
        <w:t>4) муниципальный контроль -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при осуществлении деятельности юридическими лицами, индивидуальными предпринимателями требований, установленных муниципальными правовыми актами. Порядок организации и осуществления муниципального контроля в соответствующей сфере деятельности устанавливается муниципальными правовыми актами в случае, если указанный порядок не предусмотрен законом субъекта Российской Федерации;</w:t>
      </w:r>
    </w:p>
    <w:p w:rsidR="00A4693F" w:rsidRDefault="00A4693F" w:rsidP="00780A14"/>
    <w:p w:rsidR="00A4693F" w:rsidRDefault="00A4693F" w:rsidP="00BB2E0E">
      <w:pPr>
        <w:jc w:val="both"/>
      </w:pPr>
      <w: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A4693F" w:rsidRDefault="00A4693F" w:rsidP="00780A14"/>
    <w:p w:rsidR="00A4693F" w:rsidRDefault="00A4693F" w:rsidP="00BB2E0E">
      <w:pPr>
        <w:jc w:val="both"/>
      </w:pPr>
      <w: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A4693F" w:rsidRDefault="00A4693F" w:rsidP="00780A14"/>
    <w:p w:rsidR="00A4693F" w:rsidRDefault="00A4693F" w:rsidP="00BB2E0E">
      <w:pPr>
        <w:jc w:val="both"/>
      </w:pPr>
      <w:r>
        <w:t>7) эксперты, экспертные организации - граждане, имеющие специальные знания, опыт в соответствующей сфере науки, техники, хозяйственной деятельности, и организации, аккредитованные в установленном Правительством Российской Федерации порядке в соответствующей сфере науки, техники, хозяйственной деятельности, которые привлекаются органами государственного контроля (надзора), органами муниципального контроля к проведению мероприятий по контролю;</w:t>
      </w:r>
    </w:p>
    <w:p w:rsidR="00A4693F" w:rsidRDefault="00A4693F" w:rsidP="00780A14"/>
    <w:p w:rsidR="00A4693F" w:rsidRDefault="00A4693F" w:rsidP="00BB2E0E">
      <w:pPr>
        <w:jc w:val="both"/>
      </w:pPr>
      <w:r>
        <w:t>8) уведомление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Правительством Российской Федерации в соответствующей сфере федеральный орган исполнительной власти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A4693F" w:rsidRDefault="00A4693F" w:rsidP="00780A14"/>
    <w:p w:rsidR="00A4693F" w:rsidRPr="00BB2E0E" w:rsidRDefault="00A4693F" w:rsidP="00BB2E0E">
      <w:pPr>
        <w:jc w:val="both"/>
        <w:rPr>
          <w:b/>
        </w:rPr>
      </w:pPr>
      <w:r w:rsidRPr="00BB2E0E">
        <w:rPr>
          <w:b/>
        </w:rP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A4693F" w:rsidRDefault="00A4693F" w:rsidP="00780A14"/>
    <w:p w:rsidR="00A4693F" w:rsidRDefault="00A4693F" w:rsidP="00BB2E0E">
      <w:pPr>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A4693F" w:rsidRDefault="00A4693F" w:rsidP="00780A14"/>
    <w:p w:rsidR="00A4693F" w:rsidRDefault="00A4693F" w:rsidP="00BB2E0E">
      <w:pPr>
        <w:jc w:val="both"/>
      </w:pPr>
      <w:r>
        <w:t>1) преимущественно уведомительный порядок начала осуществления отдельных видов предпринимательской деятельности;</w:t>
      </w:r>
    </w:p>
    <w:p w:rsidR="00A4693F" w:rsidRDefault="00A4693F" w:rsidP="00780A14"/>
    <w:p w:rsidR="00A4693F" w:rsidRDefault="00A4693F" w:rsidP="00780A14">
      <w:r>
        <w:t>2) презумпция добросовестности юридических лиц, индивидуальных предпринимателей;</w:t>
      </w:r>
    </w:p>
    <w:p w:rsidR="00A4693F" w:rsidRDefault="00A4693F" w:rsidP="00780A14"/>
    <w:p w:rsidR="00A4693F" w:rsidRDefault="00A4693F" w:rsidP="00BB2E0E">
      <w:pPr>
        <w:jc w:val="both"/>
      </w:pPr>
      <w: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A4693F" w:rsidRDefault="00A4693F" w:rsidP="00780A14"/>
    <w:p w:rsidR="00A4693F" w:rsidRDefault="00A4693F" w:rsidP="00BB2E0E">
      <w:pPr>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A4693F" w:rsidRDefault="00A4693F" w:rsidP="00780A14"/>
    <w:p w:rsidR="00A4693F" w:rsidRDefault="00A4693F" w:rsidP="00BB2E0E">
      <w:pPr>
        <w:jc w:val="both"/>
      </w:pPr>
      <w: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A4693F" w:rsidRDefault="00A4693F" w:rsidP="00780A14"/>
    <w:p w:rsidR="00A4693F" w:rsidRDefault="00A4693F" w:rsidP="00BB2E0E">
      <w:pPr>
        <w:jc w:val="both"/>
      </w:pPr>
      <w: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установленных настоящим Федеральным законом отдельных видов работ, услуг в случае представления указанными лицами уведомлений о начале осуществления предпринимательской деятельности;</w:t>
      </w:r>
    </w:p>
    <w:p w:rsidR="00A4693F" w:rsidRDefault="00A4693F" w:rsidP="00780A14"/>
    <w:p w:rsidR="00A4693F" w:rsidRDefault="00A4693F" w:rsidP="00BB2E0E">
      <w:pPr>
        <w:jc w:val="both"/>
      </w:pPr>
      <w:r>
        <w:t>7) ответственность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A4693F" w:rsidRDefault="00A4693F" w:rsidP="00780A14"/>
    <w:p w:rsidR="00A4693F" w:rsidRDefault="00A4693F" w:rsidP="00BB2E0E">
      <w:pPr>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A4693F" w:rsidRDefault="00A4693F" w:rsidP="00780A14"/>
    <w:p w:rsidR="00A4693F" w:rsidRDefault="00A4693F" w:rsidP="00BB2E0E">
      <w:pPr>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A4693F" w:rsidRDefault="00A4693F" w:rsidP="00780A14"/>
    <w:p w:rsidR="00A4693F" w:rsidRDefault="00A4693F" w:rsidP="00BB2E0E">
      <w:pPr>
        <w:jc w:val="both"/>
      </w:pPr>
      <w: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A4693F" w:rsidRDefault="00A4693F" w:rsidP="00780A14"/>
    <w:p w:rsidR="00A4693F" w:rsidRPr="00BB2E0E" w:rsidRDefault="00A4693F" w:rsidP="00BB2E0E">
      <w:pPr>
        <w:jc w:val="both"/>
        <w:rPr>
          <w:b/>
        </w:rPr>
      </w:pPr>
      <w:r w:rsidRPr="00BB2E0E">
        <w:rPr>
          <w:b/>
        </w:rPr>
        <w:t>Статья 4. Полномочия федеральных органов исполнительной власти, осуществляющих государственный контроль (надзор)</w:t>
      </w:r>
    </w:p>
    <w:p w:rsidR="00A4693F" w:rsidRDefault="00A4693F" w:rsidP="00780A14"/>
    <w:p w:rsidR="00A4693F" w:rsidRDefault="00A4693F" w:rsidP="00BB2E0E">
      <w:pPr>
        <w:jc w:val="both"/>
      </w:pPr>
      <w:r>
        <w:t>1. 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осуществляются Президентом Российской Федерации и Правительством Российской Федерации в соответствии с Федеральным конституционным законом от 17 декабря 1997 года N 2-ФКЗ "О Правительстве Российской Федерации".</w:t>
      </w:r>
    </w:p>
    <w:p w:rsidR="00A4693F" w:rsidRDefault="00A4693F" w:rsidP="00780A14"/>
    <w:p w:rsidR="00A4693F" w:rsidRDefault="00A4693F" w:rsidP="00BB2E0E">
      <w:pPr>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A4693F" w:rsidRDefault="00A4693F" w:rsidP="00780A14"/>
    <w:p w:rsidR="00A4693F" w:rsidRDefault="00A4693F" w:rsidP="00BB2E0E">
      <w:pPr>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A4693F" w:rsidRDefault="00A4693F" w:rsidP="00780A14"/>
    <w:p w:rsidR="00A4693F" w:rsidRDefault="00A4693F" w:rsidP="00BB2E0E">
      <w:pPr>
        <w:jc w:val="both"/>
      </w:pPr>
      <w:r>
        <w:t>2) организация и осуществление федерального государственного контроля (надзора) в соответствующих сферах деятельности;</w:t>
      </w:r>
    </w:p>
    <w:p w:rsidR="00A4693F" w:rsidRDefault="00A4693F" w:rsidP="00780A14"/>
    <w:p w:rsidR="00A4693F" w:rsidRDefault="00A4693F" w:rsidP="00BB2E0E">
      <w:pPr>
        <w:jc w:val="both"/>
      </w:pPr>
      <w:r>
        <w:t>3) принятие административных регламентов проведения проверок при осуществлении федерального государственного контроля (надзора);</w:t>
      </w:r>
    </w:p>
    <w:p w:rsidR="00A4693F" w:rsidRDefault="00A4693F" w:rsidP="00780A14"/>
    <w:p w:rsidR="00A4693F" w:rsidRDefault="00A4693F" w:rsidP="00BB2E0E">
      <w:pPr>
        <w:jc w:val="both"/>
      </w:pPr>
      <w:r>
        <w:t>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методика проведения которого утверждаются Правительством Российской Федерации;</w:t>
      </w:r>
    </w:p>
    <w:p w:rsidR="00A4693F" w:rsidRDefault="00A4693F" w:rsidP="00780A14"/>
    <w:p w:rsidR="00A4693F" w:rsidRDefault="00A4693F" w:rsidP="00BB2E0E">
      <w:pPr>
        <w:jc w:val="both"/>
      </w:pPr>
      <w:r>
        <w:t>5) осуществление других предусмотренных законодательством Российской Федерации полномочий.</w:t>
      </w:r>
    </w:p>
    <w:p w:rsidR="00A4693F" w:rsidRDefault="00A4693F" w:rsidP="00780A14"/>
    <w:p w:rsidR="00A4693F" w:rsidRDefault="00A4693F" w:rsidP="00BB2E0E">
      <w:pPr>
        <w:jc w:val="both"/>
        <w:rPr>
          <w:b/>
        </w:rPr>
      </w:pPr>
    </w:p>
    <w:p w:rsidR="00A4693F" w:rsidRPr="00BB2E0E" w:rsidRDefault="00A4693F" w:rsidP="00BB2E0E">
      <w:pPr>
        <w:jc w:val="both"/>
        <w:rPr>
          <w:b/>
        </w:rPr>
      </w:pPr>
      <w:r w:rsidRPr="00BB2E0E">
        <w:rPr>
          <w:b/>
        </w:rP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A4693F" w:rsidRDefault="00A4693F" w:rsidP="00780A14"/>
    <w:p w:rsidR="00A4693F" w:rsidRDefault="00A4693F" w:rsidP="00BB2E0E">
      <w:pPr>
        <w:jc w:val="both"/>
      </w:pPr>
      <w: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осуществляются в соответствии с конституцией (уставом) субъекта Российской Федерации высшим должностным лицом (руководителем исполнительного органа государственной власти) субъекта Российской Федерации.</w:t>
      </w:r>
    </w:p>
    <w:p w:rsidR="00A4693F" w:rsidRDefault="00A4693F" w:rsidP="00780A14"/>
    <w:p w:rsidR="00A4693F" w:rsidRDefault="00A4693F" w:rsidP="00BB2E0E">
      <w:pPr>
        <w:jc w:val="both"/>
      </w:pPr>
      <w: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A4693F" w:rsidRDefault="00A4693F" w:rsidP="00780A14"/>
    <w:p w:rsidR="00A4693F" w:rsidRDefault="00A4693F" w:rsidP="00BB2E0E">
      <w:pPr>
        <w:jc w:val="both"/>
      </w:pPr>
      <w: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A4693F" w:rsidRDefault="00A4693F" w:rsidP="00780A14"/>
    <w:p w:rsidR="00A4693F" w:rsidRDefault="00A4693F" w:rsidP="00BB2E0E">
      <w:pPr>
        <w:jc w:val="both"/>
      </w:pPr>
      <w: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w:t>
      </w:r>
    </w:p>
    <w:p w:rsidR="00A4693F" w:rsidRDefault="00A4693F" w:rsidP="00780A14"/>
    <w:p w:rsidR="00A4693F" w:rsidRDefault="00A4693F" w:rsidP="00BB2E0E">
      <w:pPr>
        <w:jc w:val="both"/>
      </w:pPr>
      <w:r>
        <w:t>3) принятие административных регламентов проведения проверок при осуществлении регионального государственного контроля (надзора);</w:t>
      </w:r>
    </w:p>
    <w:p w:rsidR="00A4693F" w:rsidRDefault="00A4693F" w:rsidP="00780A14"/>
    <w:p w:rsidR="00A4693F" w:rsidRDefault="00A4693F" w:rsidP="00BB2E0E">
      <w:pPr>
        <w:jc w:val="both"/>
      </w:pPr>
      <w:r>
        <w:t>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методика проведения которого утверждаются Правительством Российской Федерации;</w:t>
      </w:r>
    </w:p>
    <w:p w:rsidR="00A4693F" w:rsidRDefault="00A4693F" w:rsidP="00780A14"/>
    <w:p w:rsidR="00A4693F" w:rsidRDefault="00A4693F" w:rsidP="00077A36">
      <w:pPr>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A4693F" w:rsidRDefault="00A4693F" w:rsidP="00077A36">
      <w:pPr>
        <w:jc w:val="both"/>
      </w:pPr>
    </w:p>
    <w:p w:rsidR="00A4693F" w:rsidRPr="00BB2E0E" w:rsidRDefault="00A4693F" w:rsidP="00077A36">
      <w:pPr>
        <w:jc w:val="both"/>
        <w:rPr>
          <w:b/>
        </w:rPr>
      </w:pPr>
      <w:r w:rsidRPr="00BB2E0E">
        <w:rPr>
          <w:b/>
        </w:rPr>
        <w:t>Статья 6. Полномочия органов местного самоуправления, осуществляющих муниципальный контроль</w:t>
      </w:r>
    </w:p>
    <w:p w:rsidR="00A4693F" w:rsidRDefault="00A4693F" w:rsidP="00077A36">
      <w:pPr>
        <w:jc w:val="both"/>
      </w:pPr>
    </w:p>
    <w:p w:rsidR="00A4693F" w:rsidRDefault="00A4693F" w:rsidP="00077A36">
      <w:pPr>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осуществляются в соответствии с уставом муниципального образования.</w:t>
      </w:r>
    </w:p>
    <w:p w:rsidR="00A4693F" w:rsidRDefault="00A4693F" w:rsidP="00077A36">
      <w:pPr>
        <w:jc w:val="both"/>
      </w:pPr>
    </w:p>
    <w:p w:rsidR="00A4693F" w:rsidRDefault="00A4693F" w:rsidP="00077A36">
      <w:pPr>
        <w:jc w:val="both"/>
      </w:pPr>
      <w:r>
        <w:t>2. К полномочиям органов местного самоуправления, осуществляющих муниципальный контроль, относятся:</w:t>
      </w:r>
    </w:p>
    <w:p w:rsidR="00A4693F" w:rsidRDefault="00A4693F" w:rsidP="00077A36">
      <w:pPr>
        <w:jc w:val="both"/>
      </w:pPr>
    </w:p>
    <w:p w:rsidR="00A4693F" w:rsidRDefault="00A4693F" w:rsidP="00077A36">
      <w:pPr>
        <w:jc w:val="both"/>
      </w:pPr>
      <w:r>
        <w:t>1) организация и осуществление муниципального контроля на соответствующей территории;</w:t>
      </w:r>
    </w:p>
    <w:p w:rsidR="00A4693F" w:rsidRDefault="00A4693F" w:rsidP="00077A36">
      <w:pPr>
        <w:jc w:val="both"/>
      </w:pPr>
    </w:p>
    <w:p w:rsidR="00A4693F" w:rsidRDefault="00A4693F" w:rsidP="00077A36">
      <w:pPr>
        <w:jc w:val="both"/>
      </w:pPr>
      <w:r>
        <w:t>2) принятие административных регламентов проведения проверок при осуществлении муниципального контроля;</w:t>
      </w:r>
    </w:p>
    <w:p w:rsidR="00A4693F" w:rsidRDefault="00A4693F" w:rsidP="00077A36">
      <w:pPr>
        <w:jc w:val="both"/>
      </w:pPr>
    </w:p>
    <w:p w:rsidR="00A4693F" w:rsidRDefault="00A4693F" w:rsidP="00077A36">
      <w:pPr>
        <w:jc w:val="both"/>
      </w:pPr>
      <w:r>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A4693F" w:rsidRDefault="00A4693F" w:rsidP="00077A36">
      <w:pPr>
        <w:jc w:val="both"/>
      </w:pPr>
    </w:p>
    <w:p w:rsidR="00A4693F" w:rsidRDefault="00A4693F" w:rsidP="00077A36">
      <w:pPr>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A4693F" w:rsidRDefault="00A4693F" w:rsidP="00077A36">
      <w:pPr>
        <w:jc w:val="both"/>
      </w:pPr>
    </w:p>
    <w:p w:rsidR="00A4693F" w:rsidRPr="00BB2E0E" w:rsidRDefault="00A4693F" w:rsidP="00077A36">
      <w:pPr>
        <w:jc w:val="both"/>
        <w:rPr>
          <w:b/>
        </w:rPr>
      </w:pPr>
      <w:r w:rsidRPr="00BB2E0E">
        <w:rPr>
          <w:b/>
        </w:rPr>
        <w:t>Статья 7. Взаимодействие органов государственного контроля (надзора), органов муниципального контроля при организации и проведении проверок</w:t>
      </w:r>
    </w:p>
    <w:p w:rsidR="00A4693F" w:rsidRDefault="00A4693F" w:rsidP="00077A36">
      <w:pPr>
        <w:jc w:val="both"/>
      </w:pPr>
    </w:p>
    <w:p w:rsidR="00A4693F" w:rsidRDefault="00A4693F" w:rsidP="00077A36">
      <w:pPr>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A4693F" w:rsidRDefault="00A4693F" w:rsidP="00077A36">
      <w:pPr>
        <w:jc w:val="both"/>
      </w:pPr>
    </w:p>
    <w:p w:rsidR="00A4693F" w:rsidRDefault="00A4693F" w:rsidP="00077A36">
      <w:pPr>
        <w:jc w:val="both"/>
      </w:pPr>
      <w:r>
        <w:t>1)информирование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A4693F" w:rsidRDefault="00A4693F" w:rsidP="00077A36">
      <w:pPr>
        <w:jc w:val="both"/>
      </w:pPr>
    </w:p>
    <w:p w:rsidR="00A4693F" w:rsidRDefault="00A4693F" w:rsidP="00077A36">
      <w:pPr>
        <w:jc w:val="both"/>
      </w:pPr>
      <w:r>
        <w:t>2) определение целей, объема, сроков проведения плановых проверок;</w:t>
      </w:r>
    </w:p>
    <w:p w:rsidR="00A4693F" w:rsidRDefault="00A4693F" w:rsidP="00077A36">
      <w:pPr>
        <w:jc w:val="both"/>
      </w:pPr>
    </w:p>
    <w:p w:rsidR="00A4693F" w:rsidRDefault="00A4693F" w:rsidP="00077A36">
      <w:pPr>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A4693F" w:rsidRDefault="00A4693F" w:rsidP="00077A36">
      <w:pPr>
        <w:jc w:val="both"/>
      </w:pPr>
    </w:p>
    <w:p w:rsidR="00A4693F" w:rsidRDefault="00A4693F" w:rsidP="00077A36">
      <w:pPr>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A4693F" w:rsidRDefault="00A4693F" w:rsidP="00077A36">
      <w:pPr>
        <w:jc w:val="both"/>
      </w:pPr>
    </w:p>
    <w:p w:rsidR="00A4693F" w:rsidRDefault="00A4693F" w:rsidP="00077A36">
      <w:pPr>
        <w:jc w:val="both"/>
      </w:pPr>
      <w:r>
        <w:t>5) принятие административных регламентов взаимодействия органов государственного контроля (надзора), органов муниципального контроля при осуществлении государственного контроля (надзора), муниципального контроля;</w:t>
      </w:r>
    </w:p>
    <w:p w:rsidR="00A4693F" w:rsidRDefault="00A4693F" w:rsidP="00077A36">
      <w:pPr>
        <w:jc w:val="both"/>
      </w:pPr>
    </w:p>
    <w:p w:rsidR="00A4693F" w:rsidRDefault="00A4693F" w:rsidP="00077A36">
      <w:pPr>
        <w:jc w:val="both"/>
      </w:pPr>
      <w:r>
        <w:t>6) повышение квалификации специалистов, осуществляющих государственный контроль (надзор), муниципальный контроль.</w:t>
      </w:r>
    </w:p>
    <w:p w:rsidR="00A4693F" w:rsidRDefault="00A4693F" w:rsidP="00077A36">
      <w:pPr>
        <w:jc w:val="both"/>
      </w:pPr>
    </w:p>
    <w:p w:rsidR="00A4693F" w:rsidRDefault="00A4693F" w:rsidP="00077A36">
      <w:pPr>
        <w:jc w:val="both"/>
      </w:pPr>
      <w:r>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A4693F" w:rsidRDefault="00A4693F" w:rsidP="00077A36">
      <w:pPr>
        <w:jc w:val="both"/>
      </w:pPr>
    </w:p>
    <w:p w:rsidR="00A4693F" w:rsidRDefault="00A4693F" w:rsidP="00077A36">
      <w:pPr>
        <w:jc w:val="both"/>
      </w:pPr>
      <w:r>
        <w:t>3. Плата с юридических лиц, индивидуальных предпринимателей за проведение мероприятий по контролю не взимается.</w:t>
      </w:r>
    </w:p>
    <w:p w:rsidR="00A4693F" w:rsidRDefault="00A4693F" w:rsidP="00077A36">
      <w:pPr>
        <w:jc w:val="both"/>
      </w:pPr>
    </w:p>
    <w:p w:rsidR="00A4693F" w:rsidRDefault="00A4693F" w:rsidP="00077A36">
      <w:pPr>
        <w:jc w:val="both"/>
      </w:pPr>
      <w:r>
        <w:t>4. Органы государственного контроля (надзора), органы муниципального контроля взаимодействуют с саморегулируемыми организациями по вопросам защиты прав их членов при осуществлении государственного контроля (надзора), муниципального контроля.</w:t>
      </w:r>
    </w:p>
    <w:p w:rsidR="00A4693F" w:rsidRDefault="00A4693F" w:rsidP="00077A36">
      <w:pPr>
        <w:jc w:val="both"/>
      </w:pPr>
    </w:p>
    <w:p w:rsidR="00A4693F" w:rsidRDefault="00A4693F" w:rsidP="00077A36">
      <w:pPr>
        <w:jc w:val="both"/>
      </w:pPr>
      <w:r>
        <w:t>5. Ежегодно органы государственного контроля (надзора), органы муниципального контроля в порядке,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и его представление в Правительство Российской Федерации.</w:t>
      </w:r>
    </w:p>
    <w:p w:rsidR="00A4693F" w:rsidRDefault="00A4693F" w:rsidP="00077A36">
      <w:pPr>
        <w:jc w:val="both"/>
      </w:pPr>
    </w:p>
    <w:p w:rsidR="00A4693F" w:rsidRPr="00BB2E0E" w:rsidRDefault="00A4693F" w:rsidP="00077A36">
      <w:pPr>
        <w:jc w:val="both"/>
        <w:rPr>
          <w:b/>
        </w:rPr>
      </w:pPr>
      <w:r w:rsidRPr="00BB2E0E">
        <w:rPr>
          <w:b/>
        </w:rPr>
        <w:t>Статья 8. Уведомление о начале осуществления отдельных видов предпринимательской деятельности</w:t>
      </w:r>
    </w:p>
    <w:p w:rsidR="00A4693F" w:rsidRDefault="00A4693F" w:rsidP="00077A36">
      <w:pPr>
        <w:jc w:val="both"/>
      </w:pPr>
    </w:p>
    <w:p w:rsidR="00A4693F" w:rsidRDefault="00A4693F" w:rsidP="00077A36">
      <w:pPr>
        <w:jc w:val="both"/>
      </w:pPr>
      <w:r>
        <w:t>1. 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Правительством Российской Федерации в соответствующей сфере федеральный орган исполнительной власти (далее в настоящей статье - уполномоченный федеральный орган исполнительной власти).</w:t>
      </w:r>
    </w:p>
    <w:p w:rsidR="00A4693F" w:rsidRDefault="00A4693F" w:rsidP="00077A36">
      <w:pPr>
        <w:jc w:val="both"/>
      </w:pPr>
    </w:p>
    <w:p w:rsidR="00A4693F" w:rsidRDefault="00A4693F" w:rsidP="00077A36">
      <w:pPr>
        <w:jc w:val="both"/>
      </w:pPr>
      <w:r>
        <w:t>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перечнем работ и услуг в составе следующих видов деятельности:</w:t>
      </w:r>
    </w:p>
    <w:p w:rsidR="00A4693F" w:rsidRDefault="00A4693F" w:rsidP="00077A36">
      <w:pPr>
        <w:jc w:val="both"/>
      </w:pPr>
    </w:p>
    <w:p w:rsidR="00A4693F" w:rsidRDefault="00A4693F" w:rsidP="00077A36">
      <w:pPr>
        <w:jc w:val="both"/>
      </w:pPr>
      <w:r>
        <w:t>1) предоставление гостиничных услуг, а также услуг по временному размещению и обеспечению временного проживания;</w:t>
      </w:r>
    </w:p>
    <w:p w:rsidR="00A4693F" w:rsidRDefault="00A4693F" w:rsidP="00077A36">
      <w:pPr>
        <w:jc w:val="both"/>
      </w:pPr>
    </w:p>
    <w:p w:rsidR="00A4693F" w:rsidRDefault="00A4693F" w:rsidP="00077A36">
      <w:pPr>
        <w:jc w:val="both"/>
      </w:pPr>
      <w:r>
        <w:t>2) предоставление бытовых услуг;</w:t>
      </w:r>
    </w:p>
    <w:p w:rsidR="00A4693F" w:rsidRDefault="00A4693F" w:rsidP="00077A36">
      <w:pPr>
        <w:jc w:val="both"/>
      </w:pPr>
    </w:p>
    <w:p w:rsidR="00A4693F" w:rsidRDefault="00A4693F" w:rsidP="00077A36">
      <w:pPr>
        <w:jc w:val="both"/>
      </w:pPr>
      <w:r>
        <w:t>3) предоставление услуг общественного питания организациями общественного питания;</w:t>
      </w:r>
    </w:p>
    <w:p w:rsidR="00A4693F" w:rsidRDefault="00A4693F" w:rsidP="00077A36">
      <w:pPr>
        <w:jc w:val="both"/>
      </w:pPr>
    </w:p>
    <w:p w:rsidR="00A4693F" w:rsidRDefault="00A4693F" w:rsidP="00077A36">
      <w:pPr>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A4693F" w:rsidRDefault="00A4693F" w:rsidP="00077A36">
      <w:pPr>
        <w:jc w:val="both"/>
      </w:pPr>
    </w:p>
    <w:p w:rsidR="00A4693F" w:rsidRDefault="00A4693F" w:rsidP="00077A36">
      <w:pPr>
        <w:jc w:val="both"/>
      </w:pPr>
      <w:r>
        <w:t>5) оптовая торговля (за исключением оптовой торговли товарами, оборот которых ограничен в соответствии с федеральными законами);</w:t>
      </w:r>
    </w:p>
    <w:p w:rsidR="00A4693F" w:rsidRDefault="00A4693F" w:rsidP="00077A36">
      <w:pPr>
        <w:jc w:val="both"/>
      </w:pPr>
    </w:p>
    <w:p w:rsidR="00A4693F" w:rsidRDefault="00A4693F" w:rsidP="00077A36">
      <w:pPr>
        <w:jc w:val="both"/>
      </w:pPr>
      <w:r>
        <w:t>6) предоставление услуг по перевозкам пассажиров и багажа по заказам автомобильным транспортом (за исключением осуществления таких перевозок по маршрутам регулярных перевозок, а также для обеспечения собственных нужд юридических лиц, индивидуальных предпринимателей);</w:t>
      </w:r>
    </w:p>
    <w:p w:rsidR="00A4693F" w:rsidRDefault="00A4693F" w:rsidP="00077A36">
      <w:pPr>
        <w:jc w:val="both"/>
      </w:pPr>
    </w:p>
    <w:p w:rsidR="00A4693F" w:rsidRDefault="00A4693F" w:rsidP="00077A36">
      <w:pPr>
        <w:jc w:val="both"/>
      </w:pPr>
      <w:r>
        <w:t>7) предоставление услуг по перевозкам грузов автомобильным транспортом, грузоподъемность которого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A4693F" w:rsidRDefault="00A4693F" w:rsidP="00077A36">
      <w:pPr>
        <w:jc w:val="both"/>
      </w:pPr>
    </w:p>
    <w:p w:rsidR="00A4693F" w:rsidRDefault="00A4693F" w:rsidP="00077A36">
      <w:pPr>
        <w:jc w:val="both"/>
      </w:pPr>
      <w:r>
        <w:t>8) производство текстильных материалов, швейных изделий;</w:t>
      </w:r>
    </w:p>
    <w:p w:rsidR="00A4693F" w:rsidRDefault="00A4693F" w:rsidP="00077A36">
      <w:pPr>
        <w:jc w:val="both"/>
      </w:pPr>
    </w:p>
    <w:p w:rsidR="00A4693F" w:rsidRDefault="00A4693F" w:rsidP="00077A36">
      <w:pPr>
        <w:jc w:val="both"/>
      </w:pPr>
      <w:r>
        <w:t>9) производство одежды;</w:t>
      </w:r>
    </w:p>
    <w:p w:rsidR="00A4693F" w:rsidRDefault="00A4693F" w:rsidP="00077A36">
      <w:pPr>
        <w:jc w:val="both"/>
      </w:pPr>
    </w:p>
    <w:p w:rsidR="00A4693F" w:rsidRDefault="00A4693F" w:rsidP="00077A36">
      <w:pPr>
        <w:jc w:val="both"/>
      </w:pPr>
      <w:r>
        <w:t>10) производство кожи, изделий из кожи, в том числе обуви;</w:t>
      </w:r>
    </w:p>
    <w:p w:rsidR="00A4693F" w:rsidRDefault="00A4693F" w:rsidP="00077A36">
      <w:pPr>
        <w:jc w:val="both"/>
      </w:pPr>
    </w:p>
    <w:p w:rsidR="00A4693F" w:rsidRDefault="00A4693F" w:rsidP="00077A36">
      <w:pPr>
        <w:jc w:val="both"/>
      </w:pPr>
      <w:r>
        <w:t>11) обработка древесины и производство изделий из дерева и пробки, за исключением мебели;</w:t>
      </w:r>
    </w:p>
    <w:p w:rsidR="00A4693F" w:rsidRDefault="00A4693F" w:rsidP="00077A36">
      <w:pPr>
        <w:jc w:val="both"/>
      </w:pPr>
    </w:p>
    <w:p w:rsidR="00A4693F" w:rsidRDefault="00A4693F" w:rsidP="00077A36">
      <w:pPr>
        <w:jc w:val="both"/>
      </w:pPr>
      <w:r>
        <w:t>12) издательская и полиграфическая деятельность;</w:t>
      </w:r>
    </w:p>
    <w:p w:rsidR="00A4693F" w:rsidRDefault="00A4693F" w:rsidP="00077A36">
      <w:pPr>
        <w:jc w:val="both"/>
      </w:pPr>
    </w:p>
    <w:p w:rsidR="00A4693F" w:rsidRDefault="00A4693F" w:rsidP="00077A36">
      <w:pPr>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A4693F" w:rsidRDefault="00A4693F" w:rsidP="00077A36">
      <w:pPr>
        <w:jc w:val="both"/>
      </w:pPr>
    </w:p>
    <w:p w:rsidR="00A4693F" w:rsidRDefault="00A4693F" w:rsidP="00077A36">
      <w:pPr>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в отношении работ и услуг в составе видов деятельности, указанных в части 2 настоящей статьи, не допускается.</w:t>
      </w:r>
    </w:p>
    <w:p w:rsidR="00A4693F" w:rsidRDefault="00A4693F" w:rsidP="00077A36">
      <w:pPr>
        <w:jc w:val="both"/>
      </w:pPr>
    </w:p>
    <w:p w:rsidR="00A4693F" w:rsidRDefault="00A4693F" w:rsidP="00077A36">
      <w:pPr>
        <w:jc w:val="both"/>
      </w:pPr>
      <w: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A4693F" w:rsidRDefault="00A4693F" w:rsidP="00077A36">
      <w:pPr>
        <w:jc w:val="both"/>
      </w:pPr>
    </w:p>
    <w:p w:rsidR="00A4693F" w:rsidRDefault="00A4693F" w:rsidP="00077A36">
      <w:pPr>
        <w:jc w:val="both"/>
      </w:pPr>
      <w: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федеральный орган исполнительной власти после государственной регистрации и постановки на учет в налоговом органе до начала фактического выполнения работ или предоставления услуг.</w:t>
      </w:r>
    </w:p>
    <w:p w:rsidR="00A4693F" w:rsidRDefault="00A4693F" w:rsidP="00077A36">
      <w:pPr>
        <w:jc w:val="both"/>
      </w:pPr>
    </w:p>
    <w:p w:rsidR="00A4693F" w:rsidRDefault="00A4693F" w:rsidP="00077A36">
      <w:pPr>
        <w:jc w:val="both"/>
      </w:pPr>
      <w:r>
        <w:t>6. Юридическое лицо, индивидуальный предприниматель обязаны сообщить в письменной форме дополнительно в уполномоченный федеральный орган исполнительной власти сведения о следующих изменениях:</w:t>
      </w:r>
    </w:p>
    <w:p w:rsidR="00A4693F" w:rsidRDefault="00A4693F" w:rsidP="00077A36">
      <w:pPr>
        <w:jc w:val="both"/>
      </w:pPr>
    </w:p>
    <w:p w:rsidR="00A4693F" w:rsidRDefault="00A4693F" w:rsidP="00077A36">
      <w:pPr>
        <w:jc w:val="both"/>
      </w:pPr>
      <w:r>
        <w:t>1) изменение места нахождения юридического лица и (или) места фактического осуществления деятельности;</w:t>
      </w:r>
    </w:p>
    <w:p w:rsidR="00A4693F" w:rsidRDefault="00A4693F" w:rsidP="00077A36">
      <w:pPr>
        <w:jc w:val="both"/>
      </w:pPr>
    </w:p>
    <w:p w:rsidR="00A4693F" w:rsidRDefault="00A4693F" w:rsidP="00077A36">
      <w:pPr>
        <w:jc w:val="both"/>
      </w:pPr>
      <w:r>
        <w:t>2) изменение места жительства индивидуального предпринимателя;</w:t>
      </w:r>
    </w:p>
    <w:p w:rsidR="00A4693F" w:rsidRDefault="00A4693F" w:rsidP="00077A36">
      <w:pPr>
        <w:jc w:val="both"/>
      </w:pPr>
    </w:p>
    <w:p w:rsidR="00A4693F" w:rsidRDefault="00A4693F" w:rsidP="00077A36">
      <w:pPr>
        <w:jc w:val="both"/>
      </w:pPr>
      <w:r>
        <w:t>3) реорганизация юридического лица.</w:t>
      </w:r>
    </w:p>
    <w:p w:rsidR="00A4693F" w:rsidRDefault="00A4693F" w:rsidP="00077A36">
      <w:pPr>
        <w:jc w:val="both"/>
      </w:pPr>
    </w:p>
    <w:p w:rsidR="00A4693F" w:rsidRDefault="00A4693F" w:rsidP="00077A36">
      <w:pPr>
        <w:jc w:val="both"/>
      </w:pPr>
      <w:r>
        <w:t>7. Сведения об указанных в части 6 настоящей статьи изменениях представляются в уполномоченный федеральный орган исполнительной власти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
    <w:p w:rsidR="00A4693F" w:rsidRDefault="00A4693F" w:rsidP="00077A36">
      <w:pPr>
        <w:jc w:val="both"/>
      </w:pPr>
    </w:p>
    <w:p w:rsidR="00A4693F" w:rsidRDefault="00A4693F" w:rsidP="00077A36">
      <w:pPr>
        <w:jc w:val="both"/>
      </w:pPr>
      <w:r>
        <w:t>8. Правительством Российской Федерации устанавливаются форма уведомления о начале осуществления отдельных видов предпринимательской деятельности и порядок представления таких уведомлений в уполномоченный федеральный орган исполнительной власти, а также порядок их учета.</w:t>
      </w:r>
    </w:p>
    <w:p w:rsidR="00A4693F" w:rsidRDefault="00A4693F" w:rsidP="00077A36">
      <w:pPr>
        <w:jc w:val="both"/>
      </w:pPr>
    </w:p>
    <w:p w:rsidR="00A4693F" w:rsidRDefault="00A4693F" w:rsidP="00077A36">
      <w:pPr>
        <w:jc w:val="both"/>
      </w:pPr>
      <w:r>
        <w:t>9. Юридические лица, индивидуальные предприниматели, которые осуществляют виды деятельности, указанные в части 2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законодательством Российской Федерации.</w:t>
      </w:r>
    </w:p>
    <w:p w:rsidR="00A4693F" w:rsidRDefault="00A4693F" w:rsidP="00780A14"/>
    <w:p w:rsidR="00A4693F" w:rsidRPr="00077A36" w:rsidRDefault="00A4693F" w:rsidP="00BB2E0E">
      <w:pPr>
        <w:jc w:val="center"/>
        <w:rPr>
          <w:b/>
          <w:sz w:val="28"/>
          <w:szCs w:val="28"/>
        </w:rPr>
      </w:pPr>
      <w:r w:rsidRPr="00077A36">
        <w:rPr>
          <w:b/>
          <w:sz w:val="28"/>
          <w:szCs w:val="28"/>
        </w:rPr>
        <w:t>Глава 2. Государственный контроль (надзор), муниципальный контроль</w:t>
      </w:r>
    </w:p>
    <w:p w:rsidR="00A4693F" w:rsidRDefault="00A4693F" w:rsidP="00780A14"/>
    <w:p w:rsidR="00A4693F" w:rsidRPr="00BB2E0E" w:rsidRDefault="00A4693F" w:rsidP="00077A36">
      <w:pPr>
        <w:jc w:val="both"/>
        <w:rPr>
          <w:b/>
        </w:rPr>
      </w:pPr>
      <w:r w:rsidRPr="00BB2E0E">
        <w:rPr>
          <w:b/>
        </w:rPr>
        <w:t>Статья 9. Организация и проведение плановой проверки</w:t>
      </w:r>
    </w:p>
    <w:p w:rsidR="00A4693F" w:rsidRDefault="00A4693F" w:rsidP="00077A36">
      <w:pPr>
        <w:jc w:val="both"/>
      </w:pPr>
    </w:p>
    <w:p w:rsidR="00A4693F" w:rsidRDefault="00A4693F" w:rsidP="00077A36">
      <w:pPr>
        <w:jc w:val="both"/>
      </w:pPr>
      <w:r>
        <w:t>1.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A4693F" w:rsidRDefault="00A4693F" w:rsidP="00077A36">
      <w:pPr>
        <w:jc w:val="both"/>
      </w:pPr>
    </w:p>
    <w:p w:rsidR="00A4693F" w:rsidRDefault="00A4693F" w:rsidP="00077A36">
      <w:pPr>
        <w:jc w:val="both"/>
      </w:pPr>
      <w:r>
        <w:t>2. Плановые проверки проводятся не чаще чем один раз в три года.</w:t>
      </w:r>
    </w:p>
    <w:p w:rsidR="00A4693F" w:rsidRDefault="00A4693F" w:rsidP="00077A36">
      <w:pPr>
        <w:jc w:val="both"/>
      </w:pPr>
    </w:p>
    <w:p w:rsidR="00A4693F" w:rsidRDefault="00A4693F" w:rsidP="00077A36">
      <w:pPr>
        <w:jc w:val="both"/>
      </w:pPr>
      <w:r>
        <w:t>3. Плановые проверки проводятся на основании разрабатываемых органами государственного контроля (надзора), органами муниципального контроля в соответствии с их полномочиями ежегодных планов.</w:t>
      </w:r>
    </w:p>
    <w:p w:rsidR="00A4693F" w:rsidRDefault="00A4693F" w:rsidP="00077A36">
      <w:pPr>
        <w:jc w:val="both"/>
      </w:pPr>
    </w:p>
    <w:p w:rsidR="00A4693F" w:rsidRDefault="00A4693F" w:rsidP="00077A36">
      <w:pPr>
        <w:jc w:val="both"/>
      </w:pPr>
      <w:r>
        <w:t>4. В ежегодных планах проведения плановых проверок указываются следующие сведения:</w:t>
      </w:r>
    </w:p>
    <w:p w:rsidR="00A4693F" w:rsidRDefault="00A4693F" w:rsidP="00077A36">
      <w:pPr>
        <w:jc w:val="both"/>
      </w:pPr>
    </w:p>
    <w:p w:rsidR="00A4693F" w:rsidRDefault="00A4693F" w:rsidP="00077A36">
      <w:pPr>
        <w:jc w:val="both"/>
      </w:pPr>
      <w:r>
        <w:t>1) наименования юридических лиц, фамилии, имена, отчества индивидуальных предпринимателей, деятельность которых подлежит плановым проверкам;</w:t>
      </w:r>
    </w:p>
    <w:p w:rsidR="00A4693F" w:rsidRDefault="00A4693F" w:rsidP="00077A36">
      <w:pPr>
        <w:jc w:val="both"/>
      </w:pPr>
    </w:p>
    <w:p w:rsidR="00A4693F" w:rsidRDefault="00A4693F" w:rsidP="00077A36">
      <w:pPr>
        <w:jc w:val="both"/>
      </w:pPr>
      <w:r>
        <w:t>2) цель и основание проведения каждой плановой проверки;</w:t>
      </w:r>
    </w:p>
    <w:p w:rsidR="00A4693F" w:rsidRDefault="00A4693F" w:rsidP="00077A36">
      <w:pPr>
        <w:jc w:val="both"/>
      </w:pPr>
    </w:p>
    <w:p w:rsidR="00A4693F" w:rsidRDefault="00A4693F" w:rsidP="00077A36">
      <w:pPr>
        <w:jc w:val="both"/>
      </w:pPr>
      <w:r>
        <w:t>3) дата и сроки проведения каждой плановой проверки;</w:t>
      </w:r>
    </w:p>
    <w:p w:rsidR="00A4693F" w:rsidRDefault="00A4693F" w:rsidP="00077A36">
      <w:pPr>
        <w:jc w:val="both"/>
      </w:pPr>
    </w:p>
    <w:p w:rsidR="00A4693F" w:rsidRDefault="00A4693F" w:rsidP="00077A36">
      <w:pPr>
        <w:jc w:val="both"/>
      </w:pPr>
      <w: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A4693F" w:rsidRDefault="00A4693F" w:rsidP="00077A36">
      <w:pPr>
        <w:jc w:val="both"/>
      </w:pPr>
    </w:p>
    <w:p w:rsidR="00A4693F" w:rsidRDefault="00A4693F" w:rsidP="00077A36">
      <w:pPr>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A4693F" w:rsidRDefault="00A4693F" w:rsidP="00077A36">
      <w:pPr>
        <w:jc w:val="both"/>
      </w:pPr>
    </w:p>
    <w:p w:rsidR="00A4693F" w:rsidRDefault="00A4693F" w:rsidP="00077A36">
      <w:pPr>
        <w:jc w:val="both"/>
      </w:pPr>
      <w:r>
        <w:t>6. В срок до 1 ноября года, предшествующего году проведения плановых проверок, органы государственного контроля (надзора), органы муниципального контроля направляют в порядке, установленном Правительством Российской Федерации, проекты ежегодных планов проведения плановых проверок в органы прокуратуры для формирования Генеральной прокуратурой Российской Федерации ежегодного сводного плана проведения плановых проверок с учетом положений Федерального закона "О прокуратуре Российской Федерации". Форма и содержание ежегодного сводного плана проведения плановых проверок устанавливаются Правительством Российской Федерации.</w:t>
      </w:r>
    </w:p>
    <w:p w:rsidR="00A4693F" w:rsidRDefault="00A4693F" w:rsidP="00077A36">
      <w:pPr>
        <w:jc w:val="both"/>
      </w:pPr>
    </w:p>
    <w:p w:rsidR="00A4693F" w:rsidRDefault="00A4693F" w:rsidP="00077A36">
      <w:pPr>
        <w:jc w:val="both"/>
      </w:pPr>
      <w:r>
        <w:t>7. Генеральная прокуратура Российской Федерации размещает ежегодный сводный план проведения плановых проверок на официальном сайте Генеральной прокуратуры Российской Федерации в сети Интернет в срок до 31 декабря текущего календарного года.</w:t>
      </w:r>
    </w:p>
    <w:p w:rsidR="00A4693F" w:rsidRDefault="00A4693F" w:rsidP="00077A36">
      <w:pPr>
        <w:jc w:val="both"/>
      </w:pPr>
    </w:p>
    <w:p w:rsidR="00A4693F" w:rsidRDefault="00A4693F" w:rsidP="00077A36">
      <w:pPr>
        <w:jc w:val="both"/>
      </w:pPr>
      <w:r>
        <w:t>8. Основанием для включения плановой проверки в ежегодный план проведения плановых проверок является истечение трех лет со дня:</w:t>
      </w:r>
    </w:p>
    <w:p w:rsidR="00A4693F" w:rsidRDefault="00A4693F" w:rsidP="00077A36">
      <w:pPr>
        <w:jc w:val="both"/>
      </w:pPr>
    </w:p>
    <w:p w:rsidR="00A4693F" w:rsidRDefault="00A4693F" w:rsidP="00077A36">
      <w:pPr>
        <w:jc w:val="both"/>
      </w:pPr>
      <w:r>
        <w:t>1) государственной регистрации юридического лица, индивидуального предпринимателя;</w:t>
      </w:r>
    </w:p>
    <w:p w:rsidR="00A4693F" w:rsidRDefault="00A4693F" w:rsidP="00077A36">
      <w:pPr>
        <w:jc w:val="both"/>
      </w:pPr>
    </w:p>
    <w:p w:rsidR="00A4693F" w:rsidRDefault="00A4693F" w:rsidP="00077A36">
      <w:pPr>
        <w:jc w:val="both"/>
      </w:pPr>
      <w:r>
        <w:t>2) окончания проведения последней плановой проверки юридического лица, индивидуального предпринимателя;</w:t>
      </w:r>
    </w:p>
    <w:p w:rsidR="00A4693F" w:rsidRDefault="00A4693F" w:rsidP="00077A36">
      <w:pPr>
        <w:jc w:val="both"/>
      </w:pPr>
    </w:p>
    <w:p w:rsidR="00A4693F" w:rsidRDefault="00A4693F" w:rsidP="00077A36">
      <w:pPr>
        <w:jc w:val="both"/>
      </w:pPr>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A4693F" w:rsidRDefault="00A4693F" w:rsidP="00077A36">
      <w:pPr>
        <w:jc w:val="both"/>
      </w:pPr>
    </w:p>
    <w:p w:rsidR="00A4693F" w:rsidRDefault="00A4693F" w:rsidP="00077A36">
      <w:pPr>
        <w:jc w:val="both"/>
      </w:pPr>
      <w:r>
        <w:t>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плановые проверки могут проводиться два и более раза в три года. Перечень таких видов деятельности и периодичность их плановых проверок устанавливаются Правительством Российской Федерации.</w:t>
      </w:r>
    </w:p>
    <w:p w:rsidR="00A4693F" w:rsidRDefault="00A4693F" w:rsidP="00077A36">
      <w:pPr>
        <w:jc w:val="both"/>
      </w:pPr>
    </w:p>
    <w:p w:rsidR="00A4693F" w:rsidRDefault="00A4693F" w:rsidP="00077A36">
      <w:pPr>
        <w:jc w:val="both"/>
      </w:pPr>
      <w: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A4693F" w:rsidRDefault="00A4693F" w:rsidP="00077A36">
      <w:pPr>
        <w:jc w:val="both"/>
      </w:pPr>
    </w:p>
    <w:p w:rsidR="00A4693F" w:rsidRDefault="00A4693F" w:rsidP="00077A36">
      <w:pPr>
        <w:jc w:val="both"/>
      </w:pPr>
      <w:r>
        <w:t>11. Плановая проверка проводится в форме документарной проверки и (или) выездной проверки в порядке, установленном соответственно статьями 11 и 12 настоящего Федерального закона.</w:t>
      </w:r>
    </w:p>
    <w:p w:rsidR="00A4693F" w:rsidRDefault="00A4693F" w:rsidP="00077A36">
      <w:pPr>
        <w:jc w:val="both"/>
      </w:pPr>
    </w:p>
    <w:p w:rsidR="00A4693F" w:rsidRDefault="00A4693F" w:rsidP="00077A36">
      <w:pPr>
        <w:jc w:val="both"/>
      </w:pPr>
      <w: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в течение трех рабочих дней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
    <w:p w:rsidR="00A4693F" w:rsidRDefault="00A4693F" w:rsidP="00077A36">
      <w:pPr>
        <w:jc w:val="both"/>
      </w:pPr>
    </w:p>
    <w:p w:rsidR="00A4693F" w:rsidRDefault="00A4693F" w:rsidP="00077A36">
      <w:pPr>
        <w:jc w:val="both"/>
      </w:pPr>
      <w: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A4693F" w:rsidRDefault="00A4693F" w:rsidP="00077A36">
      <w:pPr>
        <w:jc w:val="both"/>
      </w:pPr>
    </w:p>
    <w:p w:rsidR="00A4693F" w:rsidRDefault="00A4693F" w:rsidP="00077A36">
      <w:pPr>
        <w:jc w:val="both"/>
      </w:pPr>
      <w: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A4693F" w:rsidRDefault="00A4693F" w:rsidP="00077A36">
      <w:pPr>
        <w:jc w:val="both"/>
      </w:pPr>
    </w:p>
    <w:p w:rsidR="00A4693F" w:rsidRPr="00BB2E0E" w:rsidRDefault="00A4693F" w:rsidP="00077A36">
      <w:pPr>
        <w:jc w:val="both"/>
        <w:rPr>
          <w:b/>
        </w:rPr>
      </w:pPr>
      <w:r w:rsidRPr="00BB2E0E">
        <w:rPr>
          <w:b/>
        </w:rPr>
        <w:t>Статья 10. Организация и проведение внеплановой проверки</w:t>
      </w:r>
    </w:p>
    <w:p w:rsidR="00A4693F" w:rsidRDefault="00A4693F" w:rsidP="00077A36">
      <w:pPr>
        <w:jc w:val="both"/>
      </w:pPr>
    </w:p>
    <w:p w:rsidR="00A4693F" w:rsidRDefault="00A4693F" w:rsidP="00077A36">
      <w:pPr>
        <w:jc w:val="both"/>
      </w:pPr>
      <w: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A4693F" w:rsidRDefault="00A4693F" w:rsidP="00077A36">
      <w:pPr>
        <w:jc w:val="both"/>
      </w:pPr>
    </w:p>
    <w:p w:rsidR="00A4693F" w:rsidRDefault="00A4693F" w:rsidP="00077A36">
      <w:pPr>
        <w:jc w:val="both"/>
      </w:pPr>
      <w:r>
        <w:t>2. Основанием для проведения внеплановой проверки является:</w:t>
      </w:r>
    </w:p>
    <w:p w:rsidR="00A4693F" w:rsidRDefault="00A4693F" w:rsidP="00077A36">
      <w:pPr>
        <w:jc w:val="both"/>
      </w:pPr>
    </w:p>
    <w:p w:rsidR="00A4693F" w:rsidRDefault="00A4693F" w:rsidP="00077A36">
      <w:pPr>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A4693F" w:rsidRDefault="00A4693F" w:rsidP="00077A36">
      <w:pPr>
        <w:jc w:val="both"/>
      </w:pPr>
    </w:p>
    <w:p w:rsidR="00A4693F" w:rsidRDefault="00A4693F" w:rsidP="00077A36">
      <w:pPr>
        <w:jc w:val="both"/>
      </w:pPr>
      <w:r>
        <w:t>2) поступление в органы государственного контроля (надзора), органы муниципального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A4693F" w:rsidRDefault="00A4693F" w:rsidP="00077A36">
      <w:pPr>
        <w:jc w:val="both"/>
      </w:pPr>
    </w:p>
    <w:p w:rsidR="00A4693F" w:rsidRDefault="00A4693F" w:rsidP="00077A36">
      <w:pPr>
        <w:jc w:val="both"/>
      </w:pPr>
      <w:r>
        <w:t>а) 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A4693F" w:rsidRDefault="00A4693F" w:rsidP="00077A36">
      <w:pPr>
        <w:jc w:val="both"/>
      </w:pPr>
    </w:p>
    <w:p w:rsidR="00A4693F" w:rsidRDefault="00A4693F" w:rsidP="00077A36">
      <w:pPr>
        <w:jc w:val="both"/>
      </w:pPr>
      <w:r>
        <w:t>б)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A4693F" w:rsidRDefault="00A4693F" w:rsidP="00077A36">
      <w:pPr>
        <w:jc w:val="both"/>
      </w:pPr>
    </w:p>
    <w:p w:rsidR="00A4693F" w:rsidRDefault="00A4693F" w:rsidP="00077A36">
      <w:pPr>
        <w:jc w:val="both"/>
      </w:pPr>
      <w:r>
        <w:t>в) нарушение прав потребителей (в случае обращения граждан, права которых нарушены).</w:t>
      </w:r>
    </w:p>
    <w:p w:rsidR="00A4693F" w:rsidRDefault="00A4693F" w:rsidP="00077A36">
      <w:pPr>
        <w:jc w:val="both"/>
      </w:pPr>
    </w:p>
    <w:p w:rsidR="00A4693F" w:rsidRDefault="00A4693F" w:rsidP="00077A36">
      <w:pPr>
        <w:jc w:val="both"/>
      </w:pPr>
      <w:r>
        <w:t>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части 2 настоящей статьи, не могут служить основанием для проведения внеплановой проверки.</w:t>
      </w:r>
    </w:p>
    <w:p w:rsidR="00A4693F" w:rsidRDefault="00A4693F" w:rsidP="00077A36">
      <w:pPr>
        <w:jc w:val="both"/>
      </w:pPr>
    </w:p>
    <w:p w:rsidR="00A4693F" w:rsidRDefault="00A4693F" w:rsidP="00077A36">
      <w:pPr>
        <w:jc w:val="both"/>
      </w:pPr>
      <w:r>
        <w:t>4. Внеплановая проверка проводится в форме документарной проверки и (или) выездной проверки в порядке, установленном соответственно статьями 11 и 12 настоящего Федерального закона.</w:t>
      </w:r>
    </w:p>
    <w:p w:rsidR="00A4693F" w:rsidRDefault="00A4693F" w:rsidP="00077A36">
      <w:pPr>
        <w:jc w:val="both"/>
      </w:pPr>
    </w:p>
    <w:p w:rsidR="00A4693F" w:rsidRDefault="00A4693F" w:rsidP="00077A36">
      <w:pPr>
        <w:jc w:val="both"/>
      </w:pPr>
      <w:r>
        <w:t>5. Внеплановая выездная проверка юридических лиц, индивидуальных предпринимателей, относящихся в соответствии с законодательством Российской Федерации к субъектам малого или среднего предпринимательства, может быть проведена по основаниям, указанным в подпунктах "а" и "б" пункта 2 части 2 настоящей статьи, органами государственного контроля (надзора),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A4693F" w:rsidRDefault="00A4693F" w:rsidP="00077A36">
      <w:pPr>
        <w:jc w:val="both"/>
      </w:pPr>
    </w:p>
    <w:p w:rsidR="00A4693F" w:rsidRDefault="00A4693F" w:rsidP="00077A36">
      <w:pPr>
        <w:jc w:val="both"/>
      </w:pPr>
      <w:r>
        <w:t>6. Типовая форма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субъектов малого или среднего предпринимательства устанавливается уполномоченным Правительством Российской Федерации федеральным органом исполнительной власти.</w:t>
      </w:r>
    </w:p>
    <w:p w:rsidR="00A4693F" w:rsidRDefault="00A4693F" w:rsidP="00077A36">
      <w:pPr>
        <w:jc w:val="both"/>
      </w:pPr>
    </w:p>
    <w:p w:rsidR="00A4693F" w:rsidRDefault="00A4693F" w:rsidP="00077A36">
      <w:pPr>
        <w:jc w:val="both"/>
      </w:pPr>
      <w:r>
        <w:t>7. Порядок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субъектов малого или среднего предпринимательства,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A4693F" w:rsidRDefault="00A4693F" w:rsidP="00077A36">
      <w:pPr>
        <w:jc w:val="both"/>
      </w:pPr>
    </w:p>
    <w:p w:rsidR="00A4693F" w:rsidRDefault="00A4693F" w:rsidP="00077A36">
      <w:pPr>
        <w:jc w:val="both"/>
      </w:pPr>
      <w: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субъектов малого или среднего предпринимательства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субъектов малого или среднего предпринимательства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A4693F" w:rsidRDefault="00A4693F" w:rsidP="00077A36">
      <w:pPr>
        <w:jc w:val="both"/>
      </w:pPr>
    </w:p>
    <w:p w:rsidR="00A4693F" w:rsidRDefault="00A4693F" w:rsidP="00077A36">
      <w:pPr>
        <w:jc w:val="both"/>
      </w:pPr>
      <w:r>
        <w:t>9. Заявление о согласовании проведения внеплановой выездной проверки субъектов малого или среднего предпринимательства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A4693F" w:rsidRDefault="00A4693F" w:rsidP="00077A36">
      <w:pPr>
        <w:jc w:val="both"/>
      </w:pPr>
    </w:p>
    <w:p w:rsidR="00A4693F" w:rsidRDefault="00A4693F" w:rsidP="00077A36">
      <w:pPr>
        <w:jc w:val="both"/>
      </w:pPr>
      <w:r>
        <w:t>10. По результатам рассмотрения заявления о согласовании проведения внеплановой выездной проверки субъектов малого или среднего предпринимательства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A4693F" w:rsidRDefault="00A4693F" w:rsidP="00077A36">
      <w:pPr>
        <w:jc w:val="both"/>
      </w:pPr>
    </w:p>
    <w:p w:rsidR="00A4693F" w:rsidRDefault="00A4693F" w:rsidP="00077A36">
      <w:pPr>
        <w:jc w:val="both"/>
      </w:pPr>
      <w:r>
        <w:t>11. Основаниями для отказа в согласовании проведения внеплановой выездной проверки являются:</w:t>
      </w:r>
    </w:p>
    <w:p w:rsidR="00A4693F" w:rsidRDefault="00A4693F" w:rsidP="00077A36">
      <w:pPr>
        <w:jc w:val="both"/>
      </w:pPr>
    </w:p>
    <w:p w:rsidR="00A4693F" w:rsidRDefault="00A4693F" w:rsidP="00077A36">
      <w:pPr>
        <w:jc w:val="both"/>
      </w:pPr>
      <w:r>
        <w:t>1) отсутствие документов, прилагаемых к заявлению о согласовании проведения внеплановой выездной проверки субъектов малого или среднего предпринимательства;</w:t>
      </w:r>
    </w:p>
    <w:p w:rsidR="00A4693F" w:rsidRDefault="00A4693F" w:rsidP="00077A36">
      <w:pPr>
        <w:jc w:val="both"/>
      </w:pPr>
    </w:p>
    <w:p w:rsidR="00A4693F" w:rsidRDefault="00A4693F" w:rsidP="00077A36">
      <w:pPr>
        <w:jc w:val="both"/>
      </w:pPr>
      <w:r>
        <w:t>2) отсутствие оснований для проведения внеплановой выездной проверки в соответствии с требованиями части 2 настоящей статьи;</w:t>
      </w:r>
    </w:p>
    <w:p w:rsidR="00A4693F" w:rsidRDefault="00A4693F" w:rsidP="00077A36">
      <w:pPr>
        <w:jc w:val="both"/>
      </w:pPr>
    </w:p>
    <w:p w:rsidR="00A4693F" w:rsidRDefault="00A4693F" w:rsidP="00077A36">
      <w:pPr>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A4693F" w:rsidRDefault="00A4693F" w:rsidP="00077A36">
      <w:pPr>
        <w:jc w:val="both"/>
      </w:pPr>
    </w:p>
    <w:p w:rsidR="00A4693F" w:rsidRDefault="00A4693F" w:rsidP="00077A36">
      <w:pPr>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A4693F" w:rsidRDefault="00A4693F" w:rsidP="00077A36">
      <w:pPr>
        <w:jc w:val="both"/>
      </w:pPr>
    </w:p>
    <w:p w:rsidR="00A4693F" w:rsidRDefault="00A4693F" w:rsidP="00077A36">
      <w:pPr>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A4693F" w:rsidRDefault="00A4693F" w:rsidP="00077A36">
      <w:pPr>
        <w:jc w:val="both"/>
      </w:pPr>
    </w:p>
    <w:p w:rsidR="00A4693F" w:rsidRDefault="00A4693F" w:rsidP="00077A36">
      <w:pPr>
        <w:jc w:val="both"/>
      </w:pPr>
      <w: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A4693F" w:rsidRDefault="00A4693F" w:rsidP="00077A36">
      <w:pPr>
        <w:jc w:val="both"/>
      </w:pPr>
    </w:p>
    <w:p w:rsidR="00A4693F" w:rsidRDefault="00A4693F" w:rsidP="00077A36">
      <w:pPr>
        <w:jc w:val="both"/>
      </w:pPr>
      <w:r>
        <w:t>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частями 6 и 7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A4693F" w:rsidRDefault="00A4693F" w:rsidP="00077A36">
      <w:pPr>
        <w:jc w:val="both"/>
      </w:pPr>
    </w:p>
    <w:p w:rsidR="00A4693F" w:rsidRDefault="00A4693F" w:rsidP="00077A36">
      <w:pPr>
        <w:jc w:val="both"/>
      </w:pPr>
      <w: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электронной цифровой подписью, в орган государственного контроля (надзора), орган муниципального контроля.</w:t>
      </w:r>
    </w:p>
    <w:p w:rsidR="00A4693F" w:rsidRDefault="00A4693F" w:rsidP="00077A36">
      <w:pPr>
        <w:jc w:val="both"/>
      </w:pPr>
    </w:p>
    <w:p w:rsidR="00A4693F" w:rsidRDefault="00A4693F" w:rsidP="00077A36">
      <w:pPr>
        <w:jc w:val="both"/>
      </w:pPr>
      <w: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A4693F" w:rsidRDefault="00A4693F" w:rsidP="00077A36">
      <w:pPr>
        <w:jc w:val="both"/>
      </w:pPr>
    </w:p>
    <w:p w:rsidR="00A4693F" w:rsidRDefault="00A4693F" w:rsidP="00077A36">
      <w:pPr>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A4693F" w:rsidRDefault="00A4693F" w:rsidP="00077A36">
      <w:pPr>
        <w:jc w:val="both"/>
      </w:pPr>
    </w:p>
    <w:p w:rsidR="00A4693F" w:rsidRDefault="00A4693F" w:rsidP="00077A36">
      <w:pPr>
        <w:jc w:val="both"/>
      </w:pPr>
      <w:r>
        <w:t>16. О проведении внеплановой выездной проверки, за исключением внеплановой выездной проверки, основания проведения которой указаны в пункте 2 части 2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w:t>
      </w:r>
    </w:p>
    <w:p w:rsidR="00A4693F" w:rsidRDefault="00A4693F" w:rsidP="00077A36">
      <w:pPr>
        <w:jc w:val="both"/>
      </w:pPr>
    </w:p>
    <w:p w:rsidR="00A4693F" w:rsidRDefault="00A4693F" w:rsidP="00077A36">
      <w:pPr>
        <w:jc w:val="both"/>
      </w:pPr>
      <w:r>
        <w:t>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A4693F" w:rsidRDefault="00A4693F" w:rsidP="00077A36">
      <w:pPr>
        <w:jc w:val="both"/>
      </w:pPr>
    </w:p>
    <w:p w:rsidR="00A4693F" w:rsidRDefault="00A4693F" w:rsidP="00077A36">
      <w:pPr>
        <w:jc w:val="both"/>
      </w:pPr>
      <w: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A4693F" w:rsidRDefault="00A4693F" w:rsidP="00077A36">
      <w:pPr>
        <w:jc w:val="both"/>
      </w:pPr>
    </w:p>
    <w:p w:rsidR="00A4693F" w:rsidRDefault="00A4693F" w:rsidP="00077A36">
      <w:pPr>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субъектов малого и среднего предпринимательства, а также ежегодный мониторинг внеплановых выездных проверок.</w:t>
      </w:r>
    </w:p>
    <w:p w:rsidR="00A4693F" w:rsidRDefault="00A4693F" w:rsidP="00077A36">
      <w:pPr>
        <w:jc w:val="both"/>
      </w:pPr>
    </w:p>
    <w:p w:rsidR="00A4693F" w:rsidRDefault="00A4693F" w:rsidP="00077A36">
      <w:pPr>
        <w:jc w:val="both"/>
      </w:pPr>
      <w: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A4693F" w:rsidRDefault="00A4693F" w:rsidP="00077A36">
      <w:pPr>
        <w:jc w:val="both"/>
      </w:pPr>
    </w:p>
    <w:p w:rsidR="00A4693F" w:rsidRPr="00BB2E0E" w:rsidRDefault="00A4693F" w:rsidP="00077A36">
      <w:pPr>
        <w:jc w:val="both"/>
        <w:rPr>
          <w:b/>
        </w:rPr>
      </w:pPr>
      <w:r w:rsidRPr="00BB2E0E">
        <w:rPr>
          <w:b/>
        </w:rPr>
        <w:t>Статья 11. Документарная проверка</w:t>
      </w:r>
    </w:p>
    <w:p w:rsidR="00A4693F" w:rsidRDefault="00A4693F" w:rsidP="00077A36">
      <w:pPr>
        <w:jc w:val="both"/>
      </w:pPr>
    </w:p>
    <w:p w:rsidR="00A4693F" w:rsidRDefault="00A4693F" w:rsidP="00077A36">
      <w:pPr>
        <w:jc w:val="both"/>
      </w:pPr>
      <w: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A4693F" w:rsidRDefault="00A4693F" w:rsidP="00077A36">
      <w:pPr>
        <w:jc w:val="both"/>
      </w:pPr>
    </w:p>
    <w:p w:rsidR="00A4693F" w:rsidRDefault="00A4693F" w:rsidP="00077A36">
      <w:pPr>
        <w:jc w:val="both"/>
      </w:pPr>
      <w:r>
        <w:t>2. Организация документарной проверки (как плановой, так и внеплановой) осуществляется в порядке, установленном статьей 14 настоящего Федерального закона, и проводится по месту нахождения органа государственного контроля (надзора), органа муниципального контроля.</w:t>
      </w:r>
    </w:p>
    <w:p w:rsidR="00A4693F" w:rsidRDefault="00A4693F" w:rsidP="00077A36">
      <w:pPr>
        <w:jc w:val="both"/>
      </w:pPr>
    </w:p>
    <w:p w:rsidR="00A4693F" w:rsidRDefault="00A4693F" w:rsidP="00077A36">
      <w:pPr>
        <w:jc w:val="both"/>
      </w:pPr>
      <w:r>
        <w:t>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статьей 8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A4693F" w:rsidRDefault="00A4693F" w:rsidP="00077A36">
      <w:pPr>
        <w:jc w:val="both"/>
      </w:pPr>
    </w:p>
    <w:p w:rsidR="00A4693F" w:rsidRDefault="00A4693F" w:rsidP="00077A36">
      <w:pPr>
        <w:jc w:val="both"/>
      </w:pPr>
      <w: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A4693F" w:rsidRDefault="00A4693F" w:rsidP="00077A36">
      <w:pPr>
        <w:jc w:val="both"/>
      </w:pPr>
    </w:p>
    <w:p w:rsidR="00A4693F" w:rsidRDefault="00A4693F" w:rsidP="00077A36">
      <w:pPr>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A4693F" w:rsidRDefault="00A4693F" w:rsidP="00077A36">
      <w:pPr>
        <w:jc w:val="both"/>
      </w:pPr>
    </w:p>
    <w:p w:rsidR="00A4693F" w:rsidRDefault="00A4693F" w:rsidP="00077A36">
      <w:pPr>
        <w:jc w:val="both"/>
      </w:pPr>
      <w: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A4693F" w:rsidRDefault="00A4693F" w:rsidP="00077A36">
      <w:pPr>
        <w:jc w:val="both"/>
      </w:pPr>
    </w:p>
    <w:p w:rsidR="00A4693F" w:rsidRDefault="00A4693F" w:rsidP="00077A36">
      <w:pPr>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A4693F" w:rsidRDefault="00A4693F" w:rsidP="00077A36">
      <w:pPr>
        <w:jc w:val="both"/>
      </w:pPr>
    </w:p>
    <w:p w:rsidR="00A4693F" w:rsidRDefault="00A4693F" w:rsidP="00077A36">
      <w:pPr>
        <w:jc w:val="both"/>
      </w:pPr>
      <w: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A4693F" w:rsidRDefault="00A4693F" w:rsidP="00077A36">
      <w:pPr>
        <w:jc w:val="both"/>
      </w:pPr>
    </w:p>
    <w:p w:rsidR="00A4693F" w:rsidRDefault="00A4693F" w:rsidP="00077A36">
      <w:pPr>
        <w:jc w:val="both"/>
      </w:pPr>
      <w:r>
        <w:t>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части 8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A4693F" w:rsidRDefault="00A4693F" w:rsidP="00077A36">
      <w:pPr>
        <w:jc w:val="both"/>
      </w:pPr>
    </w:p>
    <w:p w:rsidR="00A4693F" w:rsidRDefault="00A4693F" w:rsidP="00077A36">
      <w:pPr>
        <w:jc w:val="both"/>
      </w:pPr>
      <w: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w:t>
      </w:r>
    </w:p>
    <w:p w:rsidR="00A4693F" w:rsidRDefault="00A4693F" w:rsidP="00077A36">
      <w:pPr>
        <w:jc w:val="both"/>
      </w:pPr>
    </w:p>
    <w:p w:rsidR="00A4693F" w:rsidRDefault="00A4693F" w:rsidP="00077A36">
      <w:pPr>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A4693F" w:rsidRDefault="00A4693F" w:rsidP="00077A36">
      <w:pPr>
        <w:jc w:val="both"/>
      </w:pPr>
    </w:p>
    <w:p w:rsidR="00A4693F" w:rsidRPr="00BB2E0E" w:rsidRDefault="00A4693F" w:rsidP="00077A36">
      <w:pPr>
        <w:jc w:val="both"/>
        <w:rPr>
          <w:b/>
        </w:rPr>
      </w:pPr>
      <w:r w:rsidRPr="00BB2E0E">
        <w:rPr>
          <w:b/>
        </w:rPr>
        <w:t>Статья 12. Выездная проверка</w:t>
      </w:r>
    </w:p>
    <w:p w:rsidR="00A4693F" w:rsidRDefault="00A4693F" w:rsidP="00077A36">
      <w:pPr>
        <w:jc w:val="both"/>
      </w:pPr>
    </w:p>
    <w:p w:rsidR="00A4693F" w:rsidRDefault="00A4693F" w:rsidP="00077A36">
      <w:pPr>
        <w:jc w:val="both"/>
      </w:pPr>
      <w: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A4693F" w:rsidRDefault="00A4693F" w:rsidP="00077A36">
      <w:pPr>
        <w:jc w:val="both"/>
      </w:pPr>
    </w:p>
    <w:p w:rsidR="00A4693F" w:rsidRDefault="00A4693F" w:rsidP="00077A36">
      <w:pPr>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A4693F" w:rsidRDefault="00A4693F" w:rsidP="00077A36">
      <w:pPr>
        <w:jc w:val="both"/>
      </w:pPr>
    </w:p>
    <w:p w:rsidR="00A4693F" w:rsidRDefault="00A4693F" w:rsidP="00077A36">
      <w:pPr>
        <w:jc w:val="both"/>
      </w:pPr>
      <w:r>
        <w:t>3. Выездная проверка проводится в случае, если при документарной проверке не представляется возможным:</w:t>
      </w:r>
    </w:p>
    <w:p w:rsidR="00A4693F" w:rsidRDefault="00A4693F" w:rsidP="00077A36">
      <w:pPr>
        <w:jc w:val="both"/>
      </w:pPr>
    </w:p>
    <w:p w:rsidR="00A4693F" w:rsidRDefault="00A4693F" w:rsidP="00077A36">
      <w:pPr>
        <w:jc w:val="both"/>
      </w:pPr>
      <w: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A4693F" w:rsidRDefault="00A4693F" w:rsidP="00077A36">
      <w:pPr>
        <w:jc w:val="both"/>
      </w:pPr>
    </w:p>
    <w:p w:rsidR="00A4693F" w:rsidRDefault="00A4693F" w:rsidP="00077A36">
      <w:pPr>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A4693F" w:rsidRDefault="00A4693F" w:rsidP="00077A36">
      <w:pPr>
        <w:jc w:val="both"/>
      </w:pPr>
    </w:p>
    <w:p w:rsidR="00A4693F" w:rsidRDefault="00A4693F" w:rsidP="00077A36">
      <w:pPr>
        <w:jc w:val="both"/>
      </w:pPr>
      <w: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A4693F" w:rsidRDefault="00A4693F" w:rsidP="00077A36">
      <w:pPr>
        <w:jc w:val="both"/>
      </w:pPr>
    </w:p>
    <w:p w:rsidR="00A4693F" w:rsidRDefault="00A4693F" w:rsidP="00077A36">
      <w:pPr>
        <w:jc w:val="both"/>
      </w:pPr>
      <w: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A4693F" w:rsidRDefault="00A4693F" w:rsidP="00077A36">
      <w:pPr>
        <w:jc w:val="both"/>
      </w:pPr>
    </w:p>
    <w:p w:rsidR="00A4693F" w:rsidRPr="00BB2E0E" w:rsidRDefault="00A4693F" w:rsidP="00077A36">
      <w:pPr>
        <w:jc w:val="both"/>
        <w:rPr>
          <w:b/>
        </w:rPr>
      </w:pPr>
      <w:r w:rsidRPr="00BB2E0E">
        <w:rPr>
          <w:b/>
        </w:rPr>
        <w:t>Статья 13. Срок проведения проверки</w:t>
      </w:r>
    </w:p>
    <w:p w:rsidR="00A4693F" w:rsidRDefault="00A4693F" w:rsidP="00077A36">
      <w:pPr>
        <w:jc w:val="both"/>
      </w:pPr>
    </w:p>
    <w:p w:rsidR="00A4693F" w:rsidRDefault="00A4693F" w:rsidP="00077A36">
      <w:pPr>
        <w:jc w:val="both"/>
      </w:pPr>
      <w:r>
        <w:t>1. Срок проведения каждой из проверок, предусмотренных статьями 11 и 12 настоящего Федерального закона, не может превышать двадцать рабочих дней.</w:t>
      </w:r>
    </w:p>
    <w:p w:rsidR="00A4693F" w:rsidRDefault="00A4693F" w:rsidP="00077A36">
      <w:pPr>
        <w:jc w:val="both"/>
      </w:pPr>
    </w:p>
    <w:p w:rsidR="00A4693F" w:rsidRDefault="00A4693F" w:rsidP="00077A36">
      <w:pPr>
        <w:jc w:val="both"/>
      </w:pPr>
      <w:r>
        <w:t>2.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w:t>
      </w:r>
    </w:p>
    <w:p w:rsidR="00A4693F" w:rsidRDefault="00A4693F" w:rsidP="00077A36">
      <w:pPr>
        <w:jc w:val="both"/>
      </w:pPr>
    </w:p>
    <w:p w:rsidR="00A4693F" w:rsidRDefault="00A4693F" w:rsidP="00077A36">
      <w:pPr>
        <w:jc w:val="both"/>
      </w:pPr>
      <w: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микропредприятий не более чем на пятнадцать часов.</w:t>
      </w:r>
    </w:p>
    <w:p w:rsidR="00A4693F" w:rsidRDefault="00A4693F" w:rsidP="00077A36">
      <w:pPr>
        <w:jc w:val="both"/>
      </w:pPr>
    </w:p>
    <w:p w:rsidR="00A4693F" w:rsidRDefault="00A4693F" w:rsidP="00077A36">
      <w:pPr>
        <w:jc w:val="both"/>
      </w:pPr>
      <w:r>
        <w:t>4. Срок проведения каждой из предусмотренных статьями 11 и 12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юридического лица.</w:t>
      </w:r>
    </w:p>
    <w:p w:rsidR="00A4693F" w:rsidRDefault="00A4693F" w:rsidP="00077A36">
      <w:pPr>
        <w:jc w:val="both"/>
      </w:pPr>
    </w:p>
    <w:p w:rsidR="00A4693F" w:rsidRPr="00BB2E0E" w:rsidRDefault="00A4693F" w:rsidP="00077A36">
      <w:pPr>
        <w:jc w:val="both"/>
        <w:rPr>
          <w:b/>
        </w:rPr>
      </w:pPr>
      <w:r w:rsidRPr="00BB2E0E">
        <w:rPr>
          <w:b/>
        </w:rPr>
        <w:t>Статья 14. Порядок организации проверки</w:t>
      </w:r>
    </w:p>
    <w:p w:rsidR="00A4693F" w:rsidRDefault="00A4693F" w:rsidP="00077A36">
      <w:pPr>
        <w:jc w:val="both"/>
      </w:pPr>
    </w:p>
    <w:p w:rsidR="00A4693F" w:rsidRDefault="00A4693F" w:rsidP="00077A36">
      <w:pPr>
        <w:jc w:val="both"/>
      </w:pPr>
      <w:r>
        <w:t>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Типовая форма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A4693F" w:rsidRDefault="00A4693F" w:rsidP="00077A36">
      <w:pPr>
        <w:jc w:val="both"/>
      </w:pPr>
    </w:p>
    <w:p w:rsidR="00A4693F" w:rsidRDefault="00A4693F" w:rsidP="00077A36">
      <w:pPr>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A4693F" w:rsidRDefault="00A4693F" w:rsidP="00077A36">
      <w:pPr>
        <w:jc w:val="both"/>
      </w:pPr>
    </w:p>
    <w:p w:rsidR="00A4693F" w:rsidRDefault="00A4693F" w:rsidP="00077A36">
      <w:pPr>
        <w:jc w:val="both"/>
      </w:pPr>
      <w:r>
        <w:t>1) наименование органа государственного контроля (надзора) или органа муниципального контроля;</w:t>
      </w:r>
    </w:p>
    <w:p w:rsidR="00A4693F" w:rsidRDefault="00A4693F" w:rsidP="00077A36">
      <w:pPr>
        <w:jc w:val="both"/>
      </w:pPr>
    </w:p>
    <w:p w:rsidR="00A4693F" w:rsidRDefault="00A4693F" w:rsidP="00077A36">
      <w:pPr>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A4693F" w:rsidRDefault="00A4693F" w:rsidP="00077A36">
      <w:pPr>
        <w:jc w:val="both"/>
      </w:pPr>
    </w:p>
    <w:p w:rsidR="00A4693F" w:rsidRDefault="00A4693F" w:rsidP="00077A36">
      <w:pPr>
        <w:jc w:val="both"/>
      </w:pPr>
      <w:r>
        <w:t>3) наименование юридического лица или фамилия, имя, отчество индивидуального предпринимателя, проверка которых проводится;</w:t>
      </w:r>
    </w:p>
    <w:p w:rsidR="00A4693F" w:rsidRDefault="00A4693F" w:rsidP="00077A36">
      <w:pPr>
        <w:jc w:val="both"/>
      </w:pPr>
    </w:p>
    <w:p w:rsidR="00A4693F" w:rsidRDefault="00A4693F" w:rsidP="00077A36">
      <w:pPr>
        <w:jc w:val="both"/>
      </w:pPr>
      <w:r>
        <w:t>4) цели, задачи, предмет проверки и срок ее проведения;</w:t>
      </w:r>
    </w:p>
    <w:p w:rsidR="00A4693F" w:rsidRDefault="00A4693F" w:rsidP="00077A36">
      <w:pPr>
        <w:jc w:val="both"/>
      </w:pPr>
    </w:p>
    <w:p w:rsidR="00A4693F" w:rsidRDefault="00A4693F" w:rsidP="00077A36">
      <w:pPr>
        <w:jc w:val="both"/>
      </w:pPr>
      <w: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A4693F" w:rsidRDefault="00A4693F" w:rsidP="00077A36">
      <w:pPr>
        <w:jc w:val="both"/>
      </w:pPr>
    </w:p>
    <w:p w:rsidR="00A4693F" w:rsidRDefault="00A4693F" w:rsidP="00077A36">
      <w:pPr>
        <w:jc w:val="both"/>
      </w:pPr>
      <w:r>
        <w:t>6) сроки проведения и перечень мероприятий по контролю, необходимых для достижения целей и задач проведения проверки;</w:t>
      </w:r>
    </w:p>
    <w:p w:rsidR="00A4693F" w:rsidRDefault="00A4693F" w:rsidP="00077A36">
      <w:pPr>
        <w:jc w:val="both"/>
      </w:pPr>
    </w:p>
    <w:p w:rsidR="00A4693F" w:rsidRDefault="00A4693F" w:rsidP="00077A36">
      <w:pPr>
        <w:jc w:val="both"/>
      </w:pPr>
      <w:r>
        <w:t>7) перечень административных регламентов проведения мероприятий по контролю;</w:t>
      </w:r>
    </w:p>
    <w:p w:rsidR="00A4693F" w:rsidRDefault="00A4693F" w:rsidP="00077A36">
      <w:pPr>
        <w:jc w:val="both"/>
      </w:pPr>
    </w:p>
    <w:p w:rsidR="00A4693F" w:rsidRDefault="00A4693F" w:rsidP="00077A36">
      <w:pPr>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A4693F" w:rsidRDefault="00A4693F" w:rsidP="00077A36">
      <w:pPr>
        <w:jc w:val="both"/>
      </w:pPr>
    </w:p>
    <w:p w:rsidR="00A4693F" w:rsidRDefault="00A4693F" w:rsidP="00077A36">
      <w:pPr>
        <w:jc w:val="both"/>
      </w:pPr>
      <w:r>
        <w:t>9) даты начала и окончания проведения проверки.</w:t>
      </w:r>
    </w:p>
    <w:p w:rsidR="00A4693F" w:rsidRDefault="00A4693F" w:rsidP="00077A36">
      <w:pPr>
        <w:jc w:val="both"/>
      </w:pPr>
    </w:p>
    <w:p w:rsidR="00A4693F" w:rsidRDefault="00A4693F" w:rsidP="00077A36">
      <w:pPr>
        <w:jc w:val="both"/>
      </w:pPr>
      <w: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в целях подтверждения своих полномочий.</w:t>
      </w:r>
    </w:p>
    <w:p w:rsidR="00A4693F" w:rsidRDefault="00A4693F" w:rsidP="00780A14"/>
    <w:p w:rsidR="00A4693F" w:rsidRDefault="00A4693F" w:rsidP="00077A36">
      <w:pPr>
        <w:jc w:val="both"/>
      </w:pPr>
      <w: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A4693F" w:rsidRDefault="00A4693F" w:rsidP="00077A36">
      <w:pPr>
        <w:jc w:val="both"/>
      </w:pPr>
    </w:p>
    <w:p w:rsidR="00A4693F" w:rsidRPr="00BB2E0E" w:rsidRDefault="00A4693F" w:rsidP="00077A36">
      <w:pPr>
        <w:jc w:val="both"/>
        <w:rPr>
          <w:b/>
        </w:rPr>
      </w:pPr>
      <w:r w:rsidRPr="00BB2E0E">
        <w:rPr>
          <w:b/>
        </w:rPr>
        <w:t>Статья 15. Ограничения при проведении проверки</w:t>
      </w:r>
    </w:p>
    <w:p w:rsidR="00A4693F" w:rsidRDefault="00A4693F" w:rsidP="00077A36">
      <w:pPr>
        <w:jc w:val="both"/>
      </w:pPr>
    </w:p>
    <w:p w:rsidR="00A4693F" w:rsidRDefault="00A4693F" w:rsidP="00077A36">
      <w:pPr>
        <w:jc w:val="both"/>
      </w:pPr>
      <w:r>
        <w:t>При проведении проверки должностные лица органа государственного контроля (надзора), органа муниципального контроля не вправе:</w:t>
      </w:r>
    </w:p>
    <w:p w:rsidR="00A4693F" w:rsidRDefault="00A4693F" w:rsidP="00077A36">
      <w:pPr>
        <w:jc w:val="both"/>
      </w:pPr>
    </w:p>
    <w:p w:rsidR="00A4693F" w:rsidRDefault="00A4693F" w:rsidP="00077A36">
      <w:pPr>
        <w:jc w:val="both"/>
      </w:pPr>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A4693F" w:rsidRDefault="00A4693F" w:rsidP="00077A36">
      <w:pPr>
        <w:jc w:val="both"/>
      </w:pPr>
    </w:p>
    <w:p w:rsidR="00A4693F" w:rsidRDefault="00A4693F" w:rsidP="00077A36">
      <w:pPr>
        <w:jc w:val="both"/>
      </w:pPr>
      <w: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настоящего Федерального закона;</w:t>
      </w:r>
    </w:p>
    <w:p w:rsidR="00A4693F" w:rsidRDefault="00A4693F" w:rsidP="00077A36">
      <w:pPr>
        <w:jc w:val="both"/>
      </w:pPr>
    </w:p>
    <w:p w:rsidR="00A4693F" w:rsidRDefault="00A4693F" w:rsidP="00077A36">
      <w:pPr>
        <w:jc w:val="both"/>
      </w:pPr>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A4693F" w:rsidRDefault="00A4693F" w:rsidP="00077A36">
      <w:pPr>
        <w:jc w:val="both"/>
      </w:pPr>
    </w:p>
    <w:p w:rsidR="00A4693F" w:rsidRDefault="00A4693F" w:rsidP="00077A36">
      <w:pPr>
        <w:jc w:val="both"/>
      </w:pPr>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A4693F" w:rsidRDefault="00A4693F" w:rsidP="00077A36">
      <w:pPr>
        <w:jc w:val="both"/>
      </w:pPr>
    </w:p>
    <w:p w:rsidR="00A4693F" w:rsidRDefault="00A4693F" w:rsidP="00077A36">
      <w:pPr>
        <w:jc w:val="both"/>
      </w:pPr>
      <w: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A4693F" w:rsidRDefault="00A4693F" w:rsidP="00780A14"/>
    <w:p w:rsidR="00A4693F" w:rsidRDefault="00A4693F" w:rsidP="00077A36">
      <w:pPr>
        <w:jc w:val="both"/>
      </w:pPr>
      <w:r>
        <w:t>6) превышать установленные сроки проведения проверки;</w:t>
      </w:r>
    </w:p>
    <w:p w:rsidR="00A4693F" w:rsidRDefault="00A4693F" w:rsidP="00780A14"/>
    <w:p w:rsidR="00A4693F" w:rsidRDefault="00A4693F" w:rsidP="00077A36">
      <w:pPr>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A4693F" w:rsidRDefault="00A4693F" w:rsidP="00780A14"/>
    <w:p w:rsidR="00A4693F" w:rsidRPr="00BB2E0E" w:rsidRDefault="00A4693F" w:rsidP="00077A36">
      <w:pPr>
        <w:jc w:val="both"/>
        <w:rPr>
          <w:b/>
        </w:rPr>
      </w:pPr>
      <w:r w:rsidRPr="00BB2E0E">
        <w:rPr>
          <w:b/>
        </w:rPr>
        <w:t>Статья 16. Порядок оформления результатов проверки</w:t>
      </w:r>
    </w:p>
    <w:p w:rsidR="00A4693F" w:rsidRDefault="00A4693F" w:rsidP="00780A14"/>
    <w:p w:rsidR="00A4693F" w:rsidRDefault="00A4693F" w:rsidP="00077A36">
      <w:pPr>
        <w:jc w:val="both"/>
      </w:pPr>
      <w:r>
        <w:t>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Типовая форма акта проверки устанавливается уполномоченным Правительством Российской Федерации федеральным органом исполнительной власти.</w:t>
      </w:r>
    </w:p>
    <w:p w:rsidR="00A4693F" w:rsidRDefault="00A4693F" w:rsidP="00780A14"/>
    <w:p w:rsidR="00A4693F" w:rsidRDefault="00A4693F" w:rsidP="00077A36">
      <w:pPr>
        <w:jc w:val="both"/>
      </w:pPr>
      <w:r>
        <w:t>2. В акте проверки указываются:</w:t>
      </w:r>
    </w:p>
    <w:p w:rsidR="00A4693F" w:rsidRDefault="00A4693F" w:rsidP="00780A14"/>
    <w:p w:rsidR="00A4693F" w:rsidRDefault="00A4693F" w:rsidP="00077A36">
      <w:pPr>
        <w:jc w:val="both"/>
      </w:pPr>
      <w:r>
        <w:t>1) дата, время и место составления акта проверки;</w:t>
      </w:r>
    </w:p>
    <w:p w:rsidR="00A4693F" w:rsidRDefault="00A4693F" w:rsidP="00780A14"/>
    <w:p w:rsidR="00A4693F" w:rsidRDefault="00A4693F" w:rsidP="00077A36">
      <w:pPr>
        <w:jc w:val="both"/>
      </w:pPr>
      <w:r>
        <w:t>2) наименование органа государственного контроля (надзора) или органа муниципального контроля;</w:t>
      </w:r>
    </w:p>
    <w:p w:rsidR="00A4693F" w:rsidRDefault="00A4693F" w:rsidP="00780A14"/>
    <w:p w:rsidR="00A4693F" w:rsidRDefault="00A4693F" w:rsidP="00077A36">
      <w:pPr>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A4693F" w:rsidRDefault="00A4693F" w:rsidP="00780A14"/>
    <w:p w:rsidR="00A4693F" w:rsidRDefault="00A4693F" w:rsidP="00077A36">
      <w:pPr>
        <w:jc w:val="both"/>
      </w:pPr>
      <w:r>
        <w:t>4) фамилии, имена, отчества и должности должностного лица или должностных лиц, проводивших проверку;</w:t>
      </w:r>
    </w:p>
    <w:p w:rsidR="00A4693F" w:rsidRDefault="00A4693F" w:rsidP="00780A14"/>
    <w:p w:rsidR="00A4693F" w:rsidRDefault="00A4693F" w:rsidP="00077A36">
      <w:pPr>
        <w:jc w:val="both"/>
      </w:pPr>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A4693F" w:rsidRDefault="00A4693F" w:rsidP="00780A14"/>
    <w:p w:rsidR="00A4693F" w:rsidRDefault="00A4693F" w:rsidP="00077A36">
      <w:pPr>
        <w:jc w:val="both"/>
      </w:pPr>
      <w:r>
        <w:t>6) дата, время, продолжительность и место проведения проверки;</w:t>
      </w:r>
    </w:p>
    <w:p w:rsidR="00A4693F" w:rsidRDefault="00A4693F" w:rsidP="00780A14"/>
    <w:p w:rsidR="00A4693F" w:rsidRDefault="00A4693F" w:rsidP="00077A36">
      <w:pPr>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A4693F" w:rsidRDefault="00A4693F" w:rsidP="00780A14"/>
    <w:p w:rsidR="00A4693F" w:rsidRDefault="00A4693F" w:rsidP="00077A36">
      <w:pPr>
        <w:jc w:val="both"/>
      </w:pPr>
      <w: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A4693F" w:rsidRDefault="00A4693F" w:rsidP="00780A14"/>
    <w:p w:rsidR="00A4693F" w:rsidRDefault="00A4693F" w:rsidP="00077A36">
      <w:pPr>
        <w:jc w:val="both"/>
      </w:pPr>
      <w:r>
        <w:t>9) подписи должностного лица или должностных лиц, проводивших проверку.</w:t>
      </w:r>
    </w:p>
    <w:p w:rsidR="00A4693F" w:rsidRDefault="00A4693F" w:rsidP="00780A14"/>
    <w:p w:rsidR="00A4693F" w:rsidRDefault="00A4693F" w:rsidP="00077A36">
      <w:pPr>
        <w:jc w:val="both"/>
      </w:pPr>
      <w: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A4693F" w:rsidRDefault="00A4693F" w:rsidP="00780A14"/>
    <w:p w:rsidR="00A4693F" w:rsidRDefault="00A4693F" w:rsidP="00077A36">
      <w:pPr>
        <w:jc w:val="both"/>
      </w:pPr>
      <w:r>
        <w:t>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w:t>
      </w:r>
    </w:p>
    <w:p w:rsidR="00A4693F" w:rsidRDefault="00A4693F" w:rsidP="00780A14"/>
    <w:p w:rsidR="00A4693F" w:rsidRDefault="00A4693F" w:rsidP="00077A36">
      <w:pPr>
        <w:jc w:val="both"/>
      </w:pPr>
      <w: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w:t>
      </w:r>
    </w:p>
    <w:p w:rsidR="00A4693F" w:rsidRDefault="00A4693F" w:rsidP="00780A14"/>
    <w:p w:rsidR="00A4693F" w:rsidRDefault="00A4693F" w:rsidP="00077A36">
      <w:pPr>
        <w:jc w:val="both"/>
      </w:pPr>
      <w: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A4693F" w:rsidRDefault="00A4693F" w:rsidP="00780A14"/>
    <w:p w:rsidR="00A4693F" w:rsidRDefault="00A4693F" w:rsidP="00077A36">
      <w:pPr>
        <w:jc w:val="both"/>
      </w:pPr>
      <w:r>
        <w:t>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A4693F" w:rsidRDefault="00A4693F" w:rsidP="00780A14"/>
    <w:p w:rsidR="00A4693F" w:rsidRDefault="00A4693F" w:rsidP="00077A36">
      <w:pPr>
        <w:jc w:val="both"/>
      </w:pPr>
      <w:r>
        <w:t>8. Юридические лица, индивидуальные предприниматели обязаны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A4693F" w:rsidRDefault="00A4693F" w:rsidP="00780A14"/>
    <w:p w:rsidR="00A4693F" w:rsidRDefault="00A4693F" w:rsidP="00077A36">
      <w:pPr>
        <w:jc w:val="both"/>
      </w:pPr>
      <w: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A4693F" w:rsidRDefault="00A4693F" w:rsidP="00780A14"/>
    <w:p w:rsidR="00A4693F" w:rsidRDefault="00A4693F" w:rsidP="00077A36">
      <w:pPr>
        <w:jc w:val="both"/>
      </w:pPr>
      <w:r>
        <w:t>10. Журнал учета проверок должен быть прошит, пронумерован и удостоверен печатью юридического лица, индивидуального предпринимателя.</w:t>
      </w:r>
    </w:p>
    <w:p w:rsidR="00A4693F" w:rsidRDefault="00A4693F" w:rsidP="00780A14"/>
    <w:p w:rsidR="00A4693F" w:rsidRDefault="00A4693F" w:rsidP="00077A36">
      <w:pPr>
        <w:jc w:val="both"/>
      </w:pPr>
      <w:r>
        <w:t>11. При отсутствии журнала учета проверок в акте проверки делается соответствующая запись.</w:t>
      </w:r>
    </w:p>
    <w:p w:rsidR="00A4693F" w:rsidRDefault="00A4693F" w:rsidP="00780A14"/>
    <w:p w:rsidR="00A4693F" w:rsidRDefault="00A4693F" w:rsidP="00077A36">
      <w:pPr>
        <w:jc w:val="both"/>
      </w:pPr>
      <w:r>
        <w:t>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w:t>
      </w:r>
    </w:p>
    <w:p w:rsidR="00A4693F" w:rsidRDefault="00A4693F" w:rsidP="00780A14"/>
    <w:p w:rsidR="00A4693F" w:rsidRPr="00BB2E0E" w:rsidRDefault="00A4693F" w:rsidP="00BB2E0E">
      <w:pPr>
        <w:jc w:val="both"/>
        <w:rPr>
          <w:b/>
        </w:rPr>
      </w:pPr>
      <w:r w:rsidRPr="00BB2E0E">
        <w:rPr>
          <w:b/>
        </w:rP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A4693F" w:rsidRPr="00BB2E0E" w:rsidRDefault="00A4693F" w:rsidP="00780A14">
      <w:pPr>
        <w:rPr>
          <w:b/>
        </w:rPr>
      </w:pPr>
    </w:p>
    <w:p w:rsidR="00A4693F" w:rsidRDefault="00A4693F" w:rsidP="00077A36">
      <w:pPr>
        <w:jc w:val="both"/>
      </w:pPr>
      <w: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A4693F" w:rsidRDefault="00A4693F" w:rsidP="00780A14"/>
    <w:p w:rsidR="00A4693F" w:rsidRDefault="00A4693F" w:rsidP="00077A36">
      <w:pPr>
        <w:jc w:val="both"/>
      </w:pPr>
      <w:r>
        <w:t>1) выдать предписание юридическому лицу, индивидуальному предпринимателю об устранении выявленных нарушений с указанием сроков их устранения;</w:t>
      </w:r>
    </w:p>
    <w:p w:rsidR="00A4693F" w:rsidRDefault="00A4693F" w:rsidP="00780A14"/>
    <w:p w:rsidR="00A4693F" w:rsidRDefault="00A4693F" w:rsidP="00077A36">
      <w:pPr>
        <w:jc w:val="both"/>
      </w:pPr>
      <w: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A4693F" w:rsidRDefault="00A4693F" w:rsidP="00780A14"/>
    <w:p w:rsidR="00A4693F" w:rsidRDefault="00A4693F" w:rsidP="00077A36">
      <w:pPr>
        <w:jc w:val="both"/>
      </w:pPr>
      <w:r>
        <w:t>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A4693F" w:rsidRDefault="00A4693F" w:rsidP="00780A14"/>
    <w:p w:rsidR="00A4693F" w:rsidRPr="00BB2E0E" w:rsidRDefault="00A4693F" w:rsidP="00077A36">
      <w:pPr>
        <w:jc w:val="both"/>
        <w:rPr>
          <w:b/>
        </w:rPr>
      </w:pPr>
      <w:r w:rsidRPr="00BB2E0E">
        <w:rPr>
          <w:b/>
        </w:rPr>
        <w:t>Статья 18. Обязанности должностных лиц органа государственного контроля (надзора), органа муниципального контроля при проведении проверки</w:t>
      </w:r>
    </w:p>
    <w:p w:rsidR="00A4693F" w:rsidRDefault="00A4693F" w:rsidP="00780A14"/>
    <w:p w:rsidR="00A4693F" w:rsidRDefault="00A4693F" w:rsidP="00077A36">
      <w:pPr>
        <w:jc w:val="both"/>
      </w:pPr>
      <w:r>
        <w:t>Должностные лица органа государственного контроля (надзора), органа муниципального контроля при проведении проверки обязаны:</w:t>
      </w:r>
    </w:p>
    <w:p w:rsidR="00A4693F" w:rsidRDefault="00A4693F" w:rsidP="00780A14"/>
    <w:p w:rsidR="00A4693F" w:rsidRDefault="00A4693F" w:rsidP="00077A36">
      <w:pPr>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A4693F" w:rsidRDefault="00A4693F" w:rsidP="00780A14"/>
    <w:p w:rsidR="00A4693F" w:rsidRDefault="00A4693F" w:rsidP="00077A36">
      <w:pPr>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A4693F" w:rsidRDefault="00A4693F" w:rsidP="00780A14"/>
    <w:p w:rsidR="00A4693F" w:rsidRDefault="00A4693F" w:rsidP="00077A36">
      <w:pPr>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A4693F" w:rsidRDefault="00A4693F" w:rsidP="00780A14"/>
    <w:p w:rsidR="00A4693F" w:rsidRDefault="00A4693F" w:rsidP="00077A36">
      <w:pPr>
        <w:jc w:val="both"/>
      </w:pPr>
      <w: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частью 5 статьи 10 настоящего Федерального закона, копии документа о согласовании проведения проверки;</w:t>
      </w:r>
    </w:p>
    <w:p w:rsidR="00A4693F" w:rsidRDefault="00A4693F" w:rsidP="00780A14"/>
    <w:p w:rsidR="00A4693F" w:rsidRDefault="00A4693F" w:rsidP="00077A36">
      <w:pPr>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A4693F" w:rsidRDefault="00A4693F" w:rsidP="00780A14"/>
    <w:p w:rsidR="00A4693F" w:rsidRDefault="00A4693F" w:rsidP="00077A36">
      <w:pPr>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A4693F" w:rsidRDefault="00A4693F" w:rsidP="00780A14"/>
    <w:p w:rsidR="00A4693F" w:rsidRDefault="00A4693F" w:rsidP="00077A36">
      <w:pPr>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A4693F" w:rsidRDefault="00A4693F" w:rsidP="00780A14"/>
    <w:p w:rsidR="00A4693F" w:rsidRDefault="00A4693F" w:rsidP="00077A36">
      <w:pPr>
        <w:jc w:val="both"/>
      </w:pPr>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юридических лиц, индивидуальных предпринимателей;</w:t>
      </w:r>
    </w:p>
    <w:p w:rsidR="00A4693F" w:rsidRDefault="00A4693F" w:rsidP="00780A14"/>
    <w:p w:rsidR="00A4693F" w:rsidRDefault="00A4693F" w:rsidP="00077A36">
      <w:pPr>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A4693F" w:rsidRDefault="00A4693F" w:rsidP="00780A14"/>
    <w:p w:rsidR="00A4693F" w:rsidRDefault="00A4693F" w:rsidP="00077A36">
      <w:pPr>
        <w:jc w:val="both"/>
      </w:pPr>
      <w:r>
        <w:t>10) соблюдать сроки проведения проверки, установленные настоящим Федеральным законом;</w:t>
      </w:r>
    </w:p>
    <w:p w:rsidR="00A4693F" w:rsidRDefault="00A4693F" w:rsidP="00780A14"/>
    <w:p w:rsidR="00A4693F" w:rsidRDefault="00A4693F" w:rsidP="00077A36">
      <w:pPr>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A4693F" w:rsidRDefault="00A4693F" w:rsidP="00780A14"/>
    <w:p w:rsidR="00A4693F" w:rsidRDefault="00A4693F" w:rsidP="00077A36">
      <w:pPr>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A4693F" w:rsidRDefault="00A4693F" w:rsidP="00780A14"/>
    <w:p w:rsidR="00A4693F" w:rsidRDefault="00A4693F" w:rsidP="00077A36">
      <w:pPr>
        <w:jc w:val="both"/>
      </w:pPr>
      <w:r>
        <w:t>13) осуществлять запись о проведенной проверке в журнале учета проверок.</w:t>
      </w:r>
    </w:p>
    <w:p w:rsidR="00A4693F" w:rsidRDefault="00A4693F" w:rsidP="00780A14"/>
    <w:p w:rsidR="00A4693F" w:rsidRPr="00BB2E0E" w:rsidRDefault="00A4693F" w:rsidP="00BB2E0E">
      <w:pPr>
        <w:jc w:val="both"/>
        <w:rPr>
          <w:b/>
        </w:rPr>
      </w:pPr>
      <w:r w:rsidRPr="00BB2E0E">
        <w:rPr>
          <w:b/>
        </w:rP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A4693F" w:rsidRDefault="00A4693F" w:rsidP="00780A14"/>
    <w:p w:rsidR="00A4693F" w:rsidRDefault="00A4693F" w:rsidP="00077A36">
      <w:pPr>
        <w:jc w:val="both"/>
      </w:pPr>
      <w:r>
        <w:t>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A4693F" w:rsidRDefault="00A4693F" w:rsidP="00780A14"/>
    <w:p w:rsidR="00A4693F" w:rsidRDefault="00A4693F" w:rsidP="00077A36">
      <w:pPr>
        <w:jc w:val="both"/>
      </w:pPr>
      <w: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A4693F" w:rsidRDefault="00A4693F" w:rsidP="00780A14"/>
    <w:p w:rsidR="00A4693F" w:rsidRDefault="00A4693F" w:rsidP="00077A36">
      <w:pPr>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A4693F" w:rsidRDefault="00A4693F" w:rsidP="00780A14"/>
    <w:p w:rsidR="00A4693F" w:rsidRPr="00BB2E0E" w:rsidRDefault="00A4693F" w:rsidP="00077A36">
      <w:pPr>
        <w:jc w:val="both"/>
        <w:rPr>
          <w:b/>
        </w:rPr>
      </w:pPr>
      <w:r w:rsidRPr="00BB2E0E">
        <w:rPr>
          <w:b/>
        </w:rPr>
        <w:t>Статья 20. Недействительность результатов проверки, проведенной с грубым нарушением требований настоящего Федерального закона</w:t>
      </w:r>
    </w:p>
    <w:p w:rsidR="00A4693F" w:rsidRDefault="00A4693F" w:rsidP="00780A14"/>
    <w:p w:rsidR="00A4693F" w:rsidRDefault="00A4693F" w:rsidP="00BB2E0E">
      <w:pPr>
        <w:jc w:val="both"/>
      </w:pPr>
      <w: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A4693F" w:rsidRDefault="00A4693F" w:rsidP="00780A14"/>
    <w:p w:rsidR="00A4693F" w:rsidRDefault="00A4693F" w:rsidP="00BB2E0E">
      <w:pPr>
        <w:jc w:val="both"/>
      </w:pPr>
      <w:r>
        <w:t>2. К грубым нарушениям относится нарушение требований, предусмотренных:</w:t>
      </w:r>
    </w:p>
    <w:p w:rsidR="00A4693F" w:rsidRDefault="00A4693F" w:rsidP="00780A14"/>
    <w:p w:rsidR="00A4693F" w:rsidRDefault="00A4693F" w:rsidP="00BB2E0E">
      <w:pPr>
        <w:jc w:val="both"/>
      </w:pPr>
      <w:r>
        <w:t>1) частями 2, 3 (в части отсутствия оснований проведения плановой проверки), частью 12 статьи 9 и частью 16 (в части срока уведомления о проведении проверки) статьи 10 настоящего Федерального закона;</w:t>
      </w:r>
    </w:p>
    <w:p w:rsidR="00A4693F" w:rsidRDefault="00A4693F" w:rsidP="00780A14"/>
    <w:p w:rsidR="00A4693F" w:rsidRDefault="00A4693F" w:rsidP="00BB2E0E">
      <w:pPr>
        <w:jc w:val="both"/>
      </w:pPr>
      <w:r>
        <w:t>2) пунктом 2 части 2, частью 3 (в части оснований проведения внеплановой выездной проверки), частью 5 (в части согласования с органами прокуратуры внеплановой выездной проверки в отношении субъектов малого и среднего предпринимательства) статьи 10 настоящего Федерального закона;</w:t>
      </w:r>
    </w:p>
    <w:p w:rsidR="00A4693F" w:rsidRDefault="00A4693F" w:rsidP="00780A14"/>
    <w:p w:rsidR="00A4693F" w:rsidRDefault="00A4693F" w:rsidP="00BB2E0E">
      <w:pPr>
        <w:jc w:val="both"/>
      </w:pPr>
      <w:r>
        <w:t>3) частью 2 статьи 13 настоящего Федерального закона (в части нарушения сроков и времени проведения проверок в отношении субъектов малого предпринимательства);</w:t>
      </w:r>
    </w:p>
    <w:p w:rsidR="00A4693F" w:rsidRDefault="00A4693F" w:rsidP="00780A14"/>
    <w:p w:rsidR="00A4693F" w:rsidRDefault="00A4693F" w:rsidP="00BB2E0E">
      <w:pPr>
        <w:jc w:val="both"/>
      </w:pPr>
      <w:r>
        <w:t>4) частью 1 статьи 14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A4693F" w:rsidRDefault="00A4693F" w:rsidP="00780A14"/>
    <w:p w:rsidR="00A4693F" w:rsidRDefault="00A4693F" w:rsidP="00BB2E0E">
      <w:pPr>
        <w:jc w:val="both"/>
      </w:pPr>
      <w:r>
        <w:t>5) пунктом 3 (в части требования документов, не относящихся к предмету проверки), пунктом 6 (в части превышения установленных сроков проведения проверок) статьи 15 настоящего Федерального закона;</w:t>
      </w:r>
    </w:p>
    <w:p w:rsidR="00A4693F" w:rsidRDefault="00A4693F" w:rsidP="00780A14"/>
    <w:p w:rsidR="00A4693F" w:rsidRDefault="00A4693F" w:rsidP="00BB2E0E">
      <w:pPr>
        <w:jc w:val="both"/>
      </w:pPr>
      <w:r>
        <w:t>6) частью 4 статьи 16 настоящего Федерального закона (в части непредставления акта проверки).</w:t>
      </w:r>
    </w:p>
    <w:p w:rsidR="00A4693F" w:rsidRDefault="00A4693F" w:rsidP="00780A14"/>
    <w:p w:rsidR="00A4693F" w:rsidRPr="00077A36" w:rsidRDefault="00A4693F" w:rsidP="00BB2E0E">
      <w:pPr>
        <w:jc w:val="center"/>
        <w:rPr>
          <w:b/>
          <w:sz w:val="28"/>
          <w:szCs w:val="28"/>
        </w:rPr>
      </w:pPr>
      <w:r w:rsidRPr="00077A36">
        <w:rPr>
          <w:b/>
          <w:sz w:val="28"/>
          <w:szCs w:val="28"/>
        </w:rPr>
        <w:t>Глава 3. Права юридических лиц, индивидуальных предпринимателей при осуществлении государственного контроля (надзора), муниципального контроля и защита их прав</w:t>
      </w:r>
    </w:p>
    <w:p w:rsidR="00A4693F" w:rsidRDefault="00A4693F" w:rsidP="00780A14"/>
    <w:p w:rsidR="00A4693F" w:rsidRPr="00BB2E0E" w:rsidRDefault="00A4693F" w:rsidP="00BB2E0E">
      <w:pPr>
        <w:jc w:val="both"/>
        <w:rPr>
          <w:b/>
        </w:rPr>
      </w:pPr>
      <w:r w:rsidRPr="00BB2E0E">
        <w:rPr>
          <w:b/>
        </w:rPr>
        <w:t>Статья 21. Права юридического лица, индивидуального предпринимателя при проведении проверки</w:t>
      </w:r>
    </w:p>
    <w:p w:rsidR="00A4693F" w:rsidRDefault="00A4693F" w:rsidP="00780A14"/>
    <w:p w:rsidR="00A4693F" w:rsidRDefault="00A4693F" w:rsidP="00BB2E0E">
      <w:pPr>
        <w:jc w:val="both"/>
      </w:pP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A4693F" w:rsidRDefault="00A4693F" w:rsidP="00780A14"/>
    <w:p w:rsidR="00A4693F" w:rsidRDefault="00A4693F" w:rsidP="00BB2E0E">
      <w:pPr>
        <w:jc w:val="both"/>
      </w:pPr>
      <w:r>
        <w:t>1) непосредственно присутствовать при проведении проверки, давать объяснения по вопросам, относящимся к предмету проверки;</w:t>
      </w:r>
    </w:p>
    <w:p w:rsidR="00A4693F" w:rsidRDefault="00A4693F" w:rsidP="00780A14"/>
    <w:p w:rsidR="00A4693F" w:rsidRDefault="00A4693F" w:rsidP="00BB2E0E">
      <w:pPr>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A4693F" w:rsidRDefault="00A4693F" w:rsidP="00780A14"/>
    <w:p w:rsidR="00A4693F" w:rsidRDefault="00A4693F" w:rsidP="00BB2E0E">
      <w:pPr>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A4693F" w:rsidRDefault="00A4693F" w:rsidP="00780A14"/>
    <w:p w:rsidR="00A4693F" w:rsidRDefault="00A4693F" w:rsidP="00BB2E0E">
      <w:pPr>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A4693F" w:rsidRDefault="00A4693F" w:rsidP="00780A14"/>
    <w:p w:rsidR="00A4693F" w:rsidRPr="00BB2E0E" w:rsidRDefault="00A4693F" w:rsidP="00BB2E0E">
      <w:pPr>
        <w:jc w:val="both"/>
        <w:rPr>
          <w:b/>
        </w:rPr>
      </w:pPr>
      <w:r w:rsidRPr="00BB2E0E">
        <w:rPr>
          <w:b/>
        </w:rP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A4693F" w:rsidRDefault="00A4693F" w:rsidP="00780A14"/>
    <w:p w:rsidR="00A4693F" w:rsidRDefault="00A4693F" w:rsidP="00BB2E0E">
      <w:pPr>
        <w:jc w:val="both"/>
      </w:pPr>
      <w: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A4693F" w:rsidRDefault="00A4693F" w:rsidP="00780A14"/>
    <w:p w:rsidR="00A4693F" w:rsidRDefault="00A4693F" w:rsidP="00BB2E0E">
      <w:pPr>
        <w:jc w:val="both"/>
      </w:pPr>
      <w: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A4693F" w:rsidRDefault="00A4693F" w:rsidP="00780A14"/>
    <w:p w:rsidR="00A4693F" w:rsidRDefault="00A4693F" w:rsidP="00BB2E0E">
      <w:pPr>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A4693F" w:rsidRDefault="00A4693F" w:rsidP="00780A14"/>
    <w:p w:rsidR="00A4693F" w:rsidRPr="00BB2E0E" w:rsidRDefault="00A4693F" w:rsidP="00BB2E0E">
      <w:pPr>
        <w:jc w:val="both"/>
        <w:rPr>
          <w:b/>
        </w:rPr>
      </w:pPr>
      <w:r w:rsidRPr="00BB2E0E">
        <w:rPr>
          <w:b/>
        </w:rP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A4693F" w:rsidRDefault="00A4693F" w:rsidP="00780A14"/>
    <w:p w:rsidR="00A4693F" w:rsidRDefault="00A4693F" w:rsidP="00BB2E0E">
      <w:pPr>
        <w:jc w:val="both"/>
      </w:pPr>
      <w: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A4693F" w:rsidRDefault="00A4693F" w:rsidP="00780A14"/>
    <w:p w:rsidR="00A4693F" w:rsidRDefault="00A4693F" w:rsidP="00BB2E0E">
      <w:pPr>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A4693F" w:rsidRDefault="00A4693F" w:rsidP="00780A14"/>
    <w:p w:rsidR="00A4693F" w:rsidRDefault="00A4693F" w:rsidP="00BB2E0E">
      <w:pPr>
        <w:jc w:val="both"/>
      </w:pPr>
      <w: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A4693F" w:rsidRDefault="00A4693F" w:rsidP="00780A14"/>
    <w:p w:rsidR="00A4693F" w:rsidRPr="00BB2E0E" w:rsidRDefault="00A4693F" w:rsidP="00BB2E0E">
      <w:pPr>
        <w:jc w:val="both"/>
        <w:rPr>
          <w:b/>
        </w:rPr>
      </w:pPr>
      <w:r w:rsidRPr="00BB2E0E">
        <w:rPr>
          <w:b/>
        </w:rP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A4693F" w:rsidRDefault="00A4693F" w:rsidP="00780A14"/>
    <w:p w:rsidR="00A4693F" w:rsidRDefault="00A4693F" w:rsidP="00BB2E0E">
      <w:pPr>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A4693F" w:rsidRDefault="00A4693F" w:rsidP="00780A14"/>
    <w:p w:rsidR="00A4693F" w:rsidRDefault="00A4693F" w:rsidP="00BB2E0E">
      <w:pPr>
        <w:jc w:val="both"/>
      </w:pPr>
      <w:r>
        <w:t>2. Объединения юридических лиц, индивидуальных предпринимателей, саморегулируемые организации вправе:</w:t>
      </w:r>
    </w:p>
    <w:p w:rsidR="00A4693F" w:rsidRDefault="00A4693F" w:rsidP="00780A14"/>
    <w:p w:rsidR="00A4693F" w:rsidRDefault="00A4693F" w:rsidP="00BB2E0E">
      <w:pPr>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A4693F" w:rsidRDefault="00A4693F" w:rsidP="00780A14"/>
    <w:p w:rsidR="00A4693F" w:rsidRDefault="00A4693F" w:rsidP="00BB2E0E">
      <w:pPr>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A4693F" w:rsidRDefault="00A4693F" w:rsidP="00780A14"/>
    <w:p w:rsidR="00A4693F" w:rsidRPr="00BB2E0E" w:rsidRDefault="00A4693F" w:rsidP="00BB2E0E">
      <w:pPr>
        <w:jc w:val="both"/>
        <w:rPr>
          <w:b/>
        </w:rPr>
      </w:pPr>
      <w:r w:rsidRPr="00BB2E0E">
        <w:rPr>
          <w:b/>
        </w:rPr>
        <w:t>Статья 25. Ответственность юридических лиц, индивидуальных предпринимателей за нарушение настоящего Федерального закона</w:t>
      </w:r>
    </w:p>
    <w:p w:rsidR="00A4693F" w:rsidRDefault="00A4693F" w:rsidP="00780A14"/>
    <w:p w:rsidR="00A4693F" w:rsidRDefault="00A4693F" w:rsidP="00BB2E0E">
      <w:pPr>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A4693F" w:rsidRDefault="00A4693F" w:rsidP="00780A14"/>
    <w:p w:rsidR="00A4693F" w:rsidRDefault="00A4693F" w:rsidP="00BB2E0E">
      <w:pPr>
        <w:jc w:val="both"/>
      </w:pPr>
      <w: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A4693F" w:rsidRDefault="00A4693F" w:rsidP="00780A14"/>
    <w:p w:rsidR="00A4693F" w:rsidRPr="00077A36" w:rsidRDefault="00A4693F" w:rsidP="00BB2E0E">
      <w:pPr>
        <w:jc w:val="center"/>
        <w:rPr>
          <w:b/>
          <w:sz w:val="28"/>
          <w:szCs w:val="28"/>
        </w:rPr>
      </w:pPr>
      <w:r w:rsidRPr="00077A36">
        <w:rPr>
          <w:b/>
          <w:sz w:val="28"/>
          <w:szCs w:val="28"/>
        </w:rPr>
        <w:t>Глава 4. Заключительные положения</w:t>
      </w:r>
    </w:p>
    <w:p w:rsidR="00A4693F" w:rsidRDefault="00A4693F" w:rsidP="00780A14"/>
    <w:p w:rsidR="00A4693F" w:rsidRPr="00BB2E0E" w:rsidRDefault="00A4693F" w:rsidP="00BB2E0E">
      <w:pPr>
        <w:jc w:val="both"/>
        <w:rPr>
          <w:b/>
        </w:rPr>
      </w:pPr>
      <w:r w:rsidRPr="00BB2E0E">
        <w:rPr>
          <w:b/>
        </w:rPr>
        <w:t>Статья 26. О признании утратившими силу отдельных законодательных актов (положений законодательных актов) Российской Федерации</w:t>
      </w:r>
    </w:p>
    <w:p w:rsidR="00A4693F" w:rsidRDefault="00A4693F" w:rsidP="00780A14"/>
    <w:p w:rsidR="00A4693F" w:rsidRDefault="00A4693F" w:rsidP="00780A14">
      <w:r>
        <w:t>Признать утратившими силу:</w:t>
      </w:r>
    </w:p>
    <w:p w:rsidR="00A4693F" w:rsidRDefault="00A4693F" w:rsidP="00780A14"/>
    <w:p w:rsidR="00A4693F" w:rsidRDefault="00A4693F" w:rsidP="00BB2E0E">
      <w:pPr>
        <w:jc w:val="both"/>
      </w:pPr>
      <w:r>
        <w:t>1) Федеральный закон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A4693F" w:rsidRDefault="00A4693F" w:rsidP="00780A14"/>
    <w:p w:rsidR="00A4693F" w:rsidRDefault="00A4693F" w:rsidP="00BB2E0E">
      <w:pPr>
        <w:jc w:val="both"/>
      </w:pPr>
      <w:r>
        <w:t>2) Федеральный закон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A4693F" w:rsidRDefault="00A4693F" w:rsidP="00780A14"/>
    <w:p w:rsidR="00A4693F" w:rsidRDefault="00A4693F" w:rsidP="00BB2E0E">
      <w:pPr>
        <w:jc w:val="both"/>
      </w:pPr>
      <w:r>
        <w:t>3) пункт 2 статьи 33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A4693F" w:rsidRDefault="00A4693F" w:rsidP="00780A14"/>
    <w:p w:rsidR="00A4693F" w:rsidRDefault="00A4693F" w:rsidP="00BB2E0E">
      <w:pPr>
        <w:jc w:val="both"/>
      </w:pPr>
      <w:r>
        <w:t>4) Федеральный закон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A4693F" w:rsidRDefault="00A4693F" w:rsidP="00780A14"/>
    <w:p w:rsidR="00A4693F" w:rsidRDefault="00A4693F" w:rsidP="00BB2E0E">
      <w:pPr>
        <w:jc w:val="both"/>
      </w:pPr>
      <w:r>
        <w:t>5) статью 2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N27, ст. 2719);</w:t>
      </w:r>
    </w:p>
    <w:p w:rsidR="00A4693F" w:rsidRDefault="00A4693F" w:rsidP="00780A14"/>
    <w:p w:rsidR="00A4693F" w:rsidRDefault="00A4693F" w:rsidP="00BB2E0E">
      <w:pPr>
        <w:jc w:val="both"/>
      </w:pPr>
      <w:r>
        <w:t>6) статью 3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A4693F" w:rsidRDefault="00A4693F" w:rsidP="00780A14"/>
    <w:p w:rsidR="00A4693F" w:rsidRPr="00BB2E0E" w:rsidRDefault="00A4693F" w:rsidP="00780A14">
      <w:pPr>
        <w:rPr>
          <w:b/>
        </w:rPr>
      </w:pPr>
      <w:r w:rsidRPr="00BB2E0E">
        <w:rPr>
          <w:b/>
        </w:rPr>
        <w:t>Статья 27. Вступление в силу настоящего Федерального закона</w:t>
      </w:r>
    </w:p>
    <w:p w:rsidR="00A4693F" w:rsidRDefault="00A4693F" w:rsidP="00780A14"/>
    <w:p w:rsidR="00A4693F" w:rsidRDefault="00A4693F" w:rsidP="00BB2E0E">
      <w:pPr>
        <w:jc w:val="both"/>
      </w:pPr>
      <w:r>
        <w:t>1. Настоящий Федеральный закон вступает в силу с 1 июля 2009 года, за исключением частей 6 и 7 статьи 9 настоящего Федерального закона.</w:t>
      </w:r>
    </w:p>
    <w:p w:rsidR="00A4693F" w:rsidRDefault="00A4693F" w:rsidP="00780A14"/>
    <w:p w:rsidR="00A4693F" w:rsidRDefault="00A4693F" w:rsidP="00BB2E0E">
      <w:pPr>
        <w:jc w:val="both"/>
      </w:pPr>
      <w:r>
        <w:t>2. Части 6 и 7 статьи 9 настоящего Федерального закона вступают в силу с 1 января 2010 года.</w:t>
      </w:r>
    </w:p>
    <w:p w:rsidR="00A4693F" w:rsidRDefault="00A4693F" w:rsidP="00780A14"/>
    <w:p w:rsidR="00A4693F" w:rsidRDefault="00A4693F" w:rsidP="00BB2E0E">
      <w:pPr>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A4693F" w:rsidRDefault="00A4693F" w:rsidP="00780A14"/>
    <w:p w:rsidR="00A4693F" w:rsidRDefault="00A4693F" w:rsidP="00BB2E0E">
      <w:pPr>
        <w:jc w:val="both"/>
      </w:pPr>
      <w:r>
        <w:t>4. С 1 января 2011 года юридические лица, индивидуальные предприниматели вправе направлять в уполномоченный Правительством Российской Федерации федеральный орган исполнительной власти в соответствующей сфере уведомления о начале осуществления предпринимательской деятельности в форме электронного документа, подписанного электронной цифровой подписью, в порядке, установленном Правительством Российской Федерации.</w:t>
      </w:r>
    </w:p>
    <w:p w:rsidR="00A4693F" w:rsidRDefault="00A4693F" w:rsidP="00780A14"/>
    <w:p w:rsidR="00A4693F" w:rsidRDefault="00A4693F" w:rsidP="00780A14">
      <w:r>
        <w:t>Президент Российской Федерации</w:t>
      </w:r>
    </w:p>
    <w:p w:rsidR="00A4693F" w:rsidRDefault="00A4693F" w:rsidP="00780A14">
      <w:r>
        <w:t>Д. Медведев</w:t>
      </w:r>
    </w:p>
    <w:sectPr w:rsidR="00A4693F" w:rsidSect="00FB67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B09AB"/>
    <w:multiLevelType w:val="multilevel"/>
    <w:tmpl w:val="79BE11C8"/>
    <w:lvl w:ilvl="0">
      <w:start w:val="1"/>
      <w:numFmt w:val="decimal"/>
      <w:lvlText w:val="%1"/>
      <w:lvlJc w:val="left"/>
      <w:pPr>
        <w:tabs>
          <w:tab w:val="num" w:pos="420"/>
        </w:tabs>
        <w:ind w:left="420" w:hanging="420"/>
      </w:pPr>
      <w:rPr>
        <w:rFonts w:cs="Times New Roman" w:hint="default"/>
      </w:rPr>
    </w:lvl>
    <w:lvl w:ilvl="1">
      <w:start w:val="1"/>
      <w:numFmt w:val="decimal"/>
      <w:pStyle w:val="Heading2"/>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0A14"/>
    <w:rsid w:val="00077A36"/>
    <w:rsid w:val="000A7925"/>
    <w:rsid w:val="0016518B"/>
    <w:rsid w:val="00174406"/>
    <w:rsid w:val="001B30AF"/>
    <w:rsid w:val="00246997"/>
    <w:rsid w:val="00307609"/>
    <w:rsid w:val="00354C78"/>
    <w:rsid w:val="003579B4"/>
    <w:rsid w:val="00450BDC"/>
    <w:rsid w:val="004823EA"/>
    <w:rsid w:val="004B4C60"/>
    <w:rsid w:val="004B7247"/>
    <w:rsid w:val="004C1180"/>
    <w:rsid w:val="00630124"/>
    <w:rsid w:val="006C3B96"/>
    <w:rsid w:val="00713C81"/>
    <w:rsid w:val="00714F24"/>
    <w:rsid w:val="00780A14"/>
    <w:rsid w:val="00806AE7"/>
    <w:rsid w:val="00811BAF"/>
    <w:rsid w:val="008509C8"/>
    <w:rsid w:val="00873E41"/>
    <w:rsid w:val="009373E9"/>
    <w:rsid w:val="009C09A2"/>
    <w:rsid w:val="00A14B50"/>
    <w:rsid w:val="00A4693F"/>
    <w:rsid w:val="00AF174B"/>
    <w:rsid w:val="00B310F3"/>
    <w:rsid w:val="00B52B7A"/>
    <w:rsid w:val="00BB2E0E"/>
    <w:rsid w:val="00C17928"/>
    <w:rsid w:val="00C17E8F"/>
    <w:rsid w:val="00CC3E78"/>
    <w:rsid w:val="00D16D7E"/>
    <w:rsid w:val="00E811BF"/>
    <w:rsid w:val="00E957D7"/>
    <w:rsid w:val="00F835F1"/>
    <w:rsid w:val="00FB678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52B7A"/>
    <w:rPr>
      <w:sz w:val="24"/>
      <w:szCs w:val="24"/>
    </w:rPr>
  </w:style>
  <w:style w:type="paragraph" w:styleId="Heading1">
    <w:name w:val="heading 1"/>
    <w:basedOn w:val="Normal"/>
    <w:next w:val="Normal"/>
    <w:link w:val="Heading1Char"/>
    <w:uiPriority w:val="99"/>
    <w:qFormat/>
    <w:rsid w:val="00B52B7A"/>
    <w:pPr>
      <w:keepNext/>
      <w:ind w:firstLine="360"/>
      <w:jc w:val="center"/>
      <w:outlineLvl w:val="0"/>
    </w:pPr>
    <w:rPr>
      <w:b/>
      <w:bCs/>
      <w:sz w:val="20"/>
    </w:rPr>
  </w:style>
  <w:style w:type="paragraph" w:styleId="Heading2">
    <w:name w:val="heading 2"/>
    <w:basedOn w:val="Normal"/>
    <w:next w:val="Normal"/>
    <w:link w:val="Heading2Char"/>
    <w:uiPriority w:val="99"/>
    <w:qFormat/>
    <w:rsid w:val="00B52B7A"/>
    <w:pPr>
      <w:keepNext/>
      <w:numPr>
        <w:ilvl w:val="1"/>
        <w:numId w:val="1"/>
      </w:numPr>
      <w:jc w:val="both"/>
      <w:outlineLvl w:val="1"/>
    </w:pPr>
    <w:rPr>
      <w:b/>
      <w:bCs/>
      <w:szCs w:val="20"/>
      <w:lang w:val="en-US"/>
    </w:rPr>
  </w:style>
  <w:style w:type="paragraph" w:styleId="Heading3">
    <w:name w:val="heading 3"/>
    <w:basedOn w:val="Normal"/>
    <w:next w:val="Normal"/>
    <w:link w:val="Heading3Char"/>
    <w:uiPriority w:val="99"/>
    <w:qFormat/>
    <w:rsid w:val="00B52B7A"/>
    <w:pPr>
      <w:keepNext/>
      <w:jc w:val="right"/>
      <w:outlineLvl w:val="2"/>
    </w:pPr>
    <w:rPr>
      <w:szCs w:val="20"/>
    </w:rPr>
  </w:style>
  <w:style w:type="paragraph" w:styleId="Heading4">
    <w:name w:val="heading 4"/>
    <w:basedOn w:val="Normal"/>
    <w:next w:val="Normal"/>
    <w:link w:val="Heading4Char"/>
    <w:uiPriority w:val="99"/>
    <w:qFormat/>
    <w:rsid w:val="00B52B7A"/>
    <w:pPr>
      <w:keepNext/>
      <w:jc w:val="center"/>
      <w:outlineLvl w:val="3"/>
    </w:pPr>
    <w:rPr>
      <w:sz w:val="28"/>
    </w:rPr>
  </w:style>
  <w:style w:type="paragraph" w:styleId="Heading5">
    <w:name w:val="heading 5"/>
    <w:basedOn w:val="Normal"/>
    <w:next w:val="Normal"/>
    <w:link w:val="Heading5Char"/>
    <w:uiPriority w:val="99"/>
    <w:qFormat/>
    <w:rsid w:val="00B52B7A"/>
    <w:pPr>
      <w:keepNext/>
      <w:ind w:firstLine="360"/>
      <w:jc w:val="center"/>
      <w:outlineLvl w:val="4"/>
    </w:pPr>
    <w:rPr>
      <w:b/>
      <w:bCs/>
    </w:rPr>
  </w:style>
  <w:style w:type="paragraph" w:styleId="Heading6">
    <w:name w:val="heading 6"/>
    <w:basedOn w:val="Normal"/>
    <w:next w:val="Normal"/>
    <w:link w:val="Heading6Char"/>
    <w:uiPriority w:val="99"/>
    <w:qFormat/>
    <w:rsid w:val="00B52B7A"/>
    <w:pPr>
      <w:keepNext/>
      <w:jc w:val="center"/>
      <w:outlineLvl w:val="5"/>
    </w:pPr>
    <w:rPr>
      <w:b/>
      <w:bCs/>
      <w:sz w:val="22"/>
    </w:rPr>
  </w:style>
  <w:style w:type="paragraph" w:styleId="Heading7">
    <w:name w:val="heading 7"/>
    <w:basedOn w:val="Normal"/>
    <w:next w:val="Normal"/>
    <w:link w:val="Heading7Char"/>
    <w:uiPriority w:val="99"/>
    <w:qFormat/>
    <w:rsid w:val="00B52B7A"/>
    <w:pPr>
      <w:keepNext/>
      <w:ind w:firstLine="360"/>
      <w:jc w:val="both"/>
      <w:outlineLvl w:val="6"/>
    </w:pPr>
    <w:rPr>
      <w:b/>
      <w:bCs/>
      <w:sz w:val="22"/>
    </w:rPr>
  </w:style>
  <w:style w:type="paragraph" w:styleId="Heading8">
    <w:name w:val="heading 8"/>
    <w:basedOn w:val="Normal"/>
    <w:next w:val="Normal"/>
    <w:link w:val="Heading8Char"/>
    <w:uiPriority w:val="99"/>
    <w:qFormat/>
    <w:rsid w:val="00B52B7A"/>
    <w:pPr>
      <w:keepNext/>
      <w:ind w:left="4680" w:firstLine="360"/>
      <w:jc w:val="both"/>
      <w:outlineLvl w:val="7"/>
    </w:pPr>
    <w:rPr>
      <w:rFonts w:ascii="Arial" w:hAnsi="Arial" w:cs="Arial"/>
      <w:i/>
      <w:iCs/>
    </w:rPr>
  </w:style>
  <w:style w:type="paragraph" w:styleId="Heading9">
    <w:name w:val="heading 9"/>
    <w:basedOn w:val="Normal"/>
    <w:next w:val="Normal"/>
    <w:link w:val="Heading9Char"/>
    <w:uiPriority w:val="99"/>
    <w:qFormat/>
    <w:rsid w:val="00B52B7A"/>
    <w:pPr>
      <w:keepNext/>
      <w:jc w:val="both"/>
      <w:outlineLvl w:val="8"/>
    </w:pPr>
    <w:rPr>
      <w:rFonts w:ascii="Arial" w:hAnsi="Arial" w:cs="Arial"/>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2B7A"/>
    <w:rPr>
      <w:rFonts w:cs="Times New Roman"/>
      <w:b/>
      <w:bCs/>
      <w:sz w:val="24"/>
      <w:szCs w:val="24"/>
    </w:rPr>
  </w:style>
  <w:style w:type="character" w:customStyle="1" w:styleId="Heading2Char">
    <w:name w:val="Heading 2 Char"/>
    <w:basedOn w:val="DefaultParagraphFont"/>
    <w:link w:val="Heading2"/>
    <w:uiPriority w:val="99"/>
    <w:locked/>
    <w:rsid w:val="00B52B7A"/>
    <w:rPr>
      <w:rFonts w:cs="Times New Roman"/>
      <w:b/>
      <w:bCs/>
      <w:sz w:val="24"/>
      <w:lang w:val="en-US"/>
    </w:rPr>
  </w:style>
  <w:style w:type="character" w:customStyle="1" w:styleId="Heading3Char">
    <w:name w:val="Heading 3 Char"/>
    <w:basedOn w:val="DefaultParagraphFont"/>
    <w:link w:val="Heading3"/>
    <w:uiPriority w:val="99"/>
    <w:locked/>
    <w:rsid w:val="00B52B7A"/>
    <w:rPr>
      <w:rFonts w:cs="Times New Roman"/>
      <w:sz w:val="24"/>
    </w:rPr>
  </w:style>
  <w:style w:type="character" w:customStyle="1" w:styleId="Heading4Char">
    <w:name w:val="Heading 4 Char"/>
    <w:basedOn w:val="DefaultParagraphFont"/>
    <w:link w:val="Heading4"/>
    <w:uiPriority w:val="99"/>
    <w:locked/>
    <w:rsid w:val="00B52B7A"/>
    <w:rPr>
      <w:rFonts w:cs="Times New Roman"/>
      <w:sz w:val="24"/>
      <w:szCs w:val="24"/>
    </w:rPr>
  </w:style>
  <w:style w:type="character" w:customStyle="1" w:styleId="Heading5Char">
    <w:name w:val="Heading 5 Char"/>
    <w:basedOn w:val="DefaultParagraphFont"/>
    <w:link w:val="Heading5"/>
    <w:uiPriority w:val="99"/>
    <w:locked/>
    <w:rsid w:val="00B52B7A"/>
    <w:rPr>
      <w:rFonts w:cs="Times New Roman"/>
      <w:b/>
      <w:bCs/>
      <w:sz w:val="24"/>
      <w:szCs w:val="24"/>
    </w:rPr>
  </w:style>
  <w:style w:type="character" w:customStyle="1" w:styleId="Heading6Char">
    <w:name w:val="Heading 6 Char"/>
    <w:basedOn w:val="DefaultParagraphFont"/>
    <w:link w:val="Heading6"/>
    <w:uiPriority w:val="99"/>
    <w:locked/>
    <w:rsid w:val="00B52B7A"/>
    <w:rPr>
      <w:rFonts w:cs="Times New Roman"/>
      <w:b/>
      <w:bCs/>
      <w:sz w:val="24"/>
      <w:szCs w:val="24"/>
    </w:rPr>
  </w:style>
  <w:style w:type="character" w:customStyle="1" w:styleId="Heading7Char">
    <w:name w:val="Heading 7 Char"/>
    <w:basedOn w:val="DefaultParagraphFont"/>
    <w:link w:val="Heading7"/>
    <w:uiPriority w:val="99"/>
    <w:locked/>
    <w:rsid w:val="00B52B7A"/>
    <w:rPr>
      <w:rFonts w:cs="Times New Roman"/>
      <w:b/>
      <w:bCs/>
      <w:sz w:val="24"/>
      <w:szCs w:val="24"/>
    </w:rPr>
  </w:style>
  <w:style w:type="character" w:customStyle="1" w:styleId="Heading8Char">
    <w:name w:val="Heading 8 Char"/>
    <w:basedOn w:val="DefaultParagraphFont"/>
    <w:link w:val="Heading8"/>
    <w:uiPriority w:val="99"/>
    <w:locked/>
    <w:rsid w:val="00B52B7A"/>
    <w:rPr>
      <w:rFonts w:ascii="Arial" w:hAnsi="Arial" w:cs="Arial"/>
      <w:i/>
      <w:iCs/>
      <w:sz w:val="24"/>
      <w:szCs w:val="24"/>
    </w:rPr>
  </w:style>
  <w:style w:type="character" w:customStyle="1" w:styleId="Heading9Char">
    <w:name w:val="Heading 9 Char"/>
    <w:basedOn w:val="DefaultParagraphFont"/>
    <w:link w:val="Heading9"/>
    <w:uiPriority w:val="99"/>
    <w:locked/>
    <w:rsid w:val="00B52B7A"/>
    <w:rPr>
      <w:rFonts w:ascii="Arial" w:hAnsi="Arial" w:cs="Arial"/>
      <w:i/>
      <w:iCs/>
      <w:sz w:val="24"/>
      <w:szCs w:val="24"/>
    </w:rPr>
  </w:style>
  <w:style w:type="paragraph" w:styleId="NoSpacing">
    <w:name w:val="No Spacing"/>
    <w:autoRedefine/>
    <w:uiPriority w:val="99"/>
    <w:qFormat/>
    <w:rsid w:val="00354C78"/>
    <w:pPr>
      <w:jc w:val="both"/>
    </w:pPr>
    <w:rPr>
      <w:sz w:val="28"/>
    </w:rPr>
  </w:style>
  <w:style w:type="paragraph" w:styleId="Caption">
    <w:name w:val="caption"/>
    <w:basedOn w:val="Normal"/>
    <w:next w:val="Normal"/>
    <w:uiPriority w:val="99"/>
    <w:qFormat/>
    <w:rsid w:val="00B52B7A"/>
    <w:pPr>
      <w:tabs>
        <w:tab w:val="left" w:pos="4185"/>
      </w:tabs>
      <w:jc w:val="center"/>
    </w:pPr>
    <w:rPr>
      <w:sz w:val="28"/>
    </w:rPr>
  </w:style>
  <w:style w:type="paragraph" w:styleId="Title">
    <w:name w:val="Title"/>
    <w:basedOn w:val="Normal"/>
    <w:link w:val="TitleChar"/>
    <w:uiPriority w:val="99"/>
    <w:qFormat/>
    <w:rsid w:val="00B52B7A"/>
    <w:pPr>
      <w:jc w:val="center"/>
    </w:pPr>
    <w:rPr>
      <w:b/>
      <w:bCs/>
      <w:sz w:val="20"/>
    </w:rPr>
  </w:style>
  <w:style w:type="character" w:customStyle="1" w:styleId="TitleChar">
    <w:name w:val="Title Char"/>
    <w:basedOn w:val="DefaultParagraphFont"/>
    <w:link w:val="Title"/>
    <w:uiPriority w:val="99"/>
    <w:locked/>
    <w:rsid w:val="00B52B7A"/>
    <w:rPr>
      <w:rFonts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29</Pages>
  <Words>12274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Российской Федерации от 26 декабря 2008 г</dc:title>
  <dc:subject/>
  <dc:creator>Home</dc:creator>
  <cp:keywords/>
  <dc:description/>
  <cp:lastModifiedBy>User</cp:lastModifiedBy>
  <cp:revision>2</cp:revision>
  <dcterms:created xsi:type="dcterms:W3CDTF">2012-09-18T09:12:00Z</dcterms:created>
  <dcterms:modified xsi:type="dcterms:W3CDTF">2012-09-18T09:12:00Z</dcterms:modified>
</cp:coreProperties>
</file>