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AB" w:rsidRPr="00A979E5" w:rsidRDefault="00B031AB" w:rsidP="00B031AB">
      <w:pPr>
        <w:pStyle w:val="2"/>
        <w:ind w:firstLine="0"/>
        <w:jc w:val="center"/>
        <w:outlineLvl w:val="0"/>
        <w:rPr>
          <w:rFonts w:ascii="Comic Sans MS" w:hAnsi="Comic Sans MS"/>
          <w:b/>
          <w:color w:val="FF0000"/>
          <w:sz w:val="28"/>
          <w:szCs w:val="18"/>
        </w:rPr>
      </w:pPr>
      <w:r w:rsidRPr="00A979E5">
        <w:rPr>
          <w:rFonts w:ascii="Comic Sans MS" w:hAnsi="Comic Sans MS"/>
          <w:b/>
          <w:color w:val="FF0000"/>
          <w:sz w:val="28"/>
          <w:szCs w:val="18"/>
        </w:rPr>
        <w:t>Безопасность на пожаре</w:t>
      </w:r>
    </w:p>
    <w:p w:rsidR="00B031AB" w:rsidRDefault="00B031AB" w:rsidP="00B031AB">
      <w:pPr>
        <w:pStyle w:val="2"/>
        <w:ind w:firstLine="0"/>
        <w:jc w:val="left"/>
        <w:rPr>
          <w:rFonts w:ascii="Comic Sans MS" w:hAnsi="Comic Sans MS"/>
          <w:b/>
          <w:color w:val="auto"/>
          <w:sz w:val="20"/>
        </w:rPr>
      </w:pPr>
    </w:p>
    <w:p w:rsidR="00B031AB" w:rsidRPr="00B83E24" w:rsidRDefault="00B031AB" w:rsidP="00B031AB">
      <w:pPr>
        <w:pStyle w:val="2"/>
        <w:ind w:left="284" w:firstLine="0"/>
        <w:rPr>
          <w:rFonts w:ascii="Arial" w:hAnsi="Arial" w:cs="Arial"/>
          <w:b/>
          <w:color w:val="auto"/>
          <w:sz w:val="20"/>
        </w:rPr>
      </w:pPr>
      <w:r w:rsidRPr="00B83E24">
        <w:rPr>
          <w:rFonts w:ascii="Arial" w:hAnsi="Arial" w:cs="Arial"/>
          <w:b/>
          <w:color w:val="auto"/>
          <w:sz w:val="20"/>
        </w:rPr>
        <w:t xml:space="preserve">При возникновении пожара позвоните по телефону </w:t>
      </w:r>
      <w:r w:rsidRPr="00B83E24">
        <w:rPr>
          <w:rFonts w:ascii="Arial" w:hAnsi="Arial" w:cs="Arial"/>
          <w:b/>
          <w:color w:val="FF0000"/>
          <w:sz w:val="20"/>
        </w:rPr>
        <w:t>«01»</w:t>
      </w:r>
      <w:r w:rsidRPr="00B83E24">
        <w:rPr>
          <w:rFonts w:ascii="Arial" w:hAnsi="Arial" w:cs="Arial"/>
          <w:b/>
          <w:color w:val="auto"/>
          <w:sz w:val="20"/>
        </w:rPr>
        <w:t xml:space="preserve">, </w:t>
      </w:r>
      <w:proofErr w:type="gramStart"/>
      <w:r w:rsidRPr="00B83E24">
        <w:rPr>
          <w:rFonts w:ascii="Arial" w:hAnsi="Arial" w:cs="Arial"/>
          <w:b/>
          <w:color w:val="auto"/>
          <w:sz w:val="20"/>
        </w:rPr>
        <w:t>сообщив точный адрес и что горит</w:t>
      </w:r>
      <w:proofErr w:type="gramEnd"/>
      <w:r w:rsidRPr="00B83E24">
        <w:rPr>
          <w:rFonts w:ascii="Arial" w:hAnsi="Arial" w:cs="Arial"/>
          <w:b/>
          <w:color w:val="auto"/>
          <w:sz w:val="20"/>
        </w:rPr>
        <w:t>:</w:t>
      </w:r>
    </w:p>
    <w:p w:rsidR="00B031AB" w:rsidRPr="00B83E24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</w:rPr>
        <w:t>если рядом есть взрослые – позовите их на помощь;</w:t>
      </w:r>
    </w:p>
    <w:p w:rsidR="00B031AB" w:rsidRPr="00B83E24" w:rsidRDefault="00B031AB" w:rsidP="00B031AB">
      <w:pPr>
        <w:pStyle w:val="2"/>
        <w:numPr>
          <w:ilvl w:val="0"/>
          <w:numId w:val="1"/>
        </w:numPr>
        <w:tabs>
          <w:tab w:val="clear" w:pos="113"/>
        </w:tabs>
        <w:ind w:left="284" w:hanging="284"/>
        <w:rPr>
          <w:rFonts w:ascii="Comic Sans MS" w:hAnsi="Comic Sans MS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если комната заполняется едким дымом, закройте нос и рот мокрой тканью, пригнитесь к полу и срочно покиньте помещение;</w:t>
      </w:r>
    </w:p>
    <w:p w:rsidR="00B031AB" w:rsidRPr="00B83E24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если на Вас загорелась одежда, падайте и катитесь, что бы сбить пламя;</w:t>
      </w:r>
    </w:p>
    <w:p w:rsidR="00B031AB" w:rsidRPr="00B83E24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 xml:space="preserve">не тушите водой </w:t>
      </w:r>
      <w:proofErr w:type="gramStart"/>
      <w:r w:rsidRPr="00B83E24">
        <w:rPr>
          <w:rFonts w:ascii="Arial" w:hAnsi="Arial" w:cs="Arial"/>
          <w:color w:val="auto"/>
          <w:sz w:val="20"/>
          <w:szCs w:val="18"/>
        </w:rPr>
        <w:t>электроприборы</w:t>
      </w:r>
      <w:proofErr w:type="gramEnd"/>
      <w:r w:rsidRPr="00B83E24">
        <w:rPr>
          <w:rFonts w:ascii="Arial" w:hAnsi="Arial" w:cs="Arial"/>
          <w:color w:val="auto"/>
          <w:sz w:val="20"/>
          <w:szCs w:val="18"/>
        </w:rPr>
        <w:t xml:space="preserve"> находящиеся под напряжением. Горящий электроприбор необходимо отключить от сети и накрыть его покрывалом (чтобы ограничить доступ кислорода);</w:t>
      </w:r>
    </w:p>
    <w:p w:rsidR="00B031AB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не прячьтесь в задымленных помещениях в укромных местах, пожарным трудно будет вас найти.</w:t>
      </w:r>
    </w:p>
    <w:p w:rsidR="00B031AB" w:rsidRPr="00B83E24" w:rsidRDefault="00B031AB" w:rsidP="00B031AB">
      <w:pPr>
        <w:pStyle w:val="2"/>
        <w:jc w:val="left"/>
        <w:rPr>
          <w:rFonts w:ascii="Arial" w:hAnsi="Arial" w:cs="Arial"/>
          <w:color w:val="auto"/>
          <w:sz w:val="20"/>
          <w:szCs w:val="18"/>
        </w:rPr>
      </w:pPr>
    </w:p>
    <w:p w:rsidR="00B031AB" w:rsidRPr="008D1610" w:rsidRDefault="00B031AB" w:rsidP="00B031AB">
      <w:pPr>
        <w:pStyle w:val="2"/>
        <w:ind w:left="284" w:hanging="284"/>
        <w:jc w:val="center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2752090" cy="332359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332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1AB" w:rsidRDefault="00B031AB" w:rsidP="00B031AB">
      <w:pPr>
        <w:pStyle w:val="2"/>
        <w:ind w:left="-142" w:right="-76" w:firstLine="0"/>
        <w:jc w:val="center"/>
        <w:rPr>
          <w:rFonts w:ascii="Comic Sans MS" w:hAnsi="Comic Sans MS" w:cs="Arial"/>
          <w:b/>
          <w:color w:val="FF0000"/>
          <w:sz w:val="28"/>
          <w:szCs w:val="28"/>
        </w:rPr>
      </w:pPr>
      <w:r>
        <w:rPr>
          <w:rFonts w:ascii="Comic Sans MS" w:hAnsi="Comic Sans MS" w:cs="Arial"/>
          <w:b/>
          <w:color w:val="FF0000"/>
          <w:sz w:val="28"/>
          <w:szCs w:val="28"/>
        </w:rPr>
        <w:br w:type="column"/>
      </w:r>
      <w:r>
        <w:rPr>
          <w:rFonts w:ascii="Comic Sans MS" w:hAnsi="Comic Sans MS" w:cs="Arial"/>
          <w:b/>
          <w:color w:val="FF0000"/>
          <w:sz w:val="28"/>
          <w:szCs w:val="28"/>
        </w:rPr>
        <w:lastRenderedPageBreak/>
        <w:t>Безопасность при террористическом акте</w:t>
      </w:r>
    </w:p>
    <w:p w:rsidR="00B031AB" w:rsidRPr="00276198" w:rsidRDefault="00B031AB" w:rsidP="00B031AB">
      <w:pPr>
        <w:pStyle w:val="2"/>
        <w:ind w:hanging="284"/>
        <w:jc w:val="center"/>
        <w:rPr>
          <w:rFonts w:ascii="Comic Sans MS" w:hAnsi="Comic Sans MS" w:cs="Arial"/>
          <w:b/>
          <w:color w:val="FF0000"/>
          <w:sz w:val="18"/>
          <w:szCs w:val="28"/>
        </w:rPr>
      </w:pPr>
    </w:p>
    <w:p w:rsidR="00B031AB" w:rsidRDefault="00B031AB" w:rsidP="00B031AB">
      <w:pPr>
        <w:pStyle w:val="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1793875" cy="12922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1AB" w:rsidRDefault="00B031AB" w:rsidP="00B031AB">
      <w:pPr>
        <w:pStyle w:val="2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B031AB" w:rsidRPr="00B83E24" w:rsidRDefault="00B031AB" w:rsidP="00B031AB">
      <w:pPr>
        <w:pStyle w:val="2"/>
        <w:rPr>
          <w:rFonts w:ascii="Arial" w:hAnsi="Arial" w:cs="Arial"/>
          <w:b/>
          <w:color w:val="auto"/>
          <w:sz w:val="20"/>
          <w:szCs w:val="18"/>
        </w:rPr>
      </w:pPr>
      <w:r w:rsidRPr="00B83E24">
        <w:rPr>
          <w:rFonts w:ascii="Arial" w:hAnsi="Arial" w:cs="Arial"/>
          <w:b/>
          <w:color w:val="auto"/>
          <w:sz w:val="20"/>
          <w:szCs w:val="18"/>
        </w:rPr>
        <w:t>Если вас взяли в заложники или похитили:</w:t>
      </w:r>
    </w:p>
    <w:p w:rsidR="00B031AB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не конфликтуйте с похитителями и террористами, не раздражайте их;</w:t>
      </w:r>
    </w:p>
    <w:p w:rsidR="00B031AB" w:rsidRPr="00B83E24" w:rsidRDefault="00B031AB" w:rsidP="00B031AB">
      <w:pPr>
        <w:pStyle w:val="2"/>
        <w:ind w:firstLine="0"/>
        <w:rPr>
          <w:rFonts w:ascii="Arial" w:hAnsi="Arial" w:cs="Arial"/>
          <w:color w:val="auto"/>
          <w:sz w:val="20"/>
          <w:szCs w:val="18"/>
        </w:rPr>
      </w:pPr>
    </w:p>
    <w:p w:rsidR="00B031AB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не делайте резких движений. На всякое действие спрашивайте разрешение.</w:t>
      </w:r>
    </w:p>
    <w:p w:rsidR="00B031AB" w:rsidRDefault="00B031AB" w:rsidP="00B031AB">
      <w:pPr>
        <w:pStyle w:val="2"/>
        <w:ind w:firstLine="0"/>
        <w:rPr>
          <w:rFonts w:ascii="Arial" w:hAnsi="Arial" w:cs="Arial"/>
          <w:color w:val="auto"/>
          <w:sz w:val="20"/>
          <w:szCs w:val="18"/>
        </w:rPr>
      </w:pPr>
    </w:p>
    <w:p w:rsidR="00B031AB" w:rsidRPr="00B83E24" w:rsidRDefault="00B031AB" w:rsidP="00B031AB">
      <w:pPr>
        <w:pStyle w:val="2"/>
        <w:ind w:firstLine="0"/>
        <w:rPr>
          <w:rFonts w:ascii="Arial" w:hAnsi="Arial" w:cs="Arial"/>
          <w:color w:val="auto"/>
          <w:sz w:val="20"/>
          <w:szCs w:val="18"/>
        </w:rPr>
      </w:pPr>
    </w:p>
    <w:p w:rsidR="00B031AB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при угрозе применения оружия ложитесь на живот, защищая голову руками;</w:t>
      </w:r>
    </w:p>
    <w:p w:rsidR="00B031AB" w:rsidRPr="00B83E24" w:rsidRDefault="00B031AB" w:rsidP="00B031AB">
      <w:pPr>
        <w:pStyle w:val="2"/>
        <w:ind w:firstLine="0"/>
        <w:rPr>
          <w:rFonts w:ascii="Arial" w:hAnsi="Arial" w:cs="Arial"/>
          <w:color w:val="auto"/>
          <w:sz w:val="20"/>
          <w:szCs w:val="18"/>
        </w:rPr>
      </w:pPr>
    </w:p>
    <w:p w:rsidR="00B031AB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при ранении меньше двигайтесь – это уменьшит кровопотерю;</w:t>
      </w:r>
    </w:p>
    <w:p w:rsidR="00B031AB" w:rsidRPr="00B83E24" w:rsidRDefault="00B031AB" w:rsidP="00B031AB">
      <w:pPr>
        <w:pStyle w:val="2"/>
        <w:ind w:firstLine="0"/>
        <w:rPr>
          <w:rFonts w:ascii="Arial" w:hAnsi="Arial" w:cs="Arial"/>
          <w:color w:val="auto"/>
          <w:sz w:val="20"/>
          <w:szCs w:val="18"/>
        </w:rPr>
      </w:pPr>
    </w:p>
    <w:p w:rsidR="00B031AB" w:rsidRPr="00B83E24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после освобождения сразу покиньте помещения, не исключено его минирование, взрыв;</w:t>
      </w:r>
    </w:p>
    <w:p w:rsidR="00B031AB" w:rsidRPr="00D3132D" w:rsidRDefault="00B031AB" w:rsidP="00B031AB">
      <w:pPr>
        <w:pStyle w:val="2"/>
        <w:ind w:left="284" w:hanging="284"/>
        <w:rPr>
          <w:color w:val="auto"/>
          <w:sz w:val="18"/>
          <w:szCs w:val="18"/>
        </w:rPr>
      </w:pPr>
    </w:p>
    <w:p w:rsidR="00B031AB" w:rsidRDefault="00B031AB" w:rsidP="00B031AB">
      <w:pPr>
        <w:pStyle w:val="2"/>
        <w:ind w:left="284" w:hanging="284"/>
        <w:jc w:val="center"/>
        <w:outlineLvl w:val="0"/>
        <w:rPr>
          <w:rFonts w:ascii="Comic Sans MS" w:hAnsi="Comic Sans MS" w:cs="Arial"/>
          <w:b/>
          <w:color w:val="FF0000"/>
          <w:sz w:val="28"/>
          <w:szCs w:val="28"/>
        </w:rPr>
      </w:pPr>
      <w:r>
        <w:rPr>
          <w:rFonts w:ascii="Comic Sans MS" w:hAnsi="Comic Sans MS" w:cs="Arial"/>
          <w:b/>
          <w:color w:val="FF0000"/>
          <w:sz w:val="28"/>
          <w:szCs w:val="28"/>
        </w:rPr>
        <w:t>Безопасность в квартире</w:t>
      </w:r>
    </w:p>
    <w:p w:rsidR="00B031AB" w:rsidRDefault="00B031AB" w:rsidP="00B031AB">
      <w:pPr>
        <w:pStyle w:val="2"/>
        <w:jc w:val="left"/>
        <w:rPr>
          <w:rFonts w:ascii="Arial" w:hAnsi="Arial" w:cs="Arial"/>
          <w:b/>
          <w:color w:val="auto"/>
          <w:sz w:val="18"/>
          <w:szCs w:val="18"/>
        </w:rPr>
      </w:pPr>
    </w:p>
    <w:p w:rsidR="00B031AB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если в дверь позвонили, посмотрите в глазок. Если человек вам не знаком не открывайте, отойдите от двери, позвоните родителям на работу;</w:t>
      </w:r>
    </w:p>
    <w:p w:rsidR="00B031AB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Comic Sans MS" w:hAnsi="Comic Sans MS"/>
          <w:b/>
          <w:color w:val="FF0000"/>
          <w:sz w:val="28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 xml:space="preserve">если неизвестные рвутся в квартиру, немедленно позвоните в милицию </w:t>
      </w:r>
      <w:r w:rsidRPr="00B83E24">
        <w:rPr>
          <w:rFonts w:ascii="Arial" w:hAnsi="Arial" w:cs="Arial"/>
          <w:b/>
          <w:color w:val="FF0000"/>
          <w:sz w:val="20"/>
          <w:szCs w:val="18"/>
        </w:rPr>
        <w:t>02 или по телефону спасения 01</w:t>
      </w:r>
      <w:r w:rsidRPr="00B83E24">
        <w:rPr>
          <w:rFonts w:ascii="Arial" w:hAnsi="Arial" w:cs="Arial"/>
          <w:color w:val="auto"/>
          <w:sz w:val="20"/>
          <w:szCs w:val="18"/>
        </w:rPr>
        <w:t>. Разбейте окна, крикните людям на улице: «Пожар!»  (это лучше привлекает внимание), стучите тяжелыми предметами по батарее, кричите.</w:t>
      </w:r>
    </w:p>
    <w:p w:rsidR="00B031AB" w:rsidRDefault="00B031AB" w:rsidP="00B031AB">
      <w:pPr>
        <w:pStyle w:val="2"/>
        <w:ind w:firstLine="0"/>
        <w:jc w:val="center"/>
        <w:outlineLvl w:val="0"/>
        <w:rPr>
          <w:rFonts w:ascii="Comic Sans MS" w:hAnsi="Comic Sans MS"/>
          <w:b/>
          <w:color w:val="FF0000"/>
          <w:sz w:val="28"/>
          <w:szCs w:val="18"/>
        </w:rPr>
      </w:pPr>
      <w:r>
        <w:rPr>
          <w:rFonts w:ascii="Comic Sans MS" w:hAnsi="Comic Sans MS"/>
          <w:b/>
          <w:color w:val="FF0000"/>
          <w:sz w:val="28"/>
          <w:szCs w:val="18"/>
        </w:rPr>
        <w:br w:type="column"/>
      </w:r>
      <w:r w:rsidRPr="00A979E5">
        <w:rPr>
          <w:rFonts w:ascii="Comic Sans MS" w:hAnsi="Comic Sans MS"/>
          <w:b/>
          <w:color w:val="FF0000"/>
          <w:sz w:val="28"/>
          <w:szCs w:val="18"/>
        </w:rPr>
        <w:lastRenderedPageBreak/>
        <w:t xml:space="preserve">Безопасность </w:t>
      </w:r>
      <w:r>
        <w:rPr>
          <w:rFonts w:ascii="Comic Sans MS" w:hAnsi="Comic Sans MS"/>
          <w:b/>
          <w:color w:val="FF0000"/>
          <w:sz w:val="28"/>
          <w:szCs w:val="18"/>
        </w:rPr>
        <w:t>в завале</w:t>
      </w:r>
    </w:p>
    <w:p w:rsidR="00B031AB" w:rsidRDefault="00B031AB" w:rsidP="00B031AB">
      <w:pPr>
        <w:pStyle w:val="2"/>
        <w:ind w:left="284" w:hanging="284"/>
        <w:rPr>
          <w:rFonts w:ascii="Arial" w:hAnsi="Arial" w:cs="Arial"/>
          <w:b/>
          <w:color w:val="auto"/>
          <w:sz w:val="18"/>
          <w:szCs w:val="18"/>
        </w:rPr>
      </w:pPr>
    </w:p>
    <w:p w:rsidR="00B031AB" w:rsidRPr="00B83E24" w:rsidRDefault="00B031AB" w:rsidP="00B031AB">
      <w:pPr>
        <w:pStyle w:val="2"/>
        <w:ind w:left="284" w:firstLine="0"/>
        <w:rPr>
          <w:rFonts w:ascii="Arial" w:hAnsi="Arial" w:cs="Arial"/>
          <w:b/>
          <w:color w:val="auto"/>
          <w:sz w:val="20"/>
          <w:szCs w:val="18"/>
        </w:rPr>
      </w:pPr>
      <w:r w:rsidRPr="00B83E24">
        <w:rPr>
          <w:rFonts w:ascii="Arial" w:hAnsi="Arial" w:cs="Arial"/>
          <w:b/>
          <w:color w:val="auto"/>
          <w:sz w:val="20"/>
          <w:szCs w:val="18"/>
        </w:rPr>
        <w:t>Если ты в результате какой-либо чрезвычайной ситуации оказался в завале:</w:t>
      </w:r>
    </w:p>
    <w:p w:rsidR="00B031AB" w:rsidRPr="00B83E24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дышите глубоко и ровно, осмотрите и ощупайте себя;</w:t>
      </w:r>
    </w:p>
    <w:p w:rsidR="00B031AB" w:rsidRPr="00B83E24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расчистите вокруг себя пространство или отползите в наиболее безопасное место;</w:t>
      </w:r>
    </w:p>
    <w:p w:rsidR="00B031AB" w:rsidRPr="00B83E24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если есть возможность пить – пейте любую жидкость;</w:t>
      </w:r>
    </w:p>
    <w:p w:rsidR="00B031AB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голосом, стуком привлекайте людей;</w:t>
      </w:r>
    </w:p>
    <w:p w:rsidR="00B031AB" w:rsidRPr="00B83E24" w:rsidRDefault="00B031AB" w:rsidP="00B031AB">
      <w:pPr>
        <w:pStyle w:val="2"/>
        <w:ind w:firstLine="0"/>
        <w:rPr>
          <w:rFonts w:ascii="Arial" w:hAnsi="Arial" w:cs="Arial"/>
          <w:color w:val="auto"/>
          <w:sz w:val="20"/>
          <w:szCs w:val="18"/>
        </w:rPr>
      </w:pPr>
    </w:p>
    <w:p w:rsidR="00B031AB" w:rsidRPr="008D1610" w:rsidRDefault="00B031AB" w:rsidP="00B031AB">
      <w:pPr>
        <w:pStyle w:val="2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noProof/>
          <w:color w:val="auto"/>
          <w:sz w:val="18"/>
          <w:szCs w:val="18"/>
        </w:rPr>
        <w:drawing>
          <wp:inline distT="0" distB="0" distL="0" distR="0">
            <wp:extent cx="1275080" cy="984885"/>
            <wp:effectExtent l="19050" t="0" r="1270" b="0"/>
            <wp:docPr id="10" name="Рисунок 10" descr="ребенок в завал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ебенок в завале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noProof/>
          <w:color w:val="auto"/>
          <w:sz w:val="18"/>
          <w:szCs w:val="18"/>
        </w:rPr>
        <w:drawing>
          <wp:inline distT="0" distB="0" distL="0" distR="0">
            <wp:extent cx="1275080" cy="967105"/>
            <wp:effectExtent l="19050" t="0" r="1270" b="0"/>
            <wp:docPr id="11" name="Рисунок 11" descr="ребенок в завал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ебенок в завале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1AB" w:rsidRPr="00276198" w:rsidRDefault="00B031AB" w:rsidP="00B031AB">
      <w:pPr>
        <w:pStyle w:val="2"/>
        <w:ind w:left="284" w:hanging="284"/>
        <w:rPr>
          <w:rFonts w:ascii="Comic Sans MS" w:hAnsi="Comic Sans MS"/>
          <w:b/>
          <w:color w:val="FF0000"/>
          <w:sz w:val="20"/>
          <w:szCs w:val="18"/>
        </w:rPr>
      </w:pPr>
    </w:p>
    <w:p w:rsidR="00B031AB" w:rsidRPr="00A979E5" w:rsidRDefault="00B031AB" w:rsidP="00B031AB">
      <w:pPr>
        <w:pStyle w:val="2"/>
        <w:ind w:left="284" w:hanging="284"/>
        <w:jc w:val="center"/>
        <w:outlineLvl w:val="0"/>
        <w:rPr>
          <w:rFonts w:ascii="Comic Sans MS" w:hAnsi="Comic Sans MS"/>
          <w:b/>
          <w:color w:val="FF0000"/>
          <w:sz w:val="28"/>
          <w:szCs w:val="18"/>
        </w:rPr>
      </w:pPr>
      <w:r w:rsidRPr="00A979E5">
        <w:rPr>
          <w:rFonts w:ascii="Comic Sans MS" w:hAnsi="Comic Sans MS"/>
          <w:b/>
          <w:color w:val="FF0000"/>
          <w:sz w:val="28"/>
          <w:szCs w:val="18"/>
        </w:rPr>
        <w:t xml:space="preserve">Безопасность на </w:t>
      </w:r>
      <w:r>
        <w:rPr>
          <w:rFonts w:ascii="Comic Sans MS" w:hAnsi="Comic Sans MS"/>
          <w:b/>
          <w:color w:val="FF0000"/>
          <w:sz w:val="28"/>
          <w:szCs w:val="18"/>
        </w:rPr>
        <w:t>воде</w:t>
      </w:r>
    </w:p>
    <w:p w:rsidR="00B031AB" w:rsidRDefault="00B031AB" w:rsidP="00B031AB">
      <w:pPr>
        <w:pStyle w:val="2"/>
        <w:ind w:left="284" w:hanging="284"/>
        <w:rPr>
          <w:rFonts w:ascii="Arial" w:hAnsi="Arial" w:cs="Arial"/>
          <w:b/>
          <w:color w:val="auto"/>
          <w:sz w:val="18"/>
          <w:szCs w:val="18"/>
        </w:rPr>
      </w:pPr>
    </w:p>
    <w:p w:rsidR="00B031AB" w:rsidRPr="00B83E24" w:rsidRDefault="00B031AB" w:rsidP="00B031AB">
      <w:pPr>
        <w:pStyle w:val="2"/>
        <w:ind w:left="284" w:firstLine="0"/>
        <w:rPr>
          <w:rFonts w:ascii="Arial" w:hAnsi="Arial" w:cs="Arial"/>
          <w:b/>
          <w:color w:val="auto"/>
          <w:sz w:val="20"/>
          <w:szCs w:val="18"/>
        </w:rPr>
      </w:pPr>
      <w:r w:rsidRPr="00B83E24">
        <w:rPr>
          <w:rFonts w:ascii="Arial" w:hAnsi="Arial" w:cs="Arial"/>
          <w:b/>
          <w:color w:val="auto"/>
          <w:sz w:val="20"/>
          <w:szCs w:val="18"/>
        </w:rPr>
        <w:t>Отправляясь на водоем необходимо соблюдать следующие правила:</w:t>
      </w:r>
    </w:p>
    <w:p w:rsidR="00B031AB" w:rsidRPr="00B83E24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 xml:space="preserve">сказать взрослым, </w:t>
      </w:r>
      <w:proofErr w:type="gramStart"/>
      <w:r w:rsidRPr="00B83E24">
        <w:rPr>
          <w:rFonts w:ascii="Arial" w:hAnsi="Arial" w:cs="Arial"/>
          <w:color w:val="auto"/>
          <w:sz w:val="20"/>
          <w:szCs w:val="18"/>
        </w:rPr>
        <w:t>родным</w:t>
      </w:r>
      <w:proofErr w:type="gramEnd"/>
      <w:r w:rsidRPr="00B83E24">
        <w:rPr>
          <w:rFonts w:ascii="Arial" w:hAnsi="Arial" w:cs="Arial"/>
          <w:color w:val="auto"/>
          <w:sz w:val="20"/>
          <w:szCs w:val="18"/>
        </w:rPr>
        <w:t xml:space="preserve"> куда вы идете;</w:t>
      </w:r>
    </w:p>
    <w:p w:rsidR="00B031AB" w:rsidRPr="00B83E24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купаться только в специально отведенных местах;</w:t>
      </w:r>
    </w:p>
    <w:p w:rsidR="00B031AB" w:rsidRPr="00B83E24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не подплывать к близко идущим лодкам, судам и катерам;</w:t>
      </w:r>
    </w:p>
    <w:p w:rsidR="00B031AB" w:rsidRPr="00B83E24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не подавать ложных сигналов тревоги;</w:t>
      </w:r>
    </w:p>
    <w:p w:rsidR="00B031AB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помните: весной лед тонок и опасен для вашей жизни;</w:t>
      </w:r>
    </w:p>
    <w:p w:rsidR="00B031AB" w:rsidRPr="00B83E24" w:rsidRDefault="00B031AB" w:rsidP="00B031AB">
      <w:pPr>
        <w:pStyle w:val="2"/>
        <w:ind w:firstLine="0"/>
        <w:jc w:val="center"/>
        <w:rPr>
          <w:rFonts w:ascii="Arial" w:hAnsi="Arial" w:cs="Arial"/>
          <w:color w:val="auto"/>
          <w:sz w:val="20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2549525" cy="1749425"/>
            <wp:effectExtent l="1905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1AB" w:rsidRPr="00A979E5" w:rsidRDefault="00B031AB" w:rsidP="00B031AB">
      <w:pPr>
        <w:pStyle w:val="2"/>
        <w:ind w:left="284" w:hanging="284"/>
        <w:jc w:val="center"/>
        <w:outlineLvl w:val="0"/>
        <w:rPr>
          <w:rFonts w:ascii="Comic Sans MS" w:hAnsi="Comic Sans MS"/>
          <w:b/>
          <w:color w:val="FF0000"/>
          <w:sz w:val="2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br w:type="column"/>
      </w:r>
      <w:r w:rsidRPr="00A979E5">
        <w:rPr>
          <w:rFonts w:ascii="Comic Sans MS" w:hAnsi="Comic Sans MS"/>
          <w:b/>
          <w:color w:val="FF0000"/>
          <w:sz w:val="28"/>
          <w:szCs w:val="18"/>
        </w:rPr>
        <w:lastRenderedPageBreak/>
        <w:t xml:space="preserve">Безопасность </w:t>
      </w:r>
      <w:r>
        <w:rPr>
          <w:rFonts w:ascii="Comic Sans MS" w:hAnsi="Comic Sans MS"/>
          <w:b/>
          <w:color w:val="FF0000"/>
          <w:sz w:val="28"/>
          <w:szCs w:val="18"/>
        </w:rPr>
        <w:t>в лесу</w:t>
      </w:r>
    </w:p>
    <w:p w:rsidR="00B031AB" w:rsidRDefault="00B031AB" w:rsidP="00B031AB">
      <w:pPr>
        <w:pStyle w:val="2"/>
        <w:ind w:left="284" w:hanging="284"/>
        <w:jc w:val="left"/>
        <w:rPr>
          <w:rFonts w:ascii="Arial" w:hAnsi="Arial" w:cs="Arial"/>
          <w:color w:val="auto"/>
          <w:sz w:val="18"/>
          <w:szCs w:val="18"/>
        </w:rPr>
      </w:pPr>
    </w:p>
    <w:p w:rsidR="00B031AB" w:rsidRPr="00B83E24" w:rsidRDefault="00B031AB" w:rsidP="00B031AB">
      <w:pPr>
        <w:pStyle w:val="2"/>
        <w:ind w:left="284" w:firstLine="0"/>
        <w:rPr>
          <w:rFonts w:ascii="Arial" w:hAnsi="Arial" w:cs="Arial"/>
          <w:b/>
          <w:color w:val="auto"/>
          <w:sz w:val="20"/>
          <w:szCs w:val="18"/>
        </w:rPr>
      </w:pPr>
      <w:r w:rsidRPr="00B83E24">
        <w:rPr>
          <w:rFonts w:ascii="Arial" w:hAnsi="Arial" w:cs="Arial"/>
          <w:b/>
          <w:color w:val="auto"/>
          <w:sz w:val="20"/>
          <w:szCs w:val="18"/>
        </w:rPr>
        <w:t>Отправляясь в лес необходимо соблюдать основные правила:</w:t>
      </w:r>
    </w:p>
    <w:p w:rsidR="00B031AB" w:rsidRPr="00B83E24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не ходите в лес по одному;</w:t>
      </w:r>
    </w:p>
    <w:p w:rsidR="00B031AB" w:rsidRPr="00B83E24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сообщите родственникам (знакомым) о своем маршруте;</w:t>
      </w:r>
    </w:p>
    <w:p w:rsidR="00B031AB" w:rsidRPr="00B83E24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возьмите с собой компас, спички, нож, соль;</w:t>
      </w:r>
    </w:p>
    <w:p w:rsidR="00B031AB" w:rsidRPr="00B83E24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 xml:space="preserve">перед тем как пойти в лес, определите по компасу сторону света, чтобы знать в каком направлении надо будет возвращаться. Если вы пошли в лес </w:t>
      </w:r>
      <w:proofErr w:type="gramStart"/>
      <w:r w:rsidRPr="00B83E24">
        <w:rPr>
          <w:rFonts w:ascii="Arial" w:hAnsi="Arial" w:cs="Arial"/>
          <w:color w:val="auto"/>
          <w:sz w:val="20"/>
          <w:szCs w:val="18"/>
        </w:rPr>
        <w:t>не надолго</w:t>
      </w:r>
      <w:proofErr w:type="gramEnd"/>
      <w:r w:rsidRPr="00B83E24">
        <w:rPr>
          <w:rFonts w:ascii="Arial" w:hAnsi="Arial" w:cs="Arial"/>
          <w:color w:val="auto"/>
          <w:sz w:val="20"/>
          <w:szCs w:val="18"/>
        </w:rPr>
        <w:t>, и у вас нет компаса, то запомните, с какой стороны светит солнце, при возвращении оно должно светить с другой стороны</w:t>
      </w:r>
    </w:p>
    <w:p w:rsidR="00B031AB" w:rsidRPr="00B83E24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 xml:space="preserve">если вы все таки заблудились, не поддавайтесь панике, успокойтесь, </w:t>
      </w:r>
      <w:proofErr w:type="gramStart"/>
      <w:r w:rsidRPr="00B83E24">
        <w:rPr>
          <w:rFonts w:ascii="Arial" w:hAnsi="Arial" w:cs="Arial"/>
          <w:color w:val="auto"/>
          <w:sz w:val="20"/>
          <w:szCs w:val="18"/>
        </w:rPr>
        <w:t>прислушайтесь</w:t>
      </w:r>
      <w:proofErr w:type="gramEnd"/>
      <w:r w:rsidRPr="00B83E24">
        <w:rPr>
          <w:rFonts w:ascii="Arial" w:hAnsi="Arial" w:cs="Arial"/>
          <w:color w:val="auto"/>
          <w:sz w:val="20"/>
          <w:szCs w:val="18"/>
        </w:rPr>
        <w:t xml:space="preserve"> не доносятся ли звуки, говорящие о близости людей.</w:t>
      </w:r>
    </w:p>
    <w:p w:rsidR="00B031AB" w:rsidRPr="00B83E24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20"/>
          <w:szCs w:val="18"/>
        </w:rPr>
      </w:pPr>
      <w:proofErr w:type="gramStart"/>
      <w:r w:rsidRPr="00B83E24">
        <w:rPr>
          <w:rFonts w:ascii="Arial" w:hAnsi="Arial" w:cs="Arial"/>
          <w:color w:val="auto"/>
          <w:sz w:val="20"/>
          <w:szCs w:val="18"/>
        </w:rPr>
        <w:t>Выйдя в лесу на ручей или речку идите</w:t>
      </w:r>
      <w:proofErr w:type="gramEnd"/>
      <w:r w:rsidRPr="00B83E24">
        <w:rPr>
          <w:rFonts w:ascii="Arial" w:hAnsi="Arial" w:cs="Arial"/>
          <w:color w:val="auto"/>
          <w:sz w:val="20"/>
          <w:szCs w:val="18"/>
        </w:rPr>
        <w:t xml:space="preserve"> вниз по течению, вода приведет вас к людям;</w:t>
      </w:r>
    </w:p>
    <w:p w:rsidR="00B031AB" w:rsidRPr="00B83E24" w:rsidRDefault="00B031AB" w:rsidP="00B031AB">
      <w:pPr>
        <w:pStyle w:val="2"/>
        <w:numPr>
          <w:ilvl w:val="0"/>
          <w:numId w:val="1"/>
        </w:numPr>
        <w:ind w:left="284" w:hanging="284"/>
        <w:rPr>
          <w:rFonts w:ascii="Arial" w:hAnsi="Arial" w:cs="Arial"/>
          <w:color w:val="auto"/>
          <w:sz w:val="18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Запомните! Вас будут искать, но спасение во многом зависит от вашего грамотного поведения в лесу.</w:t>
      </w:r>
    </w:p>
    <w:p w:rsidR="00B031AB" w:rsidRPr="00B83E24" w:rsidRDefault="00B031AB" w:rsidP="00B031AB">
      <w:pPr>
        <w:pStyle w:val="2"/>
        <w:ind w:firstLine="0"/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1538605" cy="1275080"/>
            <wp:effectExtent l="19050" t="0" r="444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27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1AB" w:rsidRPr="00B83E24" w:rsidRDefault="00B031AB" w:rsidP="00B031AB">
      <w:pPr>
        <w:pStyle w:val="2"/>
        <w:ind w:firstLine="0"/>
        <w:jc w:val="left"/>
        <w:rPr>
          <w:rFonts w:ascii="Arial" w:hAnsi="Arial" w:cs="Arial"/>
          <w:color w:val="auto"/>
          <w:sz w:val="18"/>
          <w:szCs w:val="18"/>
        </w:rPr>
      </w:pPr>
    </w:p>
    <w:p w:rsidR="00B031AB" w:rsidRPr="00113D5F" w:rsidRDefault="00B031AB" w:rsidP="00B031AB">
      <w:pPr>
        <w:pStyle w:val="2"/>
        <w:ind w:firstLine="0"/>
        <w:jc w:val="center"/>
        <w:outlineLvl w:val="0"/>
        <w:rPr>
          <w:rFonts w:ascii="Arial" w:hAnsi="Arial" w:cs="Arial"/>
          <w:color w:val="auto"/>
          <w:sz w:val="18"/>
          <w:szCs w:val="18"/>
        </w:rPr>
      </w:pPr>
      <w:r w:rsidRPr="00A979E5">
        <w:rPr>
          <w:rFonts w:ascii="Comic Sans MS" w:hAnsi="Comic Sans MS"/>
          <w:b/>
          <w:color w:val="FF0000"/>
          <w:sz w:val="28"/>
          <w:szCs w:val="18"/>
        </w:rPr>
        <w:t xml:space="preserve">Безопасность </w:t>
      </w:r>
      <w:r>
        <w:rPr>
          <w:rFonts w:ascii="Comic Sans MS" w:hAnsi="Comic Sans MS"/>
          <w:b/>
          <w:color w:val="FF0000"/>
          <w:sz w:val="28"/>
          <w:szCs w:val="18"/>
        </w:rPr>
        <w:t>на улице</w:t>
      </w:r>
    </w:p>
    <w:p w:rsidR="00B031AB" w:rsidRDefault="00B031AB" w:rsidP="00B031AB">
      <w:pPr>
        <w:pStyle w:val="2"/>
        <w:ind w:firstLine="0"/>
        <w:jc w:val="left"/>
        <w:rPr>
          <w:rFonts w:ascii="Arial" w:hAnsi="Arial" w:cs="Arial"/>
          <w:b/>
          <w:color w:val="auto"/>
          <w:sz w:val="18"/>
          <w:szCs w:val="18"/>
        </w:rPr>
      </w:pPr>
    </w:p>
    <w:p w:rsidR="00B031AB" w:rsidRPr="00B83E24" w:rsidRDefault="00B031AB" w:rsidP="00B031AB">
      <w:pPr>
        <w:pStyle w:val="2"/>
        <w:numPr>
          <w:ilvl w:val="0"/>
          <w:numId w:val="2"/>
        </w:numPr>
        <w:jc w:val="left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соблюдайте правила пожарной безопасности;</w:t>
      </w:r>
    </w:p>
    <w:p w:rsidR="00B031AB" w:rsidRPr="00B83E24" w:rsidRDefault="00B031AB" w:rsidP="00B031AB">
      <w:pPr>
        <w:pStyle w:val="2"/>
        <w:numPr>
          <w:ilvl w:val="0"/>
          <w:numId w:val="2"/>
        </w:numPr>
        <w:jc w:val="left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 xml:space="preserve">не трогайте, не открывайте незнакомые предметы: свертки, сумки, </w:t>
      </w:r>
      <w:proofErr w:type="gramStart"/>
      <w:r w:rsidRPr="00B83E24">
        <w:rPr>
          <w:rFonts w:ascii="Arial" w:hAnsi="Arial" w:cs="Arial"/>
          <w:color w:val="auto"/>
          <w:sz w:val="20"/>
          <w:szCs w:val="18"/>
        </w:rPr>
        <w:t>пакеты</w:t>
      </w:r>
      <w:proofErr w:type="gramEnd"/>
      <w:r w:rsidRPr="00B83E24">
        <w:rPr>
          <w:rFonts w:ascii="Arial" w:hAnsi="Arial" w:cs="Arial"/>
          <w:color w:val="auto"/>
          <w:sz w:val="20"/>
          <w:szCs w:val="18"/>
        </w:rPr>
        <w:t xml:space="preserve"> найденные на улице или в подъезде;</w:t>
      </w:r>
    </w:p>
    <w:p w:rsidR="00B031AB" w:rsidRPr="00B83E24" w:rsidRDefault="00B031AB" w:rsidP="00B031AB">
      <w:pPr>
        <w:pStyle w:val="2"/>
        <w:numPr>
          <w:ilvl w:val="0"/>
          <w:numId w:val="2"/>
        </w:numPr>
        <w:jc w:val="left"/>
        <w:rPr>
          <w:rFonts w:ascii="Arial" w:hAnsi="Arial" w:cs="Arial"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никуда не ходите с незнакомыми людьми, не садитесь с ними в машину;</w:t>
      </w:r>
    </w:p>
    <w:p w:rsidR="00B031AB" w:rsidRPr="00B83E24" w:rsidRDefault="00B031AB" w:rsidP="00B031AB">
      <w:pPr>
        <w:pStyle w:val="2"/>
        <w:numPr>
          <w:ilvl w:val="0"/>
          <w:numId w:val="2"/>
        </w:numPr>
        <w:jc w:val="left"/>
        <w:rPr>
          <w:rFonts w:ascii="Arial" w:hAnsi="Arial" w:cs="Arial"/>
          <w:b/>
          <w:color w:val="auto"/>
          <w:sz w:val="20"/>
          <w:szCs w:val="18"/>
        </w:rPr>
      </w:pPr>
      <w:r w:rsidRPr="00B83E24">
        <w:rPr>
          <w:rFonts w:ascii="Arial" w:hAnsi="Arial" w:cs="Arial"/>
          <w:color w:val="auto"/>
          <w:sz w:val="20"/>
          <w:szCs w:val="18"/>
        </w:rPr>
        <w:t>чтобы с вами не случилось, обо всем расскажите близким людям;</w:t>
      </w:r>
    </w:p>
    <w:p w:rsidR="00B031AB" w:rsidRPr="00113D5F" w:rsidRDefault="00B031AB" w:rsidP="00B031AB">
      <w:pPr>
        <w:pStyle w:val="2"/>
        <w:ind w:firstLine="0"/>
        <w:jc w:val="left"/>
        <w:rPr>
          <w:rFonts w:ascii="Arial" w:hAnsi="Arial" w:cs="Arial"/>
          <w:b/>
          <w:color w:val="auto"/>
          <w:sz w:val="18"/>
          <w:szCs w:val="18"/>
        </w:rPr>
      </w:pPr>
    </w:p>
    <w:p w:rsidR="00B031AB" w:rsidRPr="00E2014D" w:rsidRDefault="00B031AB" w:rsidP="00B031AB">
      <w:pPr>
        <w:pStyle w:val="2"/>
        <w:ind w:left="284" w:hanging="284"/>
        <w:jc w:val="center"/>
        <w:rPr>
          <w:rFonts w:ascii="Comic Sans MS" w:hAnsi="Comic Sans MS"/>
          <w:b/>
          <w:color w:val="FF0000"/>
          <w:sz w:val="30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br w:type="column"/>
      </w:r>
      <w:r w:rsidRPr="004C6FAE">
        <w:rPr>
          <w:rFonts w:ascii="Arial" w:hAnsi="Arial"/>
          <w:b/>
          <w:color w:val="auto"/>
          <w:sz w:val="18"/>
          <w:szCs w:val="18"/>
        </w:rPr>
        <w:lastRenderedPageBreak/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5" type="#_x0000_t160" style="width:149pt;height:44pt" adj=",5400" fillcolor="#fff200" stroked="f">
            <v:fill opacity="55050f" color2="#4d0808" rotate="t" colors="0 #fff200;29491f #ff7a00;45875f #ff0300;1 #4d0808" method="none" focus="100%" type="gradient"/>
            <v:shadow on="t" color="silver" opacity="52429f"/>
            <v:textpath style="font-family:&quot;Impact&quot;;v-text-kern:t" trim="t" fitpath="t" xscale="f" string="ЗАПОМНИ !"/>
          </v:shape>
        </w:pict>
      </w:r>
    </w:p>
    <w:p w:rsidR="00B031AB" w:rsidRPr="00E12867" w:rsidRDefault="00B031AB" w:rsidP="00B031AB">
      <w:pPr>
        <w:pStyle w:val="2"/>
        <w:ind w:firstLine="0"/>
        <w:jc w:val="center"/>
        <w:rPr>
          <w:rFonts w:ascii="Arial" w:hAnsi="Arial"/>
          <w:b/>
          <w:color w:val="auto"/>
          <w:sz w:val="32"/>
          <w:szCs w:val="32"/>
        </w:rPr>
      </w:pPr>
    </w:p>
    <w:p w:rsidR="00B031AB" w:rsidRPr="00E12867" w:rsidRDefault="00B031AB" w:rsidP="00B031AB">
      <w:pPr>
        <w:pStyle w:val="2"/>
        <w:ind w:firstLine="0"/>
        <w:jc w:val="center"/>
        <w:rPr>
          <w:rFonts w:ascii="Arial" w:hAnsi="Arial"/>
          <w:b/>
          <w:color w:val="auto"/>
          <w:sz w:val="32"/>
          <w:szCs w:val="32"/>
        </w:rPr>
      </w:pPr>
      <w:r w:rsidRPr="00E12867">
        <w:rPr>
          <w:rFonts w:ascii="Arial" w:hAnsi="Arial"/>
          <w:b/>
          <w:color w:val="auto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23pt;height:32pt" adj=",10800" fillcolor="blue" stroked="f">
            <v:fill color2="#36f" angle="-135" focusposition=".5,.5" focussize="" type="gradientRadial"/>
            <v:shadow on="t" color="silver" opacity="52429f"/>
            <v:textpath style="font-family:&quot;Impact&quot;;v-text-kern:t" trim="t" fitpath="t" string="При любой чрезвычайной"/>
          </v:shape>
        </w:pict>
      </w:r>
    </w:p>
    <w:p w:rsidR="00B031AB" w:rsidRPr="00E12867" w:rsidRDefault="00B031AB" w:rsidP="00B031AB">
      <w:pPr>
        <w:pStyle w:val="2"/>
        <w:ind w:firstLine="0"/>
        <w:jc w:val="center"/>
        <w:rPr>
          <w:rFonts w:ascii="Arial" w:hAnsi="Arial"/>
          <w:b/>
          <w:i/>
          <w:color w:val="auto"/>
          <w:sz w:val="32"/>
          <w:szCs w:val="32"/>
        </w:rPr>
      </w:pPr>
      <w:r w:rsidRPr="00E12867">
        <w:rPr>
          <w:rFonts w:ascii="Arial" w:hAnsi="Arial"/>
          <w:b/>
          <w:i/>
          <w:color w:val="FF0000"/>
          <w:sz w:val="32"/>
          <w:szCs w:val="32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7" type="#_x0000_t164" style="width:218pt;height:36pt" adj=",10800" fillcolor="blue" stroked="f">
            <v:fill color2="#36f" angle="-135" focusposition=".5,.5" focussize="" type="gradientRadial"/>
            <v:shadow on="t" color="silver" opacity="52429f"/>
            <v:textpath style="font-family:&quot;Impact&quot;;v-text-kern:t" trim="t" fitpath="t" xscale="f" string="ситуации звони в службу"/>
          </v:shape>
        </w:pict>
      </w:r>
    </w:p>
    <w:p w:rsidR="00B031AB" w:rsidRPr="00E12867" w:rsidRDefault="00B031AB" w:rsidP="00B031AB">
      <w:pPr>
        <w:pStyle w:val="2"/>
        <w:ind w:firstLine="0"/>
        <w:jc w:val="center"/>
        <w:rPr>
          <w:rFonts w:ascii="Arial" w:hAnsi="Arial"/>
          <w:b/>
          <w:i/>
          <w:color w:val="auto"/>
          <w:sz w:val="32"/>
          <w:szCs w:val="32"/>
        </w:rPr>
      </w:pPr>
      <w:r w:rsidRPr="00E12867">
        <w:rPr>
          <w:rFonts w:ascii="Arial" w:hAnsi="Arial"/>
          <w:b/>
          <w:i/>
          <w:color w:val="auto"/>
          <w:sz w:val="32"/>
          <w:szCs w:val="32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8" type="#_x0000_t175" style="width:223pt;height:34pt" adj=",10800" fillcolor="blue" stroked="f">
            <v:fill color2="#36f" rotate="t" focusposition=".5,.5" focussize="" type="gradientRadial"/>
            <v:shadow on="t" color="silver" opacity="52429f"/>
            <v:textpath style="font-family:&quot;Impact&quot;;v-text-kern:t" trim="t" fitpath="t" string="спасения по телефону:"/>
          </v:shape>
        </w:pict>
      </w:r>
    </w:p>
    <w:p w:rsidR="00B031AB" w:rsidRDefault="00B031AB" w:rsidP="00B031AB">
      <w:pPr>
        <w:pStyle w:val="2"/>
        <w:ind w:firstLine="0"/>
        <w:jc w:val="left"/>
        <w:rPr>
          <w:rFonts w:ascii="Arial" w:hAnsi="Arial"/>
          <w:b/>
          <w:i/>
          <w:color w:val="auto"/>
          <w:sz w:val="32"/>
          <w:szCs w:val="22"/>
        </w:rPr>
      </w:pPr>
      <w:r>
        <w:rPr>
          <w:noProof/>
        </w:rPr>
        <w:pict>
          <v:shape id="_x0000_s1027" type="#_x0000_t136" style="position:absolute;margin-left:106.2pt;margin-top:15.65pt;width:63.35pt;height:36.2pt;z-index:251661312" fillcolor="red">
            <v:fill color2="#f90" angle="-135" focusposition=".5,.5" focussize="" type="gradientRadial"/>
            <v:shadow on="t" color="silver" opacity="52429f"/>
            <v:textpath style="font-family:&quot;Impact&quot;;v-text-kern:t" trim="t" fitpath="t" string="01"/>
          </v:shape>
        </w:pict>
      </w:r>
      <w:r>
        <w:rPr>
          <w:rFonts w:ascii="Arial" w:hAnsi="Arial" w:cs="Arial"/>
          <w:b/>
          <w:noProof/>
          <w:color w:val="auto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6.6pt;width:128.95pt;height:144.8pt;z-index:251660288;mso-position-horizontal:center">
            <v:imagedata r:id="rId11" o:title=""/>
            <w10:wrap side="left"/>
          </v:shape>
          <o:OLEObject Type="Embed" ProgID="MSPhotoEd.3" ShapeID="_x0000_s1026" DrawAspect="Content" ObjectID="_1474804034" r:id="rId12"/>
        </w:pict>
      </w:r>
    </w:p>
    <w:p w:rsidR="00B031AB" w:rsidRPr="00E12867" w:rsidRDefault="00B031AB" w:rsidP="00B031AB">
      <w:pPr>
        <w:pStyle w:val="2"/>
        <w:ind w:firstLine="0"/>
        <w:jc w:val="left"/>
        <w:rPr>
          <w:rFonts w:ascii="Arial" w:hAnsi="Arial"/>
          <w:b/>
          <w:i/>
          <w:color w:val="auto"/>
          <w:sz w:val="32"/>
          <w:szCs w:val="22"/>
        </w:rPr>
      </w:pPr>
    </w:p>
    <w:p w:rsidR="00B031AB" w:rsidRPr="00E12867" w:rsidRDefault="00B031AB" w:rsidP="00B031AB">
      <w:pPr>
        <w:pStyle w:val="2"/>
        <w:ind w:firstLine="0"/>
        <w:jc w:val="center"/>
        <w:rPr>
          <w:rFonts w:ascii="Arial" w:hAnsi="Arial"/>
          <w:b/>
          <w:i/>
          <w:color w:val="auto"/>
          <w:sz w:val="32"/>
          <w:szCs w:val="22"/>
        </w:rPr>
      </w:pPr>
    </w:p>
    <w:p w:rsidR="00B031AB" w:rsidRPr="00E12867" w:rsidRDefault="00B031AB" w:rsidP="00B031AB">
      <w:pPr>
        <w:pStyle w:val="2"/>
        <w:ind w:firstLine="0"/>
        <w:jc w:val="center"/>
        <w:rPr>
          <w:rFonts w:ascii="Arial" w:hAnsi="Arial" w:cs="Arial"/>
          <w:b/>
          <w:color w:val="auto"/>
          <w:sz w:val="32"/>
        </w:rPr>
      </w:pPr>
    </w:p>
    <w:p w:rsidR="00B031AB" w:rsidRDefault="00B031AB" w:rsidP="00B031AB">
      <w:pPr>
        <w:pStyle w:val="2"/>
        <w:ind w:firstLine="0"/>
        <w:jc w:val="center"/>
        <w:rPr>
          <w:rFonts w:ascii="Arial" w:hAnsi="Arial" w:cs="Arial"/>
          <w:b/>
          <w:color w:val="auto"/>
          <w:sz w:val="32"/>
        </w:rPr>
      </w:pPr>
    </w:p>
    <w:p w:rsidR="00B031AB" w:rsidRDefault="00B031AB" w:rsidP="00B031AB">
      <w:pPr>
        <w:pStyle w:val="2"/>
        <w:ind w:firstLine="0"/>
        <w:jc w:val="center"/>
        <w:rPr>
          <w:rFonts w:ascii="Arial" w:hAnsi="Arial" w:cs="Arial"/>
          <w:b/>
          <w:color w:val="auto"/>
          <w:sz w:val="32"/>
        </w:rPr>
      </w:pPr>
    </w:p>
    <w:p w:rsidR="00B031AB" w:rsidRPr="00E12867" w:rsidRDefault="00B031AB" w:rsidP="00B031AB">
      <w:pPr>
        <w:pStyle w:val="2"/>
        <w:ind w:firstLine="0"/>
        <w:jc w:val="center"/>
        <w:rPr>
          <w:rFonts w:ascii="Arial" w:hAnsi="Arial" w:cs="Arial"/>
          <w:b/>
          <w:color w:val="auto"/>
          <w:sz w:val="32"/>
        </w:rPr>
      </w:pPr>
    </w:p>
    <w:p w:rsidR="00B031AB" w:rsidRDefault="00B031AB" w:rsidP="00B031AB">
      <w:pPr>
        <w:pStyle w:val="2"/>
        <w:ind w:firstLine="0"/>
        <w:jc w:val="center"/>
        <w:rPr>
          <w:rFonts w:ascii="Arial" w:hAnsi="Arial" w:cs="Arial"/>
          <w:b/>
          <w:color w:val="auto"/>
          <w:sz w:val="32"/>
        </w:rPr>
      </w:pPr>
    </w:p>
    <w:p w:rsidR="00B031AB" w:rsidRDefault="00B031AB" w:rsidP="00B031AB">
      <w:pPr>
        <w:pStyle w:val="2"/>
        <w:ind w:firstLine="0"/>
        <w:jc w:val="center"/>
        <w:rPr>
          <w:rFonts w:ascii="Arial" w:hAnsi="Arial" w:cs="Arial"/>
          <w:b/>
          <w:color w:val="auto"/>
          <w:sz w:val="32"/>
        </w:rPr>
      </w:pPr>
    </w:p>
    <w:p w:rsidR="00B031AB" w:rsidRPr="00E12867" w:rsidRDefault="00B031AB" w:rsidP="00B031AB">
      <w:pPr>
        <w:pStyle w:val="2"/>
        <w:ind w:firstLine="0"/>
        <w:jc w:val="center"/>
        <w:rPr>
          <w:rFonts w:ascii="Arial" w:hAnsi="Arial" w:cs="Arial"/>
          <w:b/>
          <w:color w:val="auto"/>
          <w:sz w:val="32"/>
        </w:rPr>
      </w:pPr>
      <w:r w:rsidRPr="00E12867">
        <w:rPr>
          <w:rFonts w:ascii="Arial" w:hAnsi="Arial" w:cs="Arial"/>
          <w:b/>
          <w:color w:val="auto"/>
          <w:sz w:val="3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9" type="#_x0000_t158" style="width:134pt;height:24pt" fillcolor="#3cf" strokecolor="#009" strokeweight="1pt">
            <v:shadow on="t" color="#009" offset="7pt,-7pt"/>
            <v:textpath style="font-family:&quot;Impact&quot;;v-text-spacing:52429f;v-text-kern:t" trim="t" fitpath="t" xscale="f" string="СПАСАТЕЛИ"/>
          </v:shape>
        </w:pict>
      </w:r>
    </w:p>
    <w:p w:rsidR="00B031AB" w:rsidRPr="00E12867" w:rsidRDefault="00B031AB" w:rsidP="00B031AB">
      <w:pPr>
        <w:pStyle w:val="2"/>
        <w:ind w:firstLine="0"/>
        <w:jc w:val="center"/>
        <w:rPr>
          <w:rFonts w:ascii="Arial" w:hAnsi="Arial" w:cs="Arial"/>
          <w:b/>
          <w:color w:val="auto"/>
          <w:sz w:val="32"/>
        </w:rPr>
      </w:pPr>
      <w:r w:rsidRPr="00E12867">
        <w:rPr>
          <w:rFonts w:ascii="Arial" w:hAnsi="Arial" w:cs="Arial"/>
          <w:b/>
          <w:color w:val="auto"/>
          <w:sz w:val="32"/>
        </w:rPr>
        <w:pict>
          <v:shape id="_x0000_i1030" type="#_x0000_t158" style="width:205pt;height:28pt" fillcolor="#3cf" strokecolor="#009" strokeweight="1pt">
            <v:shadow on="t" color="#009" offset="7pt,-7pt"/>
            <v:textpath style="font-family:&quot;Impact&quot;;v-text-spacing:52429f;v-text-kern:t" trim="t" fitpath="t" xscale="f" string="ВСЕГДА ПРИДУТ"/>
          </v:shape>
        </w:pict>
      </w:r>
    </w:p>
    <w:p w:rsidR="00B031AB" w:rsidRPr="00E12867" w:rsidRDefault="00B031AB" w:rsidP="00B031AB">
      <w:pPr>
        <w:pStyle w:val="2"/>
        <w:pBdr>
          <w:bottom w:val="single" w:sz="12" w:space="1" w:color="auto"/>
        </w:pBdr>
        <w:ind w:firstLine="0"/>
        <w:jc w:val="center"/>
        <w:rPr>
          <w:rFonts w:ascii="Arial" w:hAnsi="Arial" w:cs="Arial"/>
          <w:b/>
          <w:color w:val="auto"/>
          <w:sz w:val="32"/>
        </w:rPr>
      </w:pPr>
      <w:r w:rsidRPr="00E12867">
        <w:rPr>
          <w:rFonts w:ascii="Arial" w:hAnsi="Arial" w:cs="Arial"/>
          <w:b/>
          <w:color w:val="auto"/>
          <w:sz w:val="32"/>
        </w:rPr>
        <w:pict>
          <v:shape id="_x0000_i1031" type="#_x0000_t158" style="width:223pt;height:36pt" fillcolor="#3cf" strokecolor="#009" strokeweight="1pt">
            <v:shadow on="t" color="#009" offset="7pt,-7pt"/>
            <v:textpath style="font-family:&quot;Impact&quot;;v-text-spacing:52429f;v-text-kern:t" trim="t" fitpath="t" xscale="f" string="К  ВАМ  НА  ПОМОЩЬ!"/>
          </v:shape>
        </w:pict>
      </w:r>
    </w:p>
    <w:p w:rsidR="00B031AB" w:rsidRPr="003A37CC" w:rsidRDefault="00B031AB" w:rsidP="00B031AB">
      <w:pPr>
        <w:pStyle w:val="2"/>
        <w:ind w:left="66" w:firstLine="0"/>
        <w:jc w:val="center"/>
        <w:rPr>
          <w:rFonts w:ascii="Arial" w:hAnsi="Arial"/>
          <w:b/>
          <w:color w:val="auto"/>
          <w:sz w:val="22"/>
          <w:szCs w:val="18"/>
        </w:rPr>
      </w:pPr>
    </w:p>
    <w:p w:rsidR="00B031AB" w:rsidRPr="003A37CC" w:rsidRDefault="00B031AB" w:rsidP="00B031AB">
      <w:pPr>
        <w:pStyle w:val="2"/>
        <w:ind w:left="66" w:firstLine="0"/>
        <w:jc w:val="left"/>
        <w:outlineLvl w:val="0"/>
        <w:rPr>
          <w:rFonts w:ascii="Arial" w:hAnsi="Arial"/>
          <w:b/>
          <w:color w:val="FF0000"/>
          <w:sz w:val="22"/>
          <w:szCs w:val="18"/>
        </w:rPr>
      </w:pPr>
      <w:r w:rsidRPr="003A37CC">
        <w:rPr>
          <w:rFonts w:ascii="Arial" w:hAnsi="Arial"/>
          <w:b/>
          <w:color w:val="FF0000"/>
          <w:sz w:val="22"/>
          <w:szCs w:val="18"/>
        </w:rPr>
        <w:t>Оперативные службы по телефонам:</w:t>
      </w:r>
    </w:p>
    <w:p w:rsidR="00B031AB" w:rsidRPr="003A37CC" w:rsidRDefault="00B031AB" w:rsidP="00B031AB">
      <w:pPr>
        <w:pStyle w:val="2"/>
        <w:ind w:left="66" w:firstLine="0"/>
        <w:jc w:val="left"/>
        <w:rPr>
          <w:rFonts w:ascii="Arial" w:hAnsi="Arial"/>
          <w:b/>
          <w:color w:val="auto"/>
          <w:sz w:val="22"/>
          <w:szCs w:val="18"/>
        </w:rPr>
      </w:pPr>
      <w:r>
        <w:rPr>
          <w:rFonts w:ascii="Arial" w:hAnsi="Arial"/>
          <w:b/>
          <w:color w:val="auto"/>
          <w:sz w:val="22"/>
          <w:szCs w:val="18"/>
        </w:rPr>
        <w:t>Полиция</w:t>
      </w:r>
      <w:r w:rsidRPr="003A37CC">
        <w:rPr>
          <w:rFonts w:ascii="Arial" w:hAnsi="Arial"/>
          <w:b/>
          <w:color w:val="auto"/>
          <w:sz w:val="22"/>
          <w:szCs w:val="18"/>
        </w:rPr>
        <w:tab/>
      </w:r>
      <w:r w:rsidRPr="003A37CC">
        <w:rPr>
          <w:rFonts w:ascii="Arial" w:hAnsi="Arial"/>
          <w:b/>
          <w:color w:val="auto"/>
          <w:sz w:val="22"/>
          <w:szCs w:val="18"/>
        </w:rPr>
        <w:tab/>
      </w:r>
      <w:r w:rsidRPr="003A37CC">
        <w:rPr>
          <w:rFonts w:ascii="Arial" w:hAnsi="Arial"/>
          <w:b/>
          <w:color w:val="auto"/>
          <w:sz w:val="22"/>
          <w:szCs w:val="18"/>
        </w:rPr>
        <w:tab/>
      </w:r>
      <w:r w:rsidRPr="003A37CC">
        <w:rPr>
          <w:rFonts w:ascii="Arial" w:hAnsi="Arial"/>
          <w:b/>
          <w:color w:val="auto"/>
          <w:sz w:val="22"/>
          <w:szCs w:val="18"/>
        </w:rPr>
        <w:tab/>
      </w:r>
      <w:r w:rsidRPr="003A37CC">
        <w:rPr>
          <w:rFonts w:ascii="Arial" w:hAnsi="Arial"/>
          <w:b/>
          <w:color w:val="FF0000"/>
          <w:sz w:val="22"/>
          <w:szCs w:val="18"/>
        </w:rPr>
        <w:t>-  02</w:t>
      </w:r>
    </w:p>
    <w:p w:rsidR="00B031AB" w:rsidRPr="003A37CC" w:rsidRDefault="00B031AB" w:rsidP="00B031AB">
      <w:pPr>
        <w:pStyle w:val="2"/>
        <w:ind w:left="66" w:firstLine="0"/>
        <w:jc w:val="left"/>
        <w:rPr>
          <w:rFonts w:ascii="Arial" w:hAnsi="Arial"/>
          <w:b/>
          <w:color w:val="FF0000"/>
          <w:sz w:val="22"/>
          <w:szCs w:val="18"/>
        </w:rPr>
      </w:pPr>
      <w:r w:rsidRPr="003A37CC">
        <w:rPr>
          <w:rFonts w:ascii="Arial" w:hAnsi="Arial"/>
          <w:b/>
          <w:color w:val="auto"/>
          <w:sz w:val="22"/>
          <w:szCs w:val="18"/>
        </w:rPr>
        <w:t>Скорая медицинская помощь</w:t>
      </w:r>
      <w:r w:rsidRPr="003A37CC">
        <w:rPr>
          <w:rFonts w:ascii="Arial" w:hAnsi="Arial"/>
          <w:b/>
          <w:color w:val="auto"/>
          <w:sz w:val="22"/>
          <w:szCs w:val="18"/>
        </w:rPr>
        <w:tab/>
      </w:r>
      <w:r w:rsidRPr="003A37CC">
        <w:rPr>
          <w:rFonts w:ascii="Arial" w:hAnsi="Arial"/>
          <w:b/>
          <w:color w:val="FF0000"/>
          <w:sz w:val="22"/>
          <w:szCs w:val="18"/>
        </w:rPr>
        <w:t xml:space="preserve">- </w:t>
      </w:r>
      <w:r>
        <w:rPr>
          <w:rFonts w:ascii="Arial" w:hAnsi="Arial"/>
          <w:b/>
          <w:color w:val="FF0000"/>
          <w:sz w:val="22"/>
          <w:szCs w:val="18"/>
        </w:rPr>
        <w:t xml:space="preserve"> </w:t>
      </w:r>
      <w:r w:rsidRPr="003A37CC">
        <w:rPr>
          <w:rFonts w:ascii="Arial" w:hAnsi="Arial"/>
          <w:b/>
          <w:color w:val="FF0000"/>
          <w:sz w:val="22"/>
          <w:szCs w:val="18"/>
        </w:rPr>
        <w:t>03</w:t>
      </w:r>
    </w:p>
    <w:p w:rsidR="00B031AB" w:rsidRDefault="00B031AB" w:rsidP="00B031AB">
      <w:pPr>
        <w:pStyle w:val="2"/>
        <w:pBdr>
          <w:bottom w:val="single" w:sz="12" w:space="1" w:color="auto"/>
        </w:pBdr>
        <w:ind w:left="66" w:firstLine="0"/>
        <w:jc w:val="left"/>
        <w:rPr>
          <w:rFonts w:ascii="Arial" w:hAnsi="Arial"/>
          <w:b/>
          <w:color w:val="FF0000"/>
          <w:sz w:val="22"/>
          <w:szCs w:val="18"/>
        </w:rPr>
      </w:pPr>
      <w:proofErr w:type="spellStart"/>
      <w:r w:rsidRPr="003A37CC">
        <w:rPr>
          <w:rFonts w:ascii="Arial" w:hAnsi="Arial"/>
          <w:b/>
          <w:color w:val="auto"/>
          <w:sz w:val="22"/>
          <w:szCs w:val="18"/>
        </w:rPr>
        <w:t>Горгаз</w:t>
      </w:r>
      <w:proofErr w:type="spellEnd"/>
      <w:r>
        <w:rPr>
          <w:rFonts w:ascii="Arial" w:hAnsi="Arial"/>
          <w:color w:val="auto"/>
          <w:szCs w:val="18"/>
        </w:rPr>
        <w:tab/>
      </w:r>
      <w:r>
        <w:rPr>
          <w:rFonts w:ascii="Arial" w:hAnsi="Arial"/>
          <w:color w:val="auto"/>
          <w:szCs w:val="18"/>
        </w:rPr>
        <w:tab/>
      </w:r>
      <w:r>
        <w:rPr>
          <w:rFonts w:ascii="Arial" w:hAnsi="Arial"/>
          <w:color w:val="auto"/>
          <w:szCs w:val="18"/>
        </w:rPr>
        <w:tab/>
      </w:r>
      <w:r>
        <w:rPr>
          <w:rFonts w:ascii="Arial" w:hAnsi="Arial"/>
          <w:color w:val="auto"/>
          <w:szCs w:val="18"/>
        </w:rPr>
        <w:tab/>
      </w:r>
      <w:r w:rsidRPr="003A37CC">
        <w:rPr>
          <w:rFonts w:ascii="Arial" w:hAnsi="Arial"/>
          <w:b/>
          <w:color w:val="FF0000"/>
          <w:sz w:val="22"/>
          <w:szCs w:val="18"/>
        </w:rPr>
        <w:t>-</w:t>
      </w:r>
      <w:r>
        <w:rPr>
          <w:rFonts w:ascii="Arial" w:hAnsi="Arial"/>
          <w:b/>
          <w:color w:val="FF0000"/>
          <w:sz w:val="22"/>
          <w:szCs w:val="18"/>
        </w:rPr>
        <w:t xml:space="preserve">  </w:t>
      </w:r>
      <w:r w:rsidRPr="003A37CC">
        <w:rPr>
          <w:rFonts w:ascii="Arial" w:hAnsi="Arial"/>
          <w:b/>
          <w:color w:val="FF0000"/>
          <w:sz w:val="22"/>
          <w:szCs w:val="18"/>
        </w:rPr>
        <w:t>04</w:t>
      </w:r>
    </w:p>
    <w:p w:rsidR="00B031AB" w:rsidRPr="003A37CC" w:rsidRDefault="00B031AB" w:rsidP="00B031AB">
      <w:pPr>
        <w:pStyle w:val="2"/>
        <w:pBdr>
          <w:bottom w:val="single" w:sz="12" w:space="1" w:color="auto"/>
        </w:pBdr>
        <w:ind w:left="66" w:firstLine="0"/>
        <w:jc w:val="left"/>
        <w:rPr>
          <w:rFonts w:ascii="Arial" w:hAnsi="Arial"/>
          <w:color w:val="auto"/>
          <w:szCs w:val="18"/>
        </w:rPr>
      </w:pPr>
    </w:p>
    <w:p w:rsidR="00B031AB" w:rsidRPr="00A82B29" w:rsidRDefault="00B031AB" w:rsidP="00B031AB">
      <w:pPr>
        <w:shd w:val="clear" w:color="auto" w:fill="FFFFFF"/>
        <w:spacing w:line="250" w:lineRule="exact"/>
        <w:jc w:val="center"/>
        <w:rPr>
          <w:b/>
          <w:color w:val="000080"/>
          <w:spacing w:val="-7"/>
          <w:sz w:val="24"/>
          <w:szCs w:val="24"/>
        </w:rPr>
      </w:pPr>
      <w:r w:rsidRPr="00E12867">
        <w:rPr>
          <w:rFonts w:ascii="Arial" w:hAnsi="Arial"/>
          <w:sz w:val="32"/>
          <w:szCs w:val="18"/>
        </w:rPr>
        <w:br w:type="column"/>
      </w:r>
    </w:p>
    <w:p w:rsidR="00B031AB" w:rsidRPr="0091737B" w:rsidRDefault="00B031AB" w:rsidP="00B031AB">
      <w:pPr>
        <w:pBdr>
          <w:bottom w:val="single" w:sz="12" w:space="1" w:color="auto"/>
        </w:pBdr>
        <w:ind w:right="18"/>
        <w:rPr>
          <w:sz w:val="18"/>
        </w:rPr>
      </w:pPr>
    </w:p>
    <w:p w:rsidR="00B031AB" w:rsidRPr="0091737B" w:rsidRDefault="00B031AB" w:rsidP="00B031AB">
      <w:pPr>
        <w:ind w:right="18"/>
        <w:jc w:val="center"/>
        <w:rPr>
          <w:sz w:val="14"/>
        </w:rPr>
      </w:pPr>
    </w:p>
    <w:p w:rsidR="00B031AB" w:rsidRPr="00EF01F4" w:rsidRDefault="00B031AB" w:rsidP="00B031AB">
      <w:pPr>
        <w:ind w:right="18"/>
        <w:jc w:val="center"/>
        <w:rPr>
          <w:rFonts w:ascii="Trebuchet MS" w:hAnsi="Trebuchet MS"/>
          <w:b/>
          <w:color w:val="FF0000"/>
          <w:sz w:val="44"/>
        </w:rPr>
      </w:pPr>
      <w:r>
        <w:rPr>
          <w:rFonts w:ascii="Trebuchet MS" w:hAnsi="Trebuchet MS"/>
          <w:b/>
          <w:color w:val="FF0000"/>
          <w:sz w:val="44"/>
        </w:rPr>
        <w:t>Как вести себя в чрезвычайных ситуациях</w:t>
      </w:r>
    </w:p>
    <w:p w:rsidR="00B031AB" w:rsidRPr="00EF01F4" w:rsidRDefault="00B031AB" w:rsidP="00B031AB">
      <w:pPr>
        <w:ind w:right="18"/>
        <w:jc w:val="center"/>
      </w:pPr>
    </w:p>
    <w:p w:rsidR="00B031AB" w:rsidRDefault="00B031AB" w:rsidP="00B031AB">
      <w:pPr>
        <w:ind w:right="18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628015</wp:posOffset>
            </wp:positionH>
            <wp:positionV relativeFrom="paragraph">
              <wp:posOffset>43180</wp:posOffset>
            </wp:positionV>
            <wp:extent cx="1639570" cy="1647825"/>
            <wp:effectExtent l="19050" t="0" r="0" b="0"/>
            <wp:wrapTight wrapText="left">
              <wp:wrapPolygon edited="0">
                <wp:start x="7780" y="0"/>
                <wp:lineTo x="5772" y="749"/>
                <wp:lineTo x="1757" y="3496"/>
                <wp:lineTo x="-251" y="7991"/>
                <wp:lineTo x="-251" y="11986"/>
                <wp:lineTo x="502" y="15982"/>
                <wp:lineTo x="4015" y="19977"/>
                <wp:lineTo x="4266" y="19977"/>
                <wp:lineTo x="7529" y="21475"/>
                <wp:lineTo x="7780" y="21475"/>
                <wp:lineTo x="13803" y="21475"/>
                <wp:lineTo x="14054" y="21475"/>
                <wp:lineTo x="17317" y="19977"/>
                <wp:lineTo x="17568" y="19977"/>
                <wp:lineTo x="20830" y="16231"/>
                <wp:lineTo x="21081" y="15982"/>
                <wp:lineTo x="21583" y="12735"/>
                <wp:lineTo x="21583" y="7741"/>
                <wp:lineTo x="20077" y="3496"/>
                <wp:lineTo x="15560" y="499"/>
                <wp:lineTo x="13803" y="0"/>
                <wp:lineTo x="7780" y="0"/>
              </wp:wrapPolygon>
            </wp:wrapTight>
            <wp:docPr id="4" name="Рисунок 4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1AB" w:rsidRDefault="00B031AB" w:rsidP="00B031AB">
      <w:pPr>
        <w:ind w:right="18"/>
        <w:jc w:val="center"/>
      </w:pPr>
    </w:p>
    <w:p w:rsidR="00B031AB" w:rsidRDefault="00B031AB" w:rsidP="00B031AB">
      <w:pPr>
        <w:ind w:right="18"/>
        <w:jc w:val="center"/>
      </w:pPr>
    </w:p>
    <w:p w:rsidR="00B031AB" w:rsidRPr="00EF01F4" w:rsidRDefault="00B031AB" w:rsidP="00B031AB">
      <w:pPr>
        <w:ind w:right="18"/>
        <w:jc w:val="center"/>
      </w:pPr>
    </w:p>
    <w:p w:rsidR="00B031AB" w:rsidRDefault="00B031AB" w:rsidP="00B031AB">
      <w:pPr>
        <w:ind w:right="18"/>
        <w:jc w:val="center"/>
      </w:pPr>
    </w:p>
    <w:p w:rsidR="00B031AB" w:rsidRDefault="00B031AB" w:rsidP="00B031AB">
      <w:pPr>
        <w:ind w:right="18"/>
        <w:jc w:val="center"/>
      </w:pPr>
    </w:p>
    <w:p w:rsidR="00B031AB" w:rsidRDefault="00B031AB" w:rsidP="00B031AB">
      <w:pPr>
        <w:ind w:right="18"/>
        <w:jc w:val="center"/>
      </w:pPr>
    </w:p>
    <w:p w:rsidR="00B031AB" w:rsidRDefault="00B031AB" w:rsidP="00B031AB">
      <w:pPr>
        <w:ind w:right="18"/>
        <w:jc w:val="center"/>
      </w:pPr>
    </w:p>
    <w:p w:rsidR="00B031AB" w:rsidRDefault="00B031AB" w:rsidP="00B031AB">
      <w:pPr>
        <w:ind w:right="18"/>
        <w:jc w:val="center"/>
      </w:pPr>
    </w:p>
    <w:p w:rsidR="00B031AB" w:rsidRDefault="00B031AB" w:rsidP="00B031AB">
      <w:pPr>
        <w:ind w:right="18"/>
        <w:jc w:val="center"/>
      </w:pPr>
    </w:p>
    <w:p w:rsidR="00B031AB" w:rsidRDefault="00B031AB" w:rsidP="00B031AB">
      <w:pPr>
        <w:ind w:right="18"/>
        <w:jc w:val="center"/>
      </w:pPr>
      <w:r>
        <w:rPr>
          <w:rFonts w:ascii="Trebuchet MS" w:hAnsi="Trebuchet MS"/>
          <w:b/>
          <w:noProof/>
          <w:color w:val="000080"/>
          <w:sz w:val="24"/>
        </w:rPr>
        <w:drawing>
          <wp:inline distT="0" distB="0" distL="0" distR="0">
            <wp:extent cx="1626870" cy="132778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1AB" w:rsidRPr="00C87771" w:rsidRDefault="00B031AB" w:rsidP="00B031AB">
      <w:pPr>
        <w:ind w:right="18"/>
        <w:jc w:val="center"/>
      </w:pPr>
    </w:p>
    <w:p w:rsidR="00B031AB" w:rsidRPr="00463B60" w:rsidRDefault="00B031AB" w:rsidP="00B031AB">
      <w:pPr>
        <w:ind w:right="18"/>
        <w:jc w:val="center"/>
        <w:outlineLvl w:val="0"/>
        <w:rPr>
          <w:rFonts w:ascii="Trebuchet MS" w:hAnsi="Trebuchet MS"/>
          <w:b/>
          <w:color w:val="FF0000"/>
          <w:sz w:val="32"/>
        </w:rPr>
      </w:pPr>
      <w:r w:rsidRPr="00463B60">
        <w:rPr>
          <w:rFonts w:ascii="Trebuchet MS" w:hAnsi="Trebuchet MS"/>
          <w:b/>
          <w:color w:val="FF0000"/>
          <w:sz w:val="32"/>
        </w:rPr>
        <w:t>ПАМЯТКА</w:t>
      </w:r>
    </w:p>
    <w:p w:rsidR="00B031AB" w:rsidRPr="00463B60" w:rsidRDefault="00B031AB" w:rsidP="00B031AB">
      <w:pPr>
        <w:ind w:right="18"/>
        <w:jc w:val="center"/>
        <w:rPr>
          <w:rFonts w:ascii="Trebuchet MS" w:hAnsi="Trebuchet MS"/>
          <w:b/>
          <w:color w:val="FF0000"/>
          <w:sz w:val="32"/>
        </w:rPr>
      </w:pPr>
      <w:r>
        <w:rPr>
          <w:rFonts w:ascii="Trebuchet MS" w:hAnsi="Trebuchet MS"/>
          <w:b/>
          <w:color w:val="FF0000"/>
          <w:sz w:val="32"/>
        </w:rPr>
        <w:t>ШКОЛЬНИКУ</w:t>
      </w:r>
    </w:p>
    <w:p w:rsidR="00B031AB" w:rsidRPr="00AB5B01" w:rsidRDefault="00B031AB" w:rsidP="00B031AB">
      <w:pPr>
        <w:pBdr>
          <w:bottom w:val="single" w:sz="12" w:space="1" w:color="auto"/>
        </w:pBdr>
        <w:ind w:right="18"/>
        <w:jc w:val="center"/>
        <w:rPr>
          <w:sz w:val="22"/>
          <w:szCs w:val="22"/>
        </w:rPr>
      </w:pPr>
    </w:p>
    <w:p w:rsidR="00B031AB" w:rsidRPr="00AB5B01" w:rsidRDefault="00B031AB" w:rsidP="00B031AB">
      <w:pPr>
        <w:ind w:right="18"/>
        <w:jc w:val="center"/>
        <w:rPr>
          <w:rFonts w:ascii="Trebuchet MS" w:hAnsi="Trebuchet MS"/>
          <w:b/>
          <w:color w:val="000080"/>
          <w:sz w:val="20"/>
        </w:rPr>
      </w:pPr>
    </w:p>
    <w:p w:rsidR="00AB0FB1" w:rsidRDefault="00AB0FB1"/>
    <w:sectPr w:rsidR="00AB0FB1" w:rsidSect="000D2915">
      <w:pgSz w:w="16840" w:h="11907" w:orient="landscape" w:code="9"/>
      <w:pgMar w:top="567" w:right="737" w:bottom="567" w:left="907" w:header="454" w:footer="454" w:gutter="0"/>
      <w:cols w:num="3" w:space="9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B4565"/>
    <w:multiLevelType w:val="hybridMultilevel"/>
    <w:tmpl w:val="D5B2BE6E"/>
    <w:lvl w:ilvl="0" w:tplc="B8DA016A">
      <w:start w:val="1"/>
      <w:numFmt w:val="bullet"/>
      <w:lvlText w:val="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  <w:color w:val="0000FF"/>
        <w:sz w:val="18"/>
        <w:szCs w:val="18"/>
        <w:u w:color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AC1B64"/>
    <w:multiLevelType w:val="hybridMultilevel"/>
    <w:tmpl w:val="0E927ACC"/>
    <w:lvl w:ilvl="0" w:tplc="B8DA016A">
      <w:start w:val="1"/>
      <w:numFmt w:val="bullet"/>
      <w:lvlText w:val="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  <w:color w:val="0000FF"/>
        <w:sz w:val="18"/>
        <w:szCs w:val="18"/>
        <w:u w:color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031AB"/>
    <w:rsid w:val="00215920"/>
    <w:rsid w:val="00AB0FB1"/>
    <w:rsid w:val="00B0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1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031AB"/>
    <w:pPr>
      <w:ind w:firstLine="284"/>
      <w:jc w:val="both"/>
    </w:pPr>
    <w:rPr>
      <w:color w:val="000000"/>
      <w:sz w:val="24"/>
    </w:rPr>
  </w:style>
  <w:style w:type="character" w:customStyle="1" w:styleId="20">
    <w:name w:val="Основной текст с отступом 2 Знак"/>
    <w:basedOn w:val="a0"/>
    <w:link w:val="2"/>
    <w:rsid w:val="00B031A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31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1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2014-10-14T09:00:00Z</dcterms:created>
  <dcterms:modified xsi:type="dcterms:W3CDTF">2014-10-14T09:01:00Z</dcterms:modified>
</cp:coreProperties>
</file>