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78" w:rsidRPr="00B26B78" w:rsidRDefault="00B26B78" w:rsidP="00B26B78">
      <w:pPr>
        <w:pStyle w:val="a3"/>
        <w:spacing w:before="0" w:beforeAutospacing="0" w:after="0" w:afterAutospacing="0"/>
        <w:jc w:val="center"/>
        <w:rPr>
          <w:color w:val="FF0000"/>
        </w:rPr>
      </w:pPr>
      <w:r w:rsidRPr="00B26B78">
        <w:rPr>
          <w:rStyle w:val="a4"/>
          <w:b/>
          <w:bCs/>
          <w:color w:val="FF0000"/>
          <w:sz w:val="28"/>
          <w:szCs w:val="28"/>
        </w:rPr>
        <w:t>Памятка для родителей</w:t>
      </w:r>
    </w:p>
    <w:p w:rsidR="00B26B78" w:rsidRPr="00B26B78" w:rsidRDefault="00B26B78" w:rsidP="00B26B78">
      <w:pPr>
        <w:pStyle w:val="a3"/>
        <w:spacing w:before="0" w:beforeAutospacing="0" w:after="0" w:afterAutospacing="0"/>
        <w:jc w:val="center"/>
        <w:rPr>
          <w:color w:val="FF0000"/>
        </w:rPr>
      </w:pPr>
      <w:r>
        <w:rPr>
          <w:rStyle w:val="a4"/>
          <w:b/>
          <w:bCs/>
          <w:color w:val="FF0000"/>
          <w:sz w:val="28"/>
          <w:szCs w:val="28"/>
        </w:rPr>
        <w:t>«</w:t>
      </w:r>
      <w:r w:rsidRPr="00B26B78">
        <w:rPr>
          <w:rStyle w:val="a4"/>
          <w:b/>
          <w:bCs/>
          <w:color w:val="FF0000"/>
          <w:sz w:val="28"/>
          <w:szCs w:val="28"/>
        </w:rPr>
        <w:t>Помогите детям запомнить правила пожарной безопасности»</w:t>
      </w:r>
    </w:p>
    <w:p w:rsidR="00B26B78" w:rsidRPr="00B26B78" w:rsidRDefault="00B26B78" w:rsidP="00B26B78">
      <w:pPr>
        <w:pStyle w:val="a3"/>
        <w:spacing w:before="0" w:beforeAutospacing="0" w:after="0" w:afterAutospacing="0"/>
        <w:jc w:val="center"/>
        <w:rPr>
          <w:color w:val="FF0000"/>
        </w:rPr>
      </w:pPr>
      <w:r w:rsidRPr="00B26B78">
        <w:rPr>
          <w:color w:val="FF0000"/>
        </w:rPr>
        <w:t> </w:t>
      </w:r>
    </w:p>
    <w:p w:rsidR="00B26B78" w:rsidRPr="00B26B78" w:rsidRDefault="00B26B78" w:rsidP="00B26B78">
      <w:pPr>
        <w:pStyle w:val="a3"/>
        <w:spacing w:before="0" w:beforeAutospacing="0" w:after="0" w:afterAutospacing="0" w:line="270" w:lineRule="atLeast"/>
        <w:jc w:val="center"/>
        <w:rPr>
          <w:color w:val="0070C0"/>
        </w:rPr>
      </w:pPr>
      <w:r w:rsidRPr="00B26B78">
        <w:rPr>
          <w:rStyle w:val="a4"/>
          <w:b/>
          <w:bCs/>
          <w:color w:val="0070C0"/>
        </w:rPr>
        <w:t>Пожарная безопасность дома (в квартире)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2. Не играйте дома со спичками и зажигалками. Это может стать причиной пожара.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4. Не суши бельё над плитой. Оно может загореться.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 xml:space="preserve">6. Ни в коем случае не зажигай </w:t>
      </w:r>
      <w:proofErr w:type="spellStart"/>
      <w:r>
        <w:rPr>
          <w:rStyle w:val="a4"/>
          <w:color w:val="444444"/>
        </w:rPr>
        <w:t>фейрверки</w:t>
      </w:r>
      <w:proofErr w:type="spellEnd"/>
      <w:r>
        <w:rPr>
          <w:rStyle w:val="a4"/>
          <w:color w:val="444444"/>
        </w:rPr>
        <w:t>, свечи или бенгальские огни без взрослых.</w:t>
      </w:r>
    </w:p>
    <w:p w:rsidR="00B26B78" w:rsidRPr="00B26B78" w:rsidRDefault="00B26B78" w:rsidP="00B26B78">
      <w:pPr>
        <w:pStyle w:val="a3"/>
        <w:spacing w:before="0" w:beforeAutospacing="0" w:after="0" w:afterAutospacing="0" w:line="270" w:lineRule="atLeast"/>
        <w:jc w:val="center"/>
        <w:rPr>
          <w:color w:val="0070C0"/>
        </w:rPr>
      </w:pPr>
      <w:r w:rsidRPr="00B26B78">
        <w:rPr>
          <w:rStyle w:val="a4"/>
          <w:b/>
          <w:bCs/>
          <w:color w:val="0070C0"/>
        </w:rPr>
        <w:t>Газовая плита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2. При запахе газа звоните в газовую службу от соседей. Телефон газовой службы </w:t>
      </w:r>
      <w:r>
        <w:rPr>
          <w:rStyle w:val="a4"/>
          <w:b/>
          <w:bCs/>
          <w:color w:val="444444"/>
        </w:rPr>
        <w:t>04</w:t>
      </w:r>
      <w:r>
        <w:rPr>
          <w:rStyle w:val="a4"/>
          <w:color w:val="444444"/>
        </w:rPr>
        <w:t>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3.Не играй в кухне</w:t>
      </w:r>
      <w:proofErr w:type="gramStart"/>
      <w:r>
        <w:rPr>
          <w:rStyle w:val="a4"/>
          <w:b/>
          <w:bCs/>
          <w:color w:val="444444"/>
        </w:rPr>
        <w:t> ,</w:t>
      </w:r>
      <w:proofErr w:type="gramEnd"/>
      <w:r>
        <w:rPr>
          <w:rStyle w:val="a4"/>
          <w:b/>
          <w:bCs/>
          <w:color w:val="444444"/>
        </w:rPr>
        <w:t> </w:t>
      </w:r>
      <w:r>
        <w:rPr>
          <w:rStyle w:val="a4"/>
          <w:color w:val="444444"/>
        </w:rPr>
        <w:t>особенно при включенной газовой плите.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 xml:space="preserve">4. </w:t>
      </w:r>
      <w:proofErr w:type="gramStart"/>
      <w:r>
        <w:rPr>
          <w:rStyle w:val="a4"/>
          <w:color w:val="444444"/>
        </w:rPr>
        <w:t>Уходя из дома, проверьте, закрыты ли газовые  </w:t>
      </w:r>
      <w:proofErr w:type="spellStart"/>
      <w:r>
        <w:rPr>
          <w:rStyle w:val="a4"/>
          <w:color w:val="444444"/>
        </w:rPr>
        <w:t>комфорки</w:t>
      </w:r>
      <w:proofErr w:type="spellEnd"/>
      <w:r>
        <w:rPr>
          <w:rStyle w:val="a4"/>
          <w:color w:val="444444"/>
        </w:rPr>
        <w:t>.</w:t>
      </w:r>
      <w:proofErr w:type="gramEnd"/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5. Никогда не висите на газовых трубах.</w:t>
      </w:r>
    </w:p>
    <w:p w:rsidR="00B26B78" w:rsidRPr="00B26B78" w:rsidRDefault="00B26B78" w:rsidP="00B26B78">
      <w:pPr>
        <w:pStyle w:val="a3"/>
        <w:spacing w:before="0" w:beforeAutospacing="0" w:after="0" w:afterAutospacing="0" w:line="270" w:lineRule="atLeast"/>
        <w:jc w:val="center"/>
        <w:rPr>
          <w:color w:val="0070C0"/>
        </w:rPr>
      </w:pPr>
      <w:r w:rsidRPr="00B26B78">
        <w:rPr>
          <w:rStyle w:val="a4"/>
          <w:b/>
          <w:bCs/>
          <w:color w:val="0070C0"/>
        </w:rPr>
        <w:t>Электроприборы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1. Не пользуйтесь неисправными  электроприборами.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2. Не дотрагивайтесь до электроприборов мокрыми руками.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3. Не пользуйтесь электроприборами в ванной.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4. Не накрывайте лампы и светильники тканью или бумагой.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5. Не оставляйте включенными утюг и др. электроприборы.</w:t>
      </w:r>
    </w:p>
    <w:p w:rsidR="00B26B78" w:rsidRPr="00B26B78" w:rsidRDefault="00B26B78" w:rsidP="00B26B78">
      <w:pPr>
        <w:pStyle w:val="a3"/>
        <w:spacing w:before="0" w:beforeAutospacing="0" w:after="0" w:afterAutospacing="0" w:line="270" w:lineRule="atLeast"/>
        <w:jc w:val="center"/>
        <w:rPr>
          <w:color w:val="0070C0"/>
        </w:rPr>
      </w:pPr>
      <w:r w:rsidRPr="00B26B78">
        <w:rPr>
          <w:rStyle w:val="a4"/>
          <w:b/>
          <w:bCs/>
          <w:color w:val="0070C0"/>
        </w:rPr>
        <w:t>Домашние вещи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1 не играйте со спичками, зажигалками, свечами, бенгальскими огнями, петардами.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2. Не играйте с аэрозольными баллончиками.</w:t>
      </w:r>
    </w:p>
    <w:p w:rsidR="00B26B78" w:rsidRPr="00B26B78" w:rsidRDefault="00B26B78" w:rsidP="00B26B78">
      <w:pPr>
        <w:pStyle w:val="a3"/>
        <w:spacing w:before="0" w:beforeAutospacing="0" w:after="0" w:afterAutospacing="0" w:line="270" w:lineRule="atLeast"/>
        <w:jc w:val="center"/>
        <w:rPr>
          <w:color w:val="0070C0"/>
        </w:rPr>
      </w:pPr>
      <w:r w:rsidRPr="00B26B78">
        <w:rPr>
          <w:rStyle w:val="a4"/>
          <w:b/>
          <w:bCs/>
          <w:color w:val="0070C0"/>
        </w:rPr>
        <w:t>Пожарная безопасность в деревне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1. В деревне или на даче без взрослых не подходи к печи и не открывай печную дверцу. Оттуда могут выскочить уголёк или искра и стать причиной пожара.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2. Никогда не прикасайся голыми руками к металлическим частям печки. Ты можешь получить серьёзные ожоги.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3. Не трогай без разрешения взрослых печную заслонку.</w:t>
      </w:r>
    </w:p>
    <w:p w:rsidR="00B26B78" w:rsidRPr="00B26B78" w:rsidRDefault="00B26B78" w:rsidP="00B26B78">
      <w:pPr>
        <w:pStyle w:val="a3"/>
        <w:spacing w:before="0" w:beforeAutospacing="0" w:after="0" w:afterAutospacing="0" w:line="270" w:lineRule="atLeast"/>
        <w:jc w:val="center"/>
        <w:rPr>
          <w:color w:val="0070C0"/>
        </w:rPr>
      </w:pPr>
      <w:r w:rsidRPr="00B26B78">
        <w:rPr>
          <w:rStyle w:val="a4"/>
          <w:b/>
          <w:bCs/>
          <w:color w:val="0070C0"/>
        </w:rPr>
        <w:t>При пожаре в квартире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1. Вызовите пожарную охрану по телефону </w:t>
      </w:r>
      <w:r>
        <w:rPr>
          <w:rStyle w:val="a4"/>
          <w:b/>
          <w:bCs/>
          <w:color w:val="444444"/>
        </w:rPr>
        <w:t>01</w:t>
      </w:r>
      <w:r>
        <w:rPr>
          <w:rStyle w:val="a4"/>
          <w:color w:val="444444"/>
        </w:rPr>
        <w:t>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2. немедленно покиньте помещение, закройте за собой дверь.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 xml:space="preserve">3. </w:t>
      </w:r>
      <w:proofErr w:type="gramStart"/>
      <w:r>
        <w:rPr>
          <w:rStyle w:val="a4"/>
          <w:color w:val="444444"/>
        </w:rPr>
        <w:t>Двигайтесь к выходу ползком или пригнувшись</w:t>
      </w:r>
      <w:proofErr w:type="gramEnd"/>
      <w:r>
        <w:rPr>
          <w:rStyle w:val="a4"/>
          <w:color w:val="444444"/>
        </w:rPr>
        <w:t>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4. Накройте голову плотной мокрой тканью.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5</w:t>
      </w:r>
      <w:proofErr w:type="gramStart"/>
      <w:r>
        <w:rPr>
          <w:rStyle w:val="a4"/>
          <w:color w:val="444444"/>
        </w:rPr>
        <w:t xml:space="preserve"> Д</w:t>
      </w:r>
      <w:proofErr w:type="gramEnd"/>
      <w:r>
        <w:rPr>
          <w:rStyle w:val="a4"/>
          <w:color w:val="444444"/>
        </w:rPr>
        <w:t>ышите через мокрый носовой платок.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6. Сообщите о пожаре соседям, завитее на помощь.</w:t>
      </w:r>
    </w:p>
    <w:p w:rsidR="00B26B78" w:rsidRDefault="00B26B78" w:rsidP="00B26B78">
      <w:pPr>
        <w:pStyle w:val="a3"/>
        <w:spacing w:before="0" w:beforeAutospacing="0" w:after="0" w:afterAutospacing="0" w:line="270" w:lineRule="atLeast"/>
      </w:pPr>
      <w:r>
        <w:rPr>
          <w:rStyle w:val="a4"/>
          <w:color w:val="444444"/>
        </w:rPr>
        <w:t>7. Не пользуйтесь лифтом.</w:t>
      </w:r>
    </w:p>
    <w:p w:rsidR="0082091E" w:rsidRDefault="0082091E"/>
    <w:sectPr w:rsidR="0082091E" w:rsidSect="00B26B7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6B78"/>
    <w:rsid w:val="0082091E"/>
    <w:rsid w:val="00B26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26B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2014-10-14T08:37:00Z</dcterms:created>
  <dcterms:modified xsi:type="dcterms:W3CDTF">2014-10-14T08:38:00Z</dcterms:modified>
</cp:coreProperties>
</file>