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7F1" w:rsidRDefault="00B917F1" w:rsidP="00B917F1">
      <w:pPr>
        <w:pStyle w:val="a3"/>
        <w:jc w:val="both"/>
      </w:pPr>
      <w:r>
        <w:rPr>
          <w:rStyle w:val="a4"/>
        </w:rPr>
        <w:t>Система профилактики терроризма </w:t>
      </w:r>
      <w:r>
        <w:t>(полезные ссылки на официальные сайты):</w:t>
      </w:r>
    </w:p>
    <w:p w:rsidR="00B917F1" w:rsidRDefault="00B917F1" w:rsidP="00B917F1">
      <w:pPr>
        <w:pStyle w:val="a3"/>
        <w:jc w:val="both"/>
      </w:pPr>
      <w:r>
        <w:t>– </w:t>
      </w:r>
      <w:hyperlink r:id="rId4" w:history="1">
        <w:r>
          <w:rPr>
            <w:rStyle w:val="a5"/>
          </w:rPr>
          <w:t>портал Национального антитеррористического комитета</w:t>
        </w:r>
      </w:hyperlink>
      <w:r>
        <w:t>;</w:t>
      </w:r>
    </w:p>
    <w:p w:rsidR="00B917F1" w:rsidRDefault="00B917F1" w:rsidP="00B917F1">
      <w:pPr>
        <w:pStyle w:val="a3"/>
        <w:jc w:val="both"/>
      </w:pPr>
      <w:r>
        <w:t>– </w:t>
      </w:r>
      <w:hyperlink r:id="rId5" w:history="1">
        <w:r>
          <w:rPr>
            <w:rStyle w:val="a5"/>
          </w:rPr>
          <w:t>сайт антитеррористической комиссии в Свердловской области</w:t>
        </w:r>
      </w:hyperlink>
      <w:r>
        <w:t>;</w:t>
      </w:r>
    </w:p>
    <w:p w:rsidR="00B917F1" w:rsidRDefault="00B917F1" w:rsidP="00B917F1">
      <w:pPr>
        <w:pStyle w:val="a3"/>
        <w:jc w:val="both"/>
      </w:pPr>
      <w:r>
        <w:t>– </w:t>
      </w:r>
      <w:hyperlink r:id="rId6" w:history="1">
        <w:r>
          <w:rPr>
            <w:rStyle w:val="a5"/>
          </w:rPr>
          <w:t>Национальный портал «Россия, Антитеррор»</w:t>
        </w:r>
      </w:hyperlink>
      <w:r>
        <w:t>:</w:t>
      </w:r>
    </w:p>
    <w:p w:rsidR="00B917F1" w:rsidRDefault="00B917F1" w:rsidP="00B917F1">
      <w:pPr>
        <w:pStyle w:val="a3"/>
        <w:jc w:val="both"/>
      </w:pPr>
      <w:r>
        <w:t>– </w:t>
      </w:r>
      <w:hyperlink r:id="rId7" w:history="1">
        <w:r>
          <w:rPr>
            <w:rStyle w:val="a5"/>
          </w:rPr>
          <w:t>Антитерроризм детям (детский тележурнал «</w:t>
        </w:r>
        <w:proofErr w:type="spellStart"/>
        <w:r>
          <w:rPr>
            <w:rStyle w:val="a5"/>
          </w:rPr>
          <w:t>Спасайкин</w:t>
        </w:r>
        <w:proofErr w:type="spellEnd"/>
        <w:r>
          <w:rPr>
            <w:rStyle w:val="a5"/>
          </w:rPr>
          <w:t>»)</w:t>
        </w:r>
      </w:hyperlink>
      <w:r>
        <w:t>;</w:t>
      </w:r>
    </w:p>
    <w:p w:rsidR="00B917F1" w:rsidRDefault="00B917F1" w:rsidP="00B917F1">
      <w:pPr>
        <w:pStyle w:val="a3"/>
        <w:jc w:val="both"/>
      </w:pPr>
      <w:r>
        <w:t>– </w:t>
      </w:r>
      <w:hyperlink r:id="rId8" w:history="1">
        <w:r>
          <w:rPr>
            <w:rStyle w:val="a5"/>
          </w:rPr>
          <w:t>сайт «</w:t>
        </w:r>
        <w:proofErr w:type="spellStart"/>
        <w:r>
          <w:rPr>
            <w:rStyle w:val="a5"/>
          </w:rPr>
          <w:t>Antiterror</w:t>
        </w:r>
        <w:proofErr w:type="spellEnd"/>
        <w:r>
          <w:rPr>
            <w:rStyle w:val="a5"/>
          </w:rPr>
          <w:t xml:space="preserve"> </w:t>
        </w:r>
        <w:proofErr w:type="spellStart"/>
        <w:r>
          <w:rPr>
            <w:rStyle w:val="a5"/>
          </w:rPr>
          <w:t>Today</w:t>
        </w:r>
        <w:proofErr w:type="spellEnd"/>
        <w:r>
          <w:rPr>
            <w:rStyle w:val="a5"/>
          </w:rPr>
          <w:t>»</w:t>
        </w:r>
      </w:hyperlink>
      <w:r>
        <w:t>;</w:t>
      </w:r>
    </w:p>
    <w:p w:rsidR="00B917F1" w:rsidRDefault="00B917F1" w:rsidP="00B917F1">
      <w:pPr>
        <w:pStyle w:val="a3"/>
        <w:jc w:val="both"/>
      </w:pPr>
      <w:r>
        <w:t>– </w:t>
      </w:r>
      <w:hyperlink r:id="rId9" w:history="1">
        <w:r>
          <w:rPr>
            <w:rStyle w:val="a5"/>
          </w:rPr>
          <w:t>сайт «Бастион»</w:t>
        </w:r>
      </w:hyperlink>
      <w:r>
        <w:t>;</w:t>
      </w:r>
    </w:p>
    <w:p w:rsidR="00B917F1" w:rsidRDefault="00B917F1" w:rsidP="00B917F1">
      <w:pPr>
        <w:pStyle w:val="a3"/>
        <w:jc w:val="both"/>
      </w:pPr>
      <w:r>
        <w:t>– </w:t>
      </w:r>
      <w:hyperlink r:id="rId10" w:history="1">
        <w:r>
          <w:rPr>
            <w:rStyle w:val="a5"/>
          </w:rPr>
          <w:t>сайт «Вымпел-В»</w:t>
        </w:r>
      </w:hyperlink>
      <w:r>
        <w:t>;</w:t>
      </w:r>
      <w:hyperlink r:id="rId11" w:history="1">
        <w:r>
          <w:rPr>
            <w:color w:val="0000FF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Хочу такой сайт" href="https://сайтобразования.рф/" style="width:24.15pt;height:24.15pt" o:button="t"/>
          </w:pict>
        </w:r>
      </w:hyperlink>
    </w:p>
    <w:p w:rsidR="00B917F1" w:rsidRDefault="00B917F1" w:rsidP="00B917F1">
      <w:pPr>
        <w:pStyle w:val="a3"/>
        <w:jc w:val="both"/>
      </w:pPr>
      <w:r>
        <w:t>– </w:t>
      </w:r>
      <w:hyperlink r:id="rId12" w:history="1">
        <w:r>
          <w:rPr>
            <w:rStyle w:val="a5"/>
          </w:rPr>
          <w:t>сайт «Антитеррор: Спецназ Российской Федерации»</w:t>
        </w:r>
      </w:hyperlink>
      <w:r>
        <w:t>;</w:t>
      </w:r>
    </w:p>
    <w:p w:rsidR="00B917F1" w:rsidRDefault="00B917F1" w:rsidP="00B917F1">
      <w:pPr>
        <w:pStyle w:val="a3"/>
        <w:jc w:val="both"/>
      </w:pPr>
      <w:r>
        <w:t>– </w:t>
      </w:r>
      <w:hyperlink r:id="rId13" w:history="1">
        <w:r>
          <w:rPr>
            <w:rStyle w:val="a5"/>
          </w:rPr>
          <w:t>сайт «Азбука безопасности» – проект для взрослых и детей»</w:t>
        </w:r>
      </w:hyperlink>
      <w:r>
        <w:t>;</w:t>
      </w:r>
    </w:p>
    <w:p w:rsidR="00B917F1" w:rsidRDefault="00B917F1" w:rsidP="00B917F1">
      <w:pPr>
        <w:pStyle w:val="a3"/>
        <w:jc w:val="both"/>
      </w:pPr>
      <w:r>
        <w:t>– </w:t>
      </w:r>
      <w:hyperlink r:id="rId14" w:history="1">
        <w:r>
          <w:rPr>
            <w:rStyle w:val="a5"/>
          </w:rPr>
          <w:t>сайт «</w:t>
        </w:r>
        <w:proofErr w:type="spellStart"/>
        <w:r>
          <w:rPr>
            <w:rStyle w:val="a5"/>
          </w:rPr>
          <w:t>Террору-НЕТ</w:t>
        </w:r>
        <w:proofErr w:type="spellEnd"/>
        <w:r>
          <w:rPr>
            <w:rStyle w:val="a5"/>
          </w:rPr>
          <w:t>!»</w:t>
        </w:r>
      </w:hyperlink>
      <w:r>
        <w:t>;</w:t>
      </w:r>
    </w:p>
    <w:p w:rsidR="00B917F1" w:rsidRDefault="00B917F1" w:rsidP="00B917F1">
      <w:pPr>
        <w:pStyle w:val="a3"/>
        <w:jc w:val="both"/>
      </w:pPr>
      <w:r>
        <w:t>– </w:t>
      </w:r>
      <w:hyperlink r:id="rId15" w:history="1">
        <w:r>
          <w:rPr>
            <w:rStyle w:val="a5"/>
          </w:rPr>
          <w:t>сайт «Наука и образование против террора»</w:t>
        </w:r>
      </w:hyperlink>
      <w:r>
        <w:t>;</w:t>
      </w:r>
    </w:p>
    <w:p w:rsidR="00B917F1" w:rsidRDefault="00B917F1" w:rsidP="00B917F1">
      <w:pPr>
        <w:pStyle w:val="a3"/>
        <w:jc w:val="both"/>
      </w:pPr>
      <w:r>
        <w:t>– </w:t>
      </w:r>
      <w:hyperlink r:id="rId16" w:history="1">
        <w:r>
          <w:rPr>
            <w:rStyle w:val="a5"/>
          </w:rPr>
          <w:t>сайт «Молодежь за чистый интернет!»</w:t>
        </w:r>
      </w:hyperlink>
      <w:r>
        <w:t>;</w:t>
      </w:r>
    </w:p>
    <w:p w:rsidR="00B917F1" w:rsidRDefault="00B917F1" w:rsidP="00B917F1">
      <w:pPr>
        <w:pStyle w:val="a3"/>
        <w:jc w:val="both"/>
      </w:pPr>
      <w:r>
        <w:t>– </w:t>
      </w:r>
      <w:hyperlink r:id="rId17" w:history="1">
        <w:r>
          <w:rPr>
            <w:rStyle w:val="a5"/>
          </w:rPr>
          <w:t>Федеральный список экстремистских материалов</w:t>
        </w:r>
      </w:hyperlink>
      <w:r>
        <w:t>;</w:t>
      </w:r>
    </w:p>
    <w:p w:rsidR="00B917F1" w:rsidRDefault="00B917F1" w:rsidP="00B917F1">
      <w:pPr>
        <w:pStyle w:val="a3"/>
        <w:jc w:val="both"/>
      </w:pPr>
      <w:r>
        <w:t>– </w:t>
      </w:r>
      <w:hyperlink r:id="rId18" w:history="1">
        <w:r>
          <w:rPr>
            <w:rStyle w:val="a5"/>
          </w:rPr>
          <w:t>сайты территориальных органов федеральных органов исполнительной власти и исполнительных органов государственной власти Свердловской области</w:t>
        </w:r>
      </w:hyperlink>
      <w:r>
        <w:t>;</w:t>
      </w:r>
    </w:p>
    <w:p w:rsidR="000E0512" w:rsidRDefault="000E0512"/>
    <w:sectPr w:rsidR="000E0512" w:rsidSect="000E05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proofState w:spelling="clean" w:grammar="clean"/>
  <w:defaultTabStop w:val="708"/>
  <w:characterSpacingControl w:val="doNotCompress"/>
  <w:savePreviewPicture/>
  <w:compat/>
  <w:rsids>
    <w:rsidRoot w:val="00B917F1"/>
    <w:rsid w:val="000E0512"/>
    <w:rsid w:val="00B917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5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917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917F1"/>
    <w:rPr>
      <w:b/>
      <w:bCs/>
    </w:rPr>
  </w:style>
  <w:style w:type="character" w:styleId="a5">
    <w:name w:val="Hyperlink"/>
    <w:basedOn w:val="a0"/>
    <w:uiPriority w:val="99"/>
    <w:semiHidden/>
    <w:unhideWhenUsed/>
    <w:rsid w:val="00B917F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73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38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titerrortoday.com/" TargetMode="External"/><Relationship Id="rId13" Type="http://schemas.openxmlformats.org/officeDocument/2006/relationships/hyperlink" Target="http://azbez.com/" TargetMode="External"/><Relationship Id="rId18" Type="http://schemas.openxmlformats.org/officeDocument/2006/relationships/hyperlink" Target="http://www.gov.ru/main/ministry/isp-vlast44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nac.gov.ru/antiterrorizm-detyam%40page%3D1.html%20" TargetMode="External"/><Relationship Id="rId12" Type="http://schemas.openxmlformats.org/officeDocument/2006/relationships/hyperlink" Target="http://antiterror.sitecity.ru/" TargetMode="External"/><Relationship Id="rId17" Type="http://schemas.openxmlformats.org/officeDocument/2006/relationships/hyperlink" Target="http://minjust.ru/ru/extremist-materials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truenet.info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antiterror.ru/" TargetMode="External"/><Relationship Id="rId11" Type="http://schemas.openxmlformats.org/officeDocument/2006/relationships/hyperlink" Target="https://xn--80aaacg3ajc5bedviq9r.xn--p1ai" TargetMode="External"/><Relationship Id="rId5" Type="http://schemas.openxmlformats.org/officeDocument/2006/relationships/hyperlink" Target="http://www.midural.ru/100662/" TargetMode="External"/><Relationship Id="rId15" Type="http://schemas.openxmlformats.org/officeDocument/2006/relationships/hyperlink" Target="http://scienceport.ru/" TargetMode="External"/><Relationship Id="rId10" Type="http://schemas.openxmlformats.org/officeDocument/2006/relationships/hyperlink" Target="http://vimpel-v.com/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nac.gov.ru/" TargetMode="External"/><Relationship Id="rId9" Type="http://schemas.openxmlformats.org/officeDocument/2006/relationships/hyperlink" Target="http://www.smi-antiterror.ru/" TargetMode="External"/><Relationship Id="rId14" Type="http://schemas.openxmlformats.org/officeDocument/2006/relationships/hyperlink" Target="http://xn----itbb5adlabnih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1335</Characters>
  <Application>Microsoft Office Word</Application>
  <DocSecurity>0</DocSecurity>
  <Lines>11</Lines>
  <Paragraphs>3</Paragraphs>
  <ScaleCrop>false</ScaleCrop>
  <Company/>
  <LinksUpToDate>false</LinksUpToDate>
  <CharactersWithSpaces>1566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1</cp:revision>
  <dcterms:created xsi:type="dcterms:W3CDTF">2021-10-28T13:12:00Z</dcterms:created>
  <dcterms:modified xsi:type="dcterms:W3CDTF">2021-10-28T13:13:00Z</dcterms:modified>
</cp:coreProperties>
</file>